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FED8" w14:textId="77777777" w:rsidR="00CF09C0" w:rsidRPr="00C73152" w:rsidRDefault="00CF09C0" w:rsidP="00CF09C0">
      <w:pPr>
        <w:spacing w:after="0" w:line="240" w:lineRule="auto"/>
        <w:jc w:val="center"/>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67F637C" w14:textId="77777777" w:rsidR="00CF09C0" w:rsidRPr="00C73152" w:rsidRDefault="00CF09C0" w:rsidP="00CF09C0">
      <w:pPr>
        <w:spacing w:after="0" w:line="240" w:lineRule="auto"/>
        <w:jc w:val="center"/>
        <w:rPr>
          <w:rFonts w:ascii="Times New Roman" w:eastAsia="Times New Roman" w:hAnsi="Times New Roman" w:cs="Times New Roman"/>
          <w:sz w:val="28"/>
          <w:szCs w:val="28"/>
          <w:lang w:eastAsia="ru-RU"/>
        </w:rPr>
      </w:pPr>
      <w:r w:rsidRPr="00C73152">
        <w:rPr>
          <w:rFonts w:ascii="Times New Roman" w:eastAsia="Times New Roman" w:hAnsi="Times New Roman" w:cs="Times New Roman"/>
          <w:sz w:val="28"/>
          <w:szCs w:val="28"/>
          <w:lang w:eastAsia="ru-RU"/>
        </w:rPr>
        <w:t>высшего образования</w:t>
      </w:r>
    </w:p>
    <w:p w14:paraId="50185CAB" w14:textId="77777777" w:rsidR="00CF09C0" w:rsidRPr="00C73152" w:rsidRDefault="00CF09C0" w:rsidP="00CF09C0">
      <w:pPr>
        <w:spacing w:after="0" w:line="240" w:lineRule="auto"/>
        <w:jc w:val="center"/>
        <w:rPr>
          <w:rFonts w:ascii="Times New Roman" w:eastAsia="Times New Roman" w:hAnsi="Times New Roman" w:cs="Times New Roman"/>
          <w:b/>
          <w:caps/>
          <w:sz w:val="28"/>
          <w:szCs w:val="28"/>
          <w:lang w:eastAsia="ru-RU"/>
        </w:rPr>
      </w:pPr>
      <w:r w:rsidRPr="00C73152">
        <w:rPr>
          <w:rFonts w:ascii="Times New Roman" w:eastAsia="Times New Roman" w:hAnsi="Times New Roman" w:cs="Times New Roman"/>
          <w:b/>
          <w:caps/>
          <w:sz w:val="28"/>
          <w:szCs w:val="28"/>
          <w:lang w:eastAsia="ru-RU"/>
        </w:rPr>
        <w:t>«ФинансовЫЙ УНИВЕРСИТЕТ при Правительстве</w:t>
      </w:r>
    </w:p>
    <w:p w14:paraId="51A7F70B" w14:textId="77777777" w:rsidR="00CF09C0" w:rsidRPr="00C73152" w:rsidRDefault="00CF09C0" w:rsidP="00CF09C0">
      <w:pPr>
        <w:spacing w:after="0" w:line="240" w:lineRule="auto"/>
        <w:jc w:val="center"/>
        <w:rPr>
          <w:rFonts w:ascii="Times New Roman" w:eastAsia="Times New Roman" w:hAnsi="Times New Roman" w:cs="Times New Roman"/>
          <w:b/>
          <w:caps/>
          <w:sz w:val="28"/>
          <w:szCs w:val="28"/>
          <w:lang w:eastAsia="ru-RU"/>
        </w:rPr>
      </w:pPr>
      <w:r w:rsidRPr="00C73152">
        <w:rPr>
          <w:rFonts w:ascii="Times New Roman" w:eastAsia="Times New Roman" w:hAnsi="Times New Roman" w:cs="Times New Roman"/>
          <w:b/>
          <w:caps/>
          <w:sz w:val="28"/>
          <w:szCs w:val="28"/>
          <w:lang w:eastAsia="ru-RU"/>
        </w:rPr>
        <w:t>Российской Федерации»</w:t>
      </w:r>
    </w:p>
    <w:p w14:paraId="33BD428E"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(Финансовый университет)</w:t>
      </w:r>
    </w:p>
    <w:p w14:paraId="7EAF0817" w14:textId="77777777" w:rsidR="00CF09C0" w:rsidRPr="00C73152" w:rsidRDefault="00CF09C0" w:rsidP="00CF09C0">
      <w:pPr>
        <w:spacing w:after="0" w:line="240" w:lineRule="auto"/>
        <w:jc w:val="center"/>
        <w:rPr>
          <w:rFonts w:ascii="Times New Roman" w:eastAsia="Times New Roman" w:hAnsi="Times New Roman" w:cs="Times New Roman"/>
          <w:sz w:val="28"/>
          <w:szCs w:val="28"/>
          <w:lang w:eastAsia="ru-RU"/>
        </w:rPr>
      </w:pPr>
    </w:p>
    <w:p w14:paraId="1BD657A3"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p>
    <w:p w14:paraId="08ECD6AB"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00F4186B"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Факультета экономики и бизнеса</w:t>
      </w:r>
    </w:p>
    <w:p w14:paraId="2F59807D"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p>
    <w:p w14:paraId="17A2F70F"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p>
    <w:p w14:paraId="61ECA98A"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p>
    <w:p w14:paraId="4F310656"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p>
    <w:p w14:paraId="26CCE251"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p>
    <w:p w14:paraId="495A1584" w14:textId="77777777" w:rsidR="00CF09C0" w:rsidRDefault="00CF09C0" w:rsidP="00CF09C0">
      <w:pPr>
        <w:spacing w:after="0"/>
        <w:jc w:val="center"/>
        <w:rPr>
          <w:rFonts w:ascii="Times New Roman" w:hAnsi="Times New Roman" w:cs="Times New Roman"/>
          <w:b/>
          <w:bCs/>
          <w:sz w:val="28"/>
          <w:szCs w:val="28"/>
        </w:rPr>
      </w:pPr>
      <w:r w:rsidRPr="00CF09C0">
        <w:rPr>
          <w:rFonts w:ascii="Times New Roman" w:hAnsi="Times New Roman" w:cs="Times New Roman"/>
          <w:b/>
          <w:bCs/>
          <w:sz w:val="28"/>
          <w:szCs w:val="28"/>
        </w:rPr>
        <w:t>Экономические экспертизы и исследования в сфере противодействия злоупотреблениям в организации</w:t>
      </w:r>
    </w:p>
    <w:p w14:paraId="35D6841F" w14:textId="77777777" w:rsidR="00CF09C0" w:rsidRPr="00CF09C0" w:rsidRDefault="00CF09C0" w:rsidP="00CF09C0">
      <w:pPr>
        <w:spacing w:after="0"/>
        <w:jc w:val="center"/>
        <w:rPr>
          <w:rFonts w:ascii="Times New Roman" w:hAnsi="Times New Roman" w:cs="Times New Roman"/>
          <w:b/>
          <w:bCs/>
          <w:sz w:val="28"/>
          <w:szCs w:val="28"/>
        </w:rPr>
      </w:pPr>
    </w:p>
    <w:p w14:paraId="7DC43C27"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 xml:space="preserve">Рабочая программа дисциплины  </w:t>
      </w:r>
    </w:p>
    <w:p w14:paraId="6C449349" w14:textId="77777777" w:rsidR="00CF09C0" w:rsidRPr="00C73152" w:rsidRDefault="00CF09C0" w:rsidP="00CF09C0">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C73152">
        <w:rPr>
          <w:rFonts w:ascii="Times New Roman" w:eastAsia="Times New Roman" w:hAnsi="Times New Roman" w:cs="Times New Roman"/>
          <w:b/>
          <w:sz w:val="28"/>
          <w:szCs w:val="28"/>
          <w:lang w:eastAsia="ru-RU"/>
        </w:rPr>
        <w:tab/>
      </w:r>
    </w:p>
    <w:p w14:paraId="1DD33FBF" w14:textId="77777777" w:rsidR="00CF09C0" w:rsidRPr="00CF09C0" w:rsidRDefault="00CF09C0" w:rsidP="00CF09C0">
      <w:pPr>
        <w:spacing w:after="0" w:line="240" w:lineRule="auto"/>
        <w:jc w:val="center"/>
        <w:rPr>
          <w:rFonts w:ascii="Times New Roman" w:eastAsia="Times New Roman" w:hAnsi="Times New Roman" w:cs="Times New Roman"/>
          <w:sz w:val="28"/>
          <w:szCs w:val="28"/>
          <w:lang w:eastAsia="ru-RU"/>
        </w:rPr>
      </w:pPr>
      <w:r w:rsidRPr="00CF09C0">
        <w:rPr>
          <w:rFonts w:ascii="Times New Roman" w:eastAsia="Times New Roman" w:hAnsi="Times New Roman" w:cs="Times New Roman"/>
          <w:sz w:val="28"/>
          <w:szCs w:val="28"/>
          <w:lang w:eastAsia="ru-RU"/>
        </w:rPr>
        <w:t>для студентов, обучающихся по направлению подготовки</w:t>
      </w:r>
    </w:p>
    <w:p w14:paraId="4C414F56" w14:textId="77777777" w:rsidR="00CF09C0" w:rsidRPr="00CF09C0" w:rsidRDefault="00CF09C0" w:rsidP="00CF09C0">
      <w:pPr>
        <w:spacing w:after="0" w:line="240" w:lineRule="auto"/>
        <w:jc w:val="center"/>
        <w:rPr>
          <w:rFonts w:ascii="Times New Roman" w:eastAsia="Times New Roman" w:hAnsi="Times New Roman" w:cs="Times New Roman"/>
          <w:bCs/>
          <w:sz w:val="28"/>
          <w:szCs w:val="28"/>
          <w:lang w:eastAsia="ru-RU"/>
        </w:rPr>
      </w:pPr>
      <w:r w:rsidRPr="00CF09C0">
        <w:rPr>
          <w:rFonts w:ascii="Times New Roman" w:eastAsia="Times New Roman" w:hAnsi="Times New Roman" w:cs="Times New Roman"/>
          <w:bCs/>
          <w:sz w:val="28"/>
          <w:szCs w:val="28"/>
          <w:lang w:eastAsia="ru-RU"/>
        </w:rPr>
        <w:t>38.04.01«Экономика»</w:t>
      </w:r>
    </w:p>
    <w:p w14:paraId="31FF62A1" w14:textId="178DC30F" w:rsidR="00CF09C0" w:rsidRDefault="00CF09C0" w:rsidP="00CF09C0">
      <w:pPr>
        <w:spacing w:after="0" w:line="240" w:lineRule="auto"/>
        <w:jc w:val="center"/>
        <w:rPr>
          <w:rFonts w:ascii="Times New Roman" w:eastAsia="Times New Roman" w:hAnsi="Times New Roman" w:cs="Times New Roman"/>
          <w:color w:val="000000"/>
          <w:sz w:val="28"/>
          <w:szCs w:val="28"/>
          <w:lang w:eastAsia="ru-RU"/>
        </w:rPr>
      </w:pPr>
      <w:r w:rsidRPr="00CF09C0">
        <w:rPr>
          <w:rFonts w:ascii="Times New Roman" w:eastAsia="Times New Roman" w:hAnsi="Times New Roman" w:cs="Times New Roman"/>
          <w:color w:val="000000"/>
          <w:sz w:val="28"/>
          <w:szCs w:val="28"/>
          <w:lang w:eastAsia="ru-RU"/>
        </w:rPr>
        <w:t xml:space="preserve">Направленность программы </w:t>
      </w:r>
      <w:r w:rsidR="00F11438" w:rsidRPr="00F01B01">
        <w:rPr>
          <w:rFonts w:ascii="Times New Roman" w:eastAsia="Times New Roman" w:hAnsi="Times New Roman" w:cs="Times New Roman"/>
          <w:color w:val="000000"/>
          <w:sz w:val="28"/>
          <w:szCs w:val="28"/>
          <w:lang w:eastAsia="ru-RU"/>
        </w:rPr>
        <w:t>магистратуры:</w:t>
      </w:r>
    </w:p>
    <w:p w14:paraId="7484D9E1" w14:textId="1EFB2DEB" w:rsidR="00CF09C0" w:rsidRPr="00CF09C0" w:rsidRDefault="00060AEB" w:rsidP="00CF09C0">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CF09C0" w:rsidRPr="00CF09C0">
        <w:rPr>
          <w:rFonts w:ascii="Times New Roman" w:eastAsia="Times New Roman" w:hAnsi="Times New Roman" w:cs="Times New Roman"/>
          <w:color w:val="000000"/>
          <w:sz w:val="28"/>
          <w:szCs w:val="28"/>
          <w:lang w:eastAsia="ru-RU"/>
        </w:rPr>
        <w:t>Внутренний аудит и</w:t>
      </w:r>
      <w:r>
        <w:rPr>
          <w:rFonts w:ascii="Times New Roman" w:eastAsia="Times New Roman" w:hAnsi="Times New Roman" w:cs="Times New Roman"/>
          <w:color w:val="000000"/>
          <w:sz w:val="28"/>
          <w:szCs w:val="28"/>
          <w:lang w:eastAsia="ru-RU"/>
        </w:rPr>
        <w:t xml:space="preserve"> управление рисками организации»</w:t>
      </w:r>
    </w:p>
    <w:p w14:paraId="27A77C75" w14:textId="77777777" w:rsidR="00CF09C0" w:rsidRPr="00CF09C0" w:rsidRDefault="00CF09C0" w:rsidP="00CF09C0">
      <w:pPr>
        <w:jc w:val="center"/>
        <w:rPr>
          <w:rFonts w:ascii="Times New Roman" w:hAnsi="Times New Roman" w:cs="Times New Roman"/>
          <w:kern w:val="2"/>
          <w:sz w:val="28"/>
          <w:szCs w:val="28"/>
          <w14:ligatures w14:val="standardContextual"/>
        </w:rPr>
      </w:pPr>
    </w:p>
    <w:p w14:paraId="680975DB" w14:textId="77777777" w:rsidR="00CF09C0" w:rsidRPr="00C73152" w:rsidRDefault="00CF09C0" w:rsidP="00CF09C0">
      <w:pPr>
        <w:spacing w:after="0" w:line="240" w:lineRule="auto"/>
        <w:rPr>
          <w:rFonts w:ascii="Times New Roman" w:eastAsia="Times New Roman" w:hAnsi="Times New Roman" w:cs="Times New Roman"/>
          <w:sz w:val="28"/>
          <w:szCs w:val="28"/>
          <w:lang w:eastAsia="ru-RU"/>
        </w:rPr>
      </w:pPr>
    </w:p>
    <w:p w14:paraId="4DFB480C" w14:textId="77777777" w:rsidR="00CF09C0" w:rsidRPr="00C73152" w:rsidRDefault="00CF09C0" w:rsidP="00CF09C0">
      <w:pPr>
        <w:jc w:val="center"/>
        <w:rPr>
          <w:rFonts w:ascii="Times New Roman" w:eastAsia="Times New Roman" w:hAnsi="Times New Roman" w:cs="Times New Roman"/>
          <w:sz w:val="28"/>
          <w:szCs w:val="28"/>
          <w:lang w:eastAsia="ru-RU"/>
        </w:rPr>
      </w:pPr>
    </w:p>
    <w:p w14:paraId="3C07C701" w14:textId="77777777" w:rsidR="00CF09C0" w:rsidRPr="00C73152" w:rsidRDefault="00CF09C0" w:rsidP="00CF09C0">
      <w:pPr>
        <w:spacing w:after="0" w:line="240" w:lineRule="auto"/>
        <w:jc w:val="center"/>
        <w:rPr>
          <w:rFonts w:ascii="Times New Roman" w:eastAsia="Times New Roman" w:hAnsi="Times New Roman" w:cs="Times New Roman"/>
          <w:sz w:val="28"/>
          <w:szCs w:val="28"/>
          <w:lang w:eastAsia="ru-RU"/>
        </w:rPr>
      </w:pPr>
    </w:p>
    <w:p w14:paraId="116A589E" w14:textId="77777777" w:rsidR="00CF09C0" w:rsidRPr="00C73152" w:rsidRDefault="00CF09C0" w:rsidP="00CF09C0">
      <w:pPr>
        <w:spacing w:after="0" w:line="240" w:lineRule="auto"/>
        <w:jc w:val="center"/>
        <w:rPr>
          <w:rFonts w:ascii="Times New Roman" w:eastAsia="Times New Roman" w:hAnsi="Times New Roman" w:cs="Times New Roman"/>
          <w:bCs/>
          <w:sz w:val="28"/>
          <w:szCs w:val="28"/>
          <w:lang w:eastAsia="ru-RU"/>
        </w:rPr>
      </w:pPr>
    </w:p>
    <w:p w14:paraId="37D6646A"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p>
    <w:p w14:paraId="36D70722"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p>
    <w:p w14:paraId="723967E9"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p>
    <w:p w14:paraId="1F543734" w14:textId="77777777" w:rsidR="00CF09C0" w:rsidRPr="00C73152" w:rsidRDefault="00CF09C0" w:rsidP="00CF09C0">
      <w:pPr>
        <w:spacing w:after="0" w:line="240" w:lineRule="auto"/>
        <w:jc w:val="center"/>
        <w:rPr>
          <w:rFonts w:ascii="Times New Roman" w:eastAsia="Times New Roman" w:hAnsi="Times New Roman" w:cs="Times New Roman"/>
          <w:b/>
          <w:i/>
          <w:sz w:val="28"/>
          <w:szCs w:val="28"/>
          <w:lang w:eastAsia="ru-RU"/>
        </w:rPr>
      </w:pPr>
    </w:p>
    <w:p w14:paraId="7CD68C8B" w14:textId="77777777" w:rsidR="00CF09C0" w:rsidRPr="00C73152" w:rsidRDefault="00CF09C0" w:rsidP="00CF09C0">
      <w:pPr>
        <w:spacing w:after="0" w:line="240" w:lineRule="auto"/>
        <w:jc w:val="center"/>
        <w:rPr>
          <w:rFonts w:ascii="Times New Roman" w:eastAsia="Times New Roman" w:hAnsi="Times New Roman" w:cs="Times New Roman"/>
          <w:b/>
          <w:i/>
          <w:sz w:val="28"/>
          <w:szCs w:val="28"/>
          <w:lang w:eastAsia="ru-RU"/>
        </w:rPr>
      </w:pPr>
    </w:p>
    <w:p w14:paraId="4DDABBB6" w14:textId="77777777" w:rsidR="00CF09C0" w:rsidRPr="00C73152" w:rsidRDefault="00CF09C0" w:rsidP="00CF09C0">
      <w:pPr>
        <w:spacing w:after="0" w:line="240" w:lineRule="auto"/>
        <w:jc w:val="center"/>
        <w:rPr>
          <w:rFonts w:ascii="Times New Roman" w:eastAsia="Times New Roman" w:hAnsi="Times New Roman" w:cs="Times New Roman"/>
          <w:b/>
          <w:i/>
          <w:sz w:val="28"/>
          <w:szCs w:val="28"/>
          <w:lang w:eastAsia="ru-RU"/>
        </w:rPr>
      </w:pPr>
    </w:p>
    <w:p w14:paraId="5B6021D6" w14:textId="77777777" w:rsidR="00CF09C0" w:rsidRPr="00C73152" w:rsidRDefault="00CF09C0" w:rsidP="00CF09C0">
      <w:pPr>
        <w:spacing w:after="0" w:line="240" w:lineRule="auto"/>
        <w:jc w:val="center"/>
        <w:rPr>
          <w:rFonts w:ascii="Times New Roman" w:eastAsia="Times New Roman" w:hAnsi="Times New Roman" w:cs="Times New Roman"/>
          <w:b/>
          <w:i/>
          <w:sz w:val="28"/>
          <w:szCs w:val="28"/>
          <w:lang w:eastAsia="ru-RU"/>
        </w:rPr>
      </w:pPr>
    </w:p>
    <w:p w14:paraId="11FEFE17" w14:textId="77777777" w:rsidR="00CF09C0" w:rsidRPr="00C73152" w:rsidRDefault="00CF09C0" w:rsidP="00CF09C0">
      <w:pPr>
        <w:spacing w:after="0" w:line="240" w:lineRule="auto"/>
        <w:jc w:val="center"/>
        <w:rPr>
          <w:rFonts w:ascii="Times New Roman" w:eastAsia="Times New Roman" w:hAnsi="Times New Roman" w:cs="Times New Roman"/>
          <w:b/>
          <w:i/>
          <w:sz w:val="28"/>
          <w:szCs w:val="28"/>
          <w:lang w:eastAsia="ru-RU"/>
        </w:rPr>
      </w:pPr>
    </w:p>
    <w:p w14:paraId="7E6668AE" w14:textId="77777777" w:rsidR="00CF09C0" w:rsidRPr="00C73152" w:rsidRDefault="00CF09C0" w:rsidP="00CF09C0">
      <w:pPr>
        <w:spacing w:after="0" w:line="240" w:lineRule="auto"/>
        <w:jc w:val="center"/>
        <w:rPr>
          <w:rFonts w:ascii="Times New Roman" w:eastAsia="Times New Roman" w:hAnsi="Times New Roman" w:cs="Times New Roman"/>
          <w:b/>
          <w:i/>
          <w:sz w:val="28"/>
          <w:szCs w:val="28"/>
          <w:lang w:eastAsia="ru-RU"/>
        </w:rPr>
      </w:pPr>
    </w:p>
    <w:p w14:paraId="39CAE17C" w14:textId="77777777" w:rsidR="00CF09C0" w:rsidRPr="00C73152" w:rsidRDefault="00CF09C0" w:rsidP="00CF09C0">
      <w:pPr>
        <w:spacing w:after="0" w:line="240" w:lineRule="auto"/>
        <w:jc w:val="center"/>
        <w:rPr>
          <w:rFonts w:ascii="Times New Roman" w:eastAsia="Times New Roman" w:hAnsi="Times New Roman" w:cs="Times New Roman"/>
          <w:b/>
          <w:i/>
          <w:sz w:val="28"/>
          <w:szCs w:val="28"/>
          <w:lang w:eastAsia="ru-RU"/>
        </w:rPr>
      </w:pPr>
    </w:p>
    <w:p w14:paraId="373918B5" w14:textId="77777777" w:rsidR="00CF09C0" w:rsidRPr="00C73152" w:rsidRDefault="00CF09C0" w:rsidP="00CF09C0">
      <w:pPr>
        <w:spacing w:after="0" w:line="240" w:lineRule="auto"/>
        <w:rPr>
          <w:rFonts w:ascii="Times New Roman" w:eastAsia="Times New Roman" w:hAnsi="Times New Roman" w:cs="Times New Roman"/>
          <w:b/>
          <w:i/>
          <w:sz w:val="28"/>
          <w:szCs w:val="28"/>
          <w:lang w:eastAsia="ru-RU"/>
        </w:rPr>
      </w:pPr>
    </w:p>
    <w:p w14:paraId="2475963F" w14:textId="77777777" w:rsidR="00CF09C0" w:rsidRPr="00C73152" w:rsidRDefault="00CF09C0" w:rsidP="00CF09C0">
      <w:pPr>
        <w:spacing w:after="0" w:line="240" w:lineRule="auto"/>
        <w:rPr>
          <w:rFonts w:ascii="Times New Roman" w:eastAsia="Times New Roman" w:hAnsi="Times New Roman" w:cs="Times New Roman"/>
          <w:b/>
          <w:i/>
          <w:sz w:val="28"/>
          <w:szCs w:val="28"/>
          <w:lang w:eastAsia="ru-RU"/>
        </w:rPr>
      </w:pPr>
    </w:p>
    <w:p w14:paraId="4E11B518"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p>
    <w:p w14:paraId="185D3B21" w14:textId="77777777" w:rsidR="00CF09C0" w:rsidRPr="00C73152" w:rsidRDefault="00CF09C0" w:rsidP="00CF09C0">
      <w:pPr>
        <w:spacing w:after="0" w:line="240" w:lineRule="auto"/>
        <w:jc w:val="center"/>
        <w:rPr>
          <w:rFonts w:ascii="Times New Roman" w:eastAsia="Times New Roman" w:hAnsi="Times New Roman" w:cs="Times New Roman"/>
          <w:b/>
          <w:sz w:val="28"/>
          <w:szCs w:val="28"/>
          <w:lang w:eastAsia="ru-RU"/>
        </w:rPr>
      </w:pPr>
    </w:p>
    <w:p w14:paraId="6486F4F1" w14:textId="77777777" w:rsidR="00F01B01" w:rsidRDefault="00CF09C0" w:rsidP="00CF09C0">
      <w:pPr>
        <w:spacing w:after="0" w:line="240" w:lineRule="auto"/>
        <w:jc w:val="center"/>
        <w:rPr>
          <w:rFonts w:ascii="Times New Roman" w:eastAsia="Times New Roman" w:hAnsi="Times New Roman" w:cs="Times New Roman"/>
          <w:b/>
          <w:caps/>
          <w:sz w:val="28"/>
          <w:szCs w:val="28"/>
          <w:lang w:eastAsia="ru-RU"/>
        </w:rPr>
        <w:sectPr w:rsidR="00F01B01" w:rsidSect="00F01B01">
          <w:footerReference w:type="default" r:id="rId8"/>
          <w:pgSz w:w="11906" w:h="16838"/>
          <w:pgMar w:top="1134" w:right="851" w:bottom="1134" w:left="1701" w:header="709" w:footer="709" w:gutter="0"/>
          <w:cols w:space="708"/>
          <w:titlePg/>
          <w:docGrid w:linePitch="360"/>
        </w:sectPr>
      </w:pPr>
      <w:r w:rsidRPr="00C73152">
        <w:rPr>
          <w:rFonts w:ascii="Times New Roman" w:eastAsia="Times New Roman" w:hAnsi="Times New Roman" w:cs="Times New Roman"/>
          <w:b/>
          <w:sz w:val="28"/>
          <w:szCs w:val="28"/>
          <w:lang w:eastAsia="ru-RU"/>
        </w:rPr>
        <w:t>Москва</w:t>
      </w:r>
      <w:r w:rsidRPr="00C73152">
        <w:rPr>
          <w:rFonts w:ascii="Times New Roman" w:eastAsia="Times New Roman" w:hAnsi="Times New Roman" w:cs="Times New Roman"/>
          <w:b/>
          <w:caps/>
          <w:sz w:val="28"/>
          <w:szCs w:val="28"/>
          <w:lang w:eastAsia="ru-RU"/>
        </w:rPr>
        <w:t xml:space="preserve"> 202</w:t>
      </w:r>
      <w:r>
        <w:rPr>
          <w:rFonts w:ascii="Times New Roman" w:eastAsia="Times New Roman" w:hAnsi="Times New Roman" w:cs="Times New Roman"/>
          <w:b/>
          <w:caps/>
          <w:sz w:val="28"/>
          <w:szCs w:val="28"/>
          <w:lang w:eastAsia="ru-RU"/>
        </w:rPr>
        <w:t>3</w:t>
      </w:r>
    </w:p>
    <w:p w14:paraId="0DE7FF46" w14:textId="7A9B2496" w:rsidR="002834D8" w:rsidRPr="00551CFF" w:rsidRDefault="002834D8" w:rsidP="00F01B01">
      <w:pPr>
        <w:spacing w:after="0" w:line="240" w:lineRule="auto"/>
        <w:jc w:val="center"/>
        <w:rPr>
          <w:rFonts w:ascii="Times New Roman" w:eastAsia="Times New Roman" w:hAnsi="Times New Roman" w:cs="Times New Roman"/>
          <w:b/>
          <w:sz w:val="28"/>
          <w:szCs w:val="28"/>
          <w:lang w:eastAsia="ru-RU"/>
        </w:rPr>
      </w:pPr>
      <w:r w:rsidRPr="00551CFF">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1838E332" w14:textId="77777777" w:rsidR="002834D8" w:rsidRPr="00551CFF" w:rsidRDefault="002834D8" w:rsidP="002834D8">
      <w:pPr>
        <w:spacing w:after="0" w:line="240" w:lineRule="auto"/>
        <w:jc w:val="center"/>
        <w:rPr>
          <w:rFonts w:ascii="Times New Roman" w:eastAsia="Times New Roman" w:hAnsi="Times New Roman" w:cs="Times New Roman"/>
          <w:b/>
          <w:sz w:val="32"/>
          <w:szCs w:val="32"/>
          <w:lang w:eastAsia="ru-RU"/>
        </w:rPr>
      </w:pPr>
      <w:r w:rsidRPr="00551CFF">
        <w:rPr>
          <w:rFonts w:ascii="Times New Roman" w:eastAsia="Times New Roman" w:hAnsi="Times New Roman" w:cs="Times New Roman"/>
          <w:b/>
          <w:sz w:val="32"/>
          <w:szCs w:val="32"/>
          <w:lang w:eastAsia="ru-RU"/>
        </w:rPr>
        <w:t xml:space="preserve">«Финансовый университет при Правительстве </w:t>
      </w:r>
    </w:p>
    <w:p w14:paraId="5970A292" w14:textId="77777777" w:rsidR="002834D8" w:rsidRPr="00551CFF" w:rsidRDefault="002834D8" w:rsidP="002834D8">
      <w:pPr>
        <w:spacing w:after="0" w:line="240" w:lineRule="auto"/>
        <w:jc w:val="center"/>
        <w:rPr>
          <w:rFonts w:ascii="Times New Roman" w:eastAsia="Times New Roman" w:hAnsi="Times New Roman" w:cs="Times New Roman"/>
          <w:b/>
          <w:sz w:val="32"/>
          <w:szCs w:val="32"/>
          <w:lang w:eastAsia="ru-RU"/>
        </w:rPr>
      </w:pPr>
      <w:r w:rsidRPr="00551CFF">
        <w:rPr>
          <w:rFonts w:ascii="Times New Roman" w:eastAsia="Times New Roman" w:hAnsi="Times New Roman" w:cs="Times New Roman"/>
          <w:b/>
          <w:sz w:val="32"/>
          <w:szCs w:val="32"/>
          <w:lang w:eastAsia="ru-RU"/>
        </w:rPr>
        <w:t>Российской Федерации»</w:t>
      </w:r>
    </w:p>
    <w:p w14:paraId="511997BA" w14:textId="77777777" w:rsidR="002834D8" w:rsidRPr="00551CFF" w:rsidRDefault="002834D8" w:rsidP="002834D8">
      <w:pPr>
        <w:spacing w:after="0" w:line="240" w:lineRule="auto"/>
        <w:jc w:val="center"/>
        <w:rPr>
          <w:rFonts w:ascii="Times New Roman" w:eastAsia="Times New Roman" w:hAnsi="Times New Roman" w:cs="Times New Roman"/>
          <w:b/>
          <w:sz w:val="32"/>
          <w:szCs w:val="32"/>
          <w:lang w:eastAsia="ru-RU"/>
        </w:rPr>
      </w:pPr>
    </w:p>
    <w:p w14:paraId="5DDE887F" w14:textId="77777777" w:rsidR="002834D8" w:rsidRPr="00551CFF" w:rsidRDefault="002834D8" w:rsidP="002834D8">
      <w:pPr>
        <w:spacing w:after="0" w:line="240" w:lineRule="auto"/>
        <w:jc w:val="center"/>
        <w:rPr>
          <w:rFonts w:ascii="Times New Roman" w:eastAsia="Times New Roman" w:hAnsi="Times New Roman" w:cs="Times New Roman"/>
          <w:b/>
          <w:sz w:val="28"/>
          <w:szCs w:val="28"/>
          <w:lang w:eastAsia="ru-RU"/>
        </w:rPr>
      </w:pPr>
      <w:r w:rsidRPr="00551CFF">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D274661" w14:textId="77777777" w:rsidR="002834D8" w:rsidRPr="00551CFF" w:rsidRDefault="002834D8" w:rsidP="002834D8">
      <w:pPr>
        <w:spacing w:after="0" w:line="240" w:lineRule="auto"/>
        <w:jc w:val="center"/>
        <w:rPr>
          <w:rFonts w:ascii="Times New Roman" w:eastAsia="Times New Roman" w:hAnsi="Times New Roman" w:cs="Times New Roman"/>
          <w:b/>
          <w:sz w:val="28"/>
          <w:szCs w:val="28"/>
          <w:lang w:eastAsia="ru-RU"/>
        </w:rPr>
      </w:pPr>
      <w:r w:rsidRPr="00551CFF">
        <w:rPr>
          <w:rFonts w:ascii="Times New Roman" w:eastAsia="Times New Roman" w:hAnsi="Times New Roman" w:cs="Times New Roman"/>
          <w:b/>
          <w:sz w:val="28"/>
          <w:szCs w:val="28"/>
          <w:lang w:eastAsia="ru-RU"/>
        </w:rPr>
        <w:t>Факультета экономики и бизнеса</w:t>
      </w:r>
    </w:p>
    <w:p w14:paraId="26C3D3B4" w14:textId="77777777" w:rsidR="002834D8" w:rsidRPr="00551CFF" w:rsidRDefault="002834D8" w:rsidP="002834D8">
      <w:pPr>
        <w:spacing w:after="0" w:line="240" w:lineRule="auto"/>
        <w:jc w:val="center"/>
        <w:rPr>
          <w:rFonts w:ascii="Times New Roman" w:eastAsia="Times New Roman" w:hAnsi="Times New Roman" w:cs="Times New Roman"/>
          <w:b/>
          <w:sz w:val="28"/>
          <w:szCs w:val="28"/>
          <w:lang w:eastAsia="ru-RU"/>
        </w:rPr>
      </w:pPr>
    </w:p>
    <w:tbl>
      <w:tblPr>
        <w:tblStyle w:val="a4"/>
        <w:tblW w:w="485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607"/>
      </w:tblGrid>
      <w:tr w:rsidR="00D83E04" w:rsidRPr="00551CFF" w14:paraId="0E4320F4" w14:textId="77777777" w:rsidTr="002834D8">
        <w:tc>
          <w:tcPr>
            <w:tcW w:w="2461" w:type="pct"/>
          </w:tcPr>
          <w:p w14:paraId="419D5969" w14:textId="77777777" w:rsidR="00D83E04" w:rsidRPr="00551CFF" w:rsidRDefault="00D83E04" w:rsidP="00D83E04">
            <w:pPr>
              <w:rPr>
                <w:sz w:val="28"/>
                <w:szCs w:val="28"/>
                <w:lang w:eastAsia="ru-RU"/>
              </w:rPr>
            </w:pPr>
            <w:r w:rsidRPr="00551CFF">
              <w:rPr>
                <w:sz w:val="28"/>
                <w:szCs w:val="28"/>
                <w:lang w:eastAsia="ru-RU"/>
              </w:rPr>
              <w:t>СОГЛАСОВАНО</w:t>
            </w:r>
          </w:p>
          <w:p w14:paraId="4C7BF3C0" w14:textId="77777777" w:rsidR="00D83E04" w:rsidRPr="00551CFF" w:rsidRDefault="00D83E04" w:rsidP="00D83E04">
            <w:pPr>
              <w:jc w:val="center"/>
              <w:rPr>
                <w:sz w:val="28"/>
                <w:szCs w:val="28"/>
                <w:lang w:eastAsia="ru-RU"/>
              </w:rPr>
            </w:pPr>
          </w:p>
          <w:p w14:paraId="4A42E816" w14:textId="6EBD0A2E" w:rsidR="00D83E04" w:rsidRPr="00551CFF" w:rsidRDefault="00D83E04" w:rsidP="00D83E04">
            <w:pPr>
              <w:rPr>
                <w:sz w:val="28"/>
                <w:szCs w:val="28"/>
                <w:lang w:eastAsia="ru-RU"/>
              </w:rPr>
            </w:pPr>
            <w:r w:rsidRPr="00551CFF">
              <w:rPr>
                <w:sz w:val="28"/>
                <w:szCs w:val="28"/>
                <w:lang w:eastAsia="ru-RU"/>
              </w:rPr>
              <w:t>АНО «Экспертно-правовой центр «Финансовые расследования и судебные экспертизы»</w:t>
            </w:r>
          </w:p>
          <w:p w14:paraId="23C25A3F" w14:textId="1985D480" w:rsidR="00D83E04" w:rsidRPr="00551CFF" w:rsidRDefault="00D83E04" w:rsidP="00D83E04">
            <w:pPr>
              <w:rPr>
                <w:sz w:val="28"/>
                <w:szCs w:val="28"/>
                <w:lang w:eastAsia="ru-RU"/>
              </w:rPr>
            </w:pPr>
            <w:r w:rsidRPr="00551CFF">
              <w:rPr>
                <w:sz w:val="28"/>
                <w:szCs w:val="28"/>
                <w:lang w:eastAsia="ru-RU"/>
              </w:rPr>
              <w:t>Директор</w:t>
            </w:r>
          </w:p>
          <w:p w14:paraId="720CF89A" w14:textId="5123505E" w:rsidR="00D83E04" w:rsidRPr="00551CFF" w:rsidRDefault="008F73BA" w:rsidP="00D83E04">
            <w:pPr>
              <w:rPr>
                <w:sz w:val="28"/>
                <w:szCs w:val="28"/>
                <w:lang w:eastAsia="ru-RU"/>
              </w:rPr>
            </w:pPr>
            <w:r>
              <w:rPr>
                <w:sz w:val="28"/>
                <w:szCs w:val="28"/>
                <w:lang w:eastAsia="ru-RU"/>
              </w:rPr>
              <w:softHyphen/>
            </w:r>
            <w:r>
              <w:rPr>
                <w:sz w:val="28"/>
                <w:szCs w:val="28"/>
                <w:lang w:eastAsia="ru-RU"/>
              </w:rPr>
              <w:softHyphen/>
            </w:r>
            <w:r>
              <w:rPr>
                <w:sz w:val="28"/>
                <w:szCs w:val="28"/>
                <w:lang w:eastAsia="ru-RU"/>
              </w:rPr>
              <w:softHyphen/>
            </w:r>
            <w:r w:rsidR="00D83E04" w:rsidRPr="00551CFF">
              <w:rPr>
                <w:sz w:val="28"/>
                <w:szCs w:val="28"/>
                <w:lang w:eastAsia="ru-RU"/>
              </w:rPr>
              <w:t xml:space="preserve"> С.В. Ефимов</w:t>
            </w:r>
          </w:p>
          <w:p w14:paraId="76AA245A" w14:textId="27A996F0" w:rsidR="00D83E04" w:rsidRPr="00551CFF" w:rsidRDefault="00D83E04" w:rsidP="008F73BA">
            <w:pPr>
              <w:rPr>
                <w:sz w:val="28"/>
                <w:szCs w:val="28"/>
                <w:lang w:eastAsia="ru-RU"/>
              </w:rPr>
            </w:pPr>
            <w:r w:rsidRPr="00551CFF">
              <w:rPr>
                <w:sz w:val="28"/>
                <w:szCs w:val="28"/>
                <w:lang w:eastAsia="ru-RU"/>
              </w:rPr>
              <w:t>«_</w:t>
            </w:r>
            <w:r w:rsidR="008F73BA">
              <w:rPr>
                <w:sz w:val="28"/>
                <w:szCs w:val="28"/>
                <w:lang w:eastAsia="ru-RU"/>
              </w:rPr>
              <w:t xml:space="preserve">17 </w:t>
            </w:r>
            <w:r w:rsidRPr="00551CFF">
              <w:rPr>
                <w:sz w:val="28"/>
                <w:szCs w:val="28"/>
                <w:lang w:eastAsia="ru-RU"/>
              </w:rPr>
              <w:t>» _</w:t>
            </w:r>
            <w:r w:rsidR="008F73BA">
              <w:rPr>
                <w:sz w:val="28"/>
                <w:szCs w:val="28"/>
                <w:lang w:eastAsia="ru-RU"/>
              </w:rPr>
              <w:t>ноября</w:t>
            </w:r>
            <w:r w:rsidRPr="00551CFF">
              <w:rPr>
                <w:sz w:val="28"/>
                <w:szCs w:val="28"/>
                <w:lang w:eastAsia="ru-RU"/>
              </w:rPr>
              <w:t>_ 2023 г.</w:t>
            </w:r>
          </w:p>
        </w:tc>
        <w:tc>
          <w:tcPr>
            <w:tcW w:w="2539" w:type="pct"/>
          </w:tcPr>
          <w:p w14:paraId="40EC7BD6" w14:textId="77777777" w:rsidR="00D83E04" w:rsidRDefault="00D83E04" w:rsidP="00D83E04">
            <w:pPr>
              <w:rPr>
                <w:sz w:val="28"/>
                <w:szCs w:val="28"/>
              </w:rPr>
            </w:pPr>
            <w:r>
              <w:rPr>
                <w:sz w:val="28"/>
                <w:szCs w:val="28"/>
              </w:rPr>
              <w:t>УТВЕРЖДАЮ</w:t>
            </w:r>
          </w:p>
          <w:p w14:paraId="4B579111" w14:textId="77777777" w:rsidR="00D83E04" w:rsidRDefault="00D83E04" w:rsidP="00D83E04">
            <w:pPr>
              <w:jc w:val="center"/>
              <w:rPr>
                <w:sz w:val="28"/>
                <w:szCs w:val="28"/>
              </w:rPr>
            </w:pPr>
          </w:p>
          <w:p w14:paraId="79650839" w14:textId="77777777" w:rsidR="00D83E04" w:rsidRDefault="00D83E04" w:rsidP="00D83E04">
            <w:pPr>
              <w:rPr>
                <w:sz w:val="28"/>
                <w:szCs w:val="28"/>
              </w:rPr>
            </w:pPr>
            <w:r>
              <w:rPr>
                <w:sz w:val="28"/>
                <w:szCs w:val="28"/>
              </w:rPr>
              <w:t xml:space="preserve">Проректор по учебной и методической работе </w:t>
            </w:r>
          </w:p>
          <w:p w14:paraId="33F964C0" w14:textId="77777777" w:rsidR="00D83E04" w:rsidRDefault="00D83E04" w:rsidP="00D83E04">
            <w:pPr>
              <w:rPr>
                <w:sz w:val="28"/>
                <w:szCs w:val="28"/>
              </w:rPr>
            </w:pPr>
          </w:p>
          <w:p w14:paraId="019ADEEA" w14:textId="77777777" w:rsidR="00D83E04" w:rsidRDefault="00D83E04" w:rsidP="00D83E04">
            <w:pPr>
              <w:rPr>
                <w:sz w:val="28"/>
                <w:szCs w:val="28"/>
              </w:rPr>
            </w:pPr>
            <w:r>
              <w:rPr>
                <w:sz w:val="28"/>
                <w:szCs w:val="28"/>
              </w:rPr>
              <w:t>Е.А. Каменева</w:t>
            </w:r>
          </w:p>
          <w:p w14:paraId="0FF39260" w14:textId="2D665D39" w:rsidR="00D83E04" w:rsidRPr="00551CFF" w:rsidRDefault="00D83E04" w:rsidP="00D83E04">
            <w:pPr>
              <w:spacing w:line="276" w:lineRule="auto"/>
              <w:rPr>
                <w:sz w:val="24"/>
                <w:szCs w:val="24"/>
                <w:highlight w:val="green"/>
                <w:lang w:eastAsia="ru-RU"/>
              </w:rPr>
            </w:pPr>
            <w:r>
              <w:rPr>
                <w:sz w:val="28"/>
                <w:szCs w:val="28"/>
              </w:rPr>
              <w:t>«27» ноября 2023 г.</w:t>
            </w:r>
          </w:p>
        </w:tc>
      </w:tr>
    </w:tbl>
    <w:p w14:paraId="47DD0871" w14:textId="77777777" w:rsidR="00072FA2" w:rsidRPr="00551CFF" w:rsidRDefault="00072FA2"/>
    <w:p w14:paraId="41CDF572" w14:textId="77777777" w:rsidR="00A07A11" w:rsidRPr="00551CFF" w:rsidRDefault="00A07A11" w:rsidP="00A07A11">
      <w:bookmarkStart w:id="0" w:name="_GoBack"/>
      <w:bookmarkEnd w:id="0"/>
    </w:p>
    <w:p w14:paraId="4459FF9B" w14:textId="3269C219" w:rsidR="00A07A11" w:rsidRPr="00551CFF" w:rsidRDefault="00A07A11" w:rsidP="00A07A11">
      <w:pPr>
        <w:spacing w:after="0" w:line="240" w:lineRule="auto"/>
        <w:jc w:val="center"/>
        <w:rPr>
          <w:rFonts w:ascii="Times New Roman" w:eastAsia="Times New Roman" w:hAnsi="Times New Roman" w:cs="Times New Roman"/>
          <w:b/>
          <w:sz w:val="28"/>
          <w:szCs w:val="28"/>
          <w:lang w:eastAsia="ru-RU"/>
        </w:rPr>
      </w:pPr>
      <w:r w:rsidRPr="00551CFF">
        <w:rPr>
          <w:rFonts w:ascii="Times New Roman" w:eastAsia="Times New Roman" w:hAnsi="Times New Roman" w:cs="Times New Roman"/>
          <w:b/>
          <w:sz w:val="28"/>
          <w:szCs w:val="28"/>
          <w:lang w:eastAsia="ru-RU"/>
        </w:rPr>
        <w:t xml:space="preserve">А.А. </w:t>
      </w:r>
      <w:proofErr w:type="spellStart"/>
      <w:r w:rsidRPr="00551CFF">
        <w:rPr>
          <w:rFonts w:ascii="Times New Roman" w:eastAsia="Times New Roman" w:hAnsi="Times New Roman" w:cs="Times New Roman"/>
          <w:b/>
          <w:sz w:val="28"/>
          <w:szCs w:val="28"/>
          <w:lang w:eastAsia="ru-RU"/>
        </w:rPr>
        <w:t>Тургаева</w:t>
      </w:r>
      <w:proofErr w:type="spellEnd"/>
    </w:p>
    <w:p w14:paraId="4BAFC2FC" w14:textId="77777777" w:rsidR="00A07A11" w:rsidRPr="00551CFF" w:rsidRDefault="00A07A11" w:rsidP="00A07A11">
      <w:pPr>
        <w:spacing w:after="0" w:line="240" w:lineRule="auto"/>
        <w:jc w:val="center"/>
        <w:rPr>
          <w:rFonts w:ascii="Times New Roman" w:eastAsia="Times New Roman" w:hAnsi="Times New Roman" w:cs="Times New Roman"/>
          <w:b/>
          <w:sz w:val="28"/>
          <w:szCs w:val="28"/>
          <w:lang w:eastAsia="ru-RU"/>
        </w:rPr>
      </w:pPr>
    </w:p>
    <w:p w14:paraId="079B7BFA" w14:textId="77777777" w:rsidR="00A07A11" w:rsidRPr="00551CFF" w:rsidRDefault="00A07A11" w:rsidP="00A07A11">
      <w:pPr>
        <w:spacing w:after="0"/>
        <w:jc w:val="center"/>
        <w:rPr>
          <w:rFonts w:ascii="Times New Roman" w:hAnsi="Times New Roman" w:cs="Times New Roman"/>
          <w:b/>
          <w:bCs/>
          <w:sz w:val="28"/>
          <w:szCs w:val="28"/>
        </w:rPr>
      </w:pPr>
      <w:r w:rsidRPr="00551CFF">
        <w:rPr>
          <w:rFonts w:ascii="Times New Roman" w:hAnsi="Times New Roman" w:cs="Times New Roman"/>
          <w:b/>
          <w:bCs/>
          <w:sz w:val="28"/>
          <w:szCs w:val="28"/>
        </w:rPr>
        <w:t>Экономические экспертизы и исследования в сфере противодействия злоупотреблениям в организации</w:t>
      </w:r>
    </w:p>
    <w:p w14:paraId="6FD1C26F" w14:textId="77777777" w:rsidR="00A07A11" w:rsidRPr="00551CFF" w:rsidRDefault="00A07A11" w:rsidP="00A07A11">
      <w:pPr>
        <w:spacing w:after="0" w:line="360" w:lineRule="auto"/>
        <w:ind w:right="616"/>
        <w:rPr>
          <w:rFonts w:ascii="Times New Roman" w:eastAsia="Times New Roman" w:hAnsi="Times New Roman" w:cs="Times New Roman"/>
          <w:b/>
          <w:sz w:val="28"/>
          <w:szCs w:val="28"/>
          <w:lang w:eastAsia="ru-RU"/>
        </w:rPr>
      </w:pPr>
    </w:p>
    <w:p w14:paraId="5D1CFF61" w14:textId="77777777" w:rsidR="00A07A11" w:rsidRPr="00551CFF" w:rsidRDefault="00A07A11" w:rsidP="00A07A11">
      <w:pPr>
        <w:spacing w:after="0" w:line="360" w:lineRule="auto"/>
        <w:ind w:left="-180" w:right="616" w:firstLine="360"/>
        <w:jc w:val="center"/>
        <w:rPr>
          <w:rFonts w:ascii="Times New Roman" w:eastAsia="Times New Roman" w:hAnsi="Times New Roman" w:cs="Times New Roman"/>
          <w:b/>
          <w:sz w:val="28"/>
          <w:szCs w:val="28"/>
          <w:lang w:eastAsia="ru-RU"/>
        </w:rPr>
      </w:pPr>
      <w:r w:rsidRPr="00551CFF">
        <w:rPr>
          <w:rFonts w:ascii="Times New Roman" w:eastAsia="Times New Roman" w:hAnsi="Times New Roman" w:cs="Times New Roman"/>
          <w:b/>
          <w:sz w:val="28"/>
          <w:szCs w:val="28"/>
          <w:lang w:eastAsia="ru-RU"/>
        </w:rPr>
        <w:t xml:space="preserve">Рабочая программа дисциплины  </w:t>
      </w:r>
    </w:p>
    <w:p w14:paraId="3C7E0B2C" w14:textId="77777777" w:rsidR="00A07A11" w:rsidRPr="00551CFF" w:rsidRDefault="00A07A11" w:rsidP="00A07A11">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551CFF">
        <w:rPr>
          <w:rFonts w:ascii="Times New Roman" w:eastAsia="Times New Roman" w:hAnsi="Times New Roman" w:cs="Times New Roman"/>
          <w:b/>
          <w:sz w:val="28"/>
          <w:szCs w:val="28"/>
          <w:lang w:eastAsia="ru-RU"/>
        </w:rPr>
        <w:tab/>
      </w:r>
    </w:p>
    <w:p w14:paraId="281A4424" w14:textId="77777777" w:rsidR="00A07A11" w:rsidRPr="00551CFF" w:rsidRDefault="00A07A11" w:rsidP="00A07A11">
      <w:pPr>
        <w:spacing w:after="0" w:line="240" w:lineRule="auto"/>
        <w:jc w:val="center"/>
        <w:rPr>
          <w:rFonts w:ascii="Times New Roman" w:eastAsia="Times New Roman" w:hAnsi="Times New Roman" w:cs="Times New Roman"/>
          <w:sz w:val="28"/>
          <w:szCs w:val="28"/>
          <w:lang w:eastAsia="ru-RU"/>
        </w:rPr>
      </w:pPr>
      <w:r w:rsidRPr="00551CFF">
        <w:rPr>
          <w:rFonts w:ascii="Times New Roman" w:eastAsia="Times New Roman" w:hAnsi="Times New Roman" w:cs="Times New Roman"/>
          <w:sz w:val="28"/>
          <w:szCs w:val="28"/>
          <w:lang w:eastAsia="ru-RU"/>
        </w:rPr>
        <w:t>для студентов, обучающихся по направлению подготовки</w:t>
      </w:r>
    </w:p>
    <w:p w14:paraId="12B4EF40" w14:textId="77777777" w:rsidR="00A07A11" w:rsidRPr="00551CFF" w:rsidRDefault="00A07A11" w:rsidP="00A07A11">
      <w:pPr>
        <w:spacing w:after="0" w:line="240" w:lineRule="auto"/>
        <w:jc w:val="center"/>
        <w:rPr>
          <w:rFonts w:ascii="Times New Roman" w:eastAsia="Times New Roman" w:hAnsi="Times New Roman" w:cs="Times New Roman"/>
          <w:bCs/>
          <w:sz w:val="28"/>
          <w:szCs w:val="28"/>
          <w:lang w:eastAsia="ru-RU"/>
        </w:rPr>
      </w:pPr>
      <w:r w:rsidRPr="00551CFF">
        <w:rPr>
          <w:rFonts w:ascii="Times New Roman" w:eastAsia="Times New Roman" w:hAnsi="Times New Roman" w:cs="Times New Roman"/>
          <w:bCs/>
          <w:sz w:val="28"/>
          <w:szCs w:val="28"/>
          <w:lang w:eastAsia="ru-RU"/>
        </w:rPr>
        <w:t>38.04.01«Экономика»</w:t>
      </w:r>
    </w:p>
    <w:p w14:paraId="71A130CB" w14:textId="77777777" w:rsidR="007543B6" w:rsidRPr="00551CFF" w:rsidRDefault="00A07A11" w:rsidP="007543B6">
      <w:pPr>
        <w:spacing w:after="0" w:line="240" w:lineRule="auto"/>
        <w:jc w:val="center"/>
        <w:rPr>
          <w:rFonts w:ascii="Times New Roman" w:eastAsia="Times New Roman" w:hAnsi="Times New Roman" w:cs="Times New Roman"/>
          <w:sz w:val="28"/>
          <w:szCs w:val="28"/>
          <w:lang w:eastAsia="ru-RU"/>
        </w:rPr>
      </w:pPr>
      <w:r w:rsidRPr="00551CFF">
        <w:rPr>
          <w:rFonts w:ascii="Times New Roman" w:eastAsia="Times New Roman" w:hAnsi="Times New Roman" w:cs="Times New Roman"/>
          <w:sz w:val="28"/>
          <w:szCs w:val="28"/>
          <w:lang w:eastAsia="ru-RU"/>
        </w:rPr>
        <w:t xml:space="preserve">Направленность программы </w:t>
      </w:r>
      <w:r w:rsidR="007543B6" w:rsidRPr="00551CFF">
        <w:rPr>
          <w:rFonts w:ascii="Times New Roman" w:eastAsia="Times New Roman" w:hAnsi="Times New Roman" w:cs="Times New Roman"/>
          <w:sz w:val="28"/>
          <w:szCs w:val="28"/>
          <w:lang w:eastAsia="ru-RU"/>
        </w:rPr>
        <w:t>магистратуры:</w:t>
      </w:r>
    </w:p>
    <w:p w14:paraId="66E4C35D" w14:textId="180383F7" w:rsidR="00A07A11" w:rsidRPr="00551CFF" w:rsidRDefault="00060AEB" w:rsidP="00551CFF">
      <w:pPr>
        <w:spacing w:after="0" w:line="240" w:lineRule="auto"/>
        <w:jc w:val="center"/>
        <w:rPr>
          <w:rFonts w:ascii="Times New Roman" w:eastAsia="Times New Roman" w:hAnsi="Times New Roman" w:cs="Times New Roman"/>
          <w:sz w:val="28"/>
          <w:szCs w:val="28"/>
          <w:lang w:eastAsia="ru-RU"/>
        </w:rPr>
      </w:pPr>
      <w:r w:rsidRPr="00551CFF">
        <w:rPr>
          <w:rFonts w:ascii="Times New Roman" w:eastAsia="Times New Roman" w:hAnsi="Times New Roman" w:cs="Times New Roman"/>
          <w:sz w:val="28"/>
          <w:szCs w:val="28"/>
          <w:lang w:eastAsia="ru-RU"/>
        </w:rPr>
        <w:t>«</w:t>
      </w:r>
      <w:r w:rsidR="00A07A11" w:rsidRPr="00551CFF">
        <w:rPr>
          <w:rFonts w:ascii="Times New Roman" w:eastAsia="Times New Roman" w:hAnsi="Times New Roman" w:cs="Times New Roman"/>
          <w:sz w:val="28"/>
          <w:szCs w:val="28"/>
          <w:lang w:eastAsia="ru-RU"/>
        </w:rPr>
        <w:t>Внутренний аудит и</w:t>
      </w:r>
      <w:r w:rsidRPr="00551CFF">
        <w:rPr>
          <w:rFonts w:ascii="Times New Roman" w:eastAsia="Times New Roman" w:hAnsi="Times New Roman" w:cs="Times New Roman"/>
          <w:sz w:val="28"/>
          <w:szCs w:val="28"/>
          <w:lang w:eastAsia="ru-RU"/>
        </w:rPr>
        <w:t xml:space="preserve"> управление рисками организации»</w:t>
      </w:r>
    </w:p>
    <w:p w14:paraId="3677F24B" w14:textId="77777777" w:rsidR="00A07A11" w:rsidRPr="00551CFF" w:rsidRDefault="00A07A11" w:rsidP="00A07A11">
      <w:pPr>
        <w:suppressAutoHyphens/>
        <w:spacing w:after="0" w:line="240" w:lineRule="auto"/>
        <w:jc w:val="center"/>
        <w:rPr>
          <w:rFonts w:ascii="Times New Roman" w:hAnsi="Times New Roman" w:cs="Times New Roman"/>
          <w:i/>
          <w:sz w:val="28"/>
          <w:szCs w:val="28"/>
        </w:rPr>
      </w:pPr>
    </w:p>
    <w:p w14:paraId="662599C2" w14:textId="11E4CF2C" w:rsidR="00A07A11" w:rsidRPr="00551CFF" w:rsidRDefault="00A07A11" w:rsidP="00A07A11">
      <w:pPr>
        <w:suppressAutoHyphens/>
        <w:spacing w:after="0" w:line="240" w:lineRule="auto"/>
        <w:jc w:val="center"/>
        <w:rPr>
          <w:rFonts w:ascii="Times New Roman" w:hAnsi="Times New Roman" w:cs="Times New Roman"/>
          <w:i/>
          <w:sz w:val="28"/>
          <w:szCs w:val="28"/>
        </w:rPr>
      </w:pPr>
    </w:p>
    <w:p w14:paraId="11EC77DF" w14:textId="77777777" w:rsidR="00551CFF" w:rsidRDefault="00551CFF" w:rsidP="00A07A11">
      <w:pPr>
        <w:suppressAutoHyphens/>
        <w:spacing w:after="0" w:line="240" w:lineRule="auto"/>
        <w:jc w:val="center"/>
        <w:rPr>
          <w:rFonts w:ascii="Times New Roman" w:hAnsi="Times New Roman" w:cs="Times New Roman"/>
          <w:i/>
          <w:sz w:val="28"/>
          <w:szCs w:val="28"/>
        </w:rPr>
      </w:pPr>
    </w:p>
    <w:p w14:paraId="0FC82649" w14:textId="4B888A62" w:rsidR="00A07A11" w:rsidRDefault="00A07A11" w:rsidP="00A07A11">
      <w:pPr>
        <w:suppressAutoHyphens/>
        <w:spacing w:after="0" w:line="240" w:lineRule="auto"/>
        <w:jc w:val="center"/>
        <w:rPr>
          <w:rFonts w:ascii="Times New Roman" w:hAnsi="Times New Roman" w:cs="Times New Roman"/>
          <w:sz w:val="28"/>
          <w:szCs w:val="28"/>
        </w:rPr>
      </w:pPr>
      <w:r>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C716B41" w14:textId="469599DF" w:rsidR="00A07A11" w:rsidRDefault="00A07A11" w:rsidP="00A07A11">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w:t>
      </w:r>
      <w:r w:rsidRPr="00551CFF">
        <w:rPr>
          <w:rFonts w:ascii="Times New Roman" w:hAnsi="Times New Roman" w:cs="Times New Roman"/>
          <w:i/>
          <w:sz w:val="28"/>
          <w:szCs w:val="28"/>
        </w:rPr>
        <w:t>протокол</w:t>
      </w:r>
      <w:r w:rsidR="00551CFF">
        <w:rPr>
          <w:rFonts w:ascii="Times New Roman" w:hAnsi="Times New Roman" w:cs="Times New Roman"/>
          <w:i/>
          <w:sz w:val="28"/>
          <w:szCs w:val="28"/>
        </w:rPr>
        <w:t xml:space="preserve"> № 2</w:t>
      </w:r>
      <w:r w:rsidRPr="00551CFF">
        <w:rPr>
          <w:rFonts w:ascii="Times New Roman" w:hAnsi="Times New Roman" w:cs="Times New Roman"/>
          <w:i/>
          <w:sz w:val="28"/>
          <w:szCs w:val="28"/>
        </w:rPr>
        <w:t xml:space="preserve"> от </w:t>
      </w:r>
      <w:r w:rsidR="00551CFF">
        <w:rPr>
          <w:rFonts w:ascii="Times New Roman" w:hAnsi="Times New Roman" w:cs="Times New Roman"/>
          <w:i/>
          <w:sz w:val="28"/>
          <w:szCs w:val="28"/>
        </w:rPr>
        <w:t>15.11.</w:t>
      </w:r>
      <w:r w:rsidRPr="00551CFF">
        <w:rPr>
          <w:rFonts w:ascii="Times New Roman" w:hAnsi="Times New Roman" w:cs="Times New Roman"/>
          <w:i/>
          <w:sz w:val="28"/>
          <w:szCs w:val="28"/>
        </w:rPr>
        <w:t>2023 г.)</w:t>
      </w:r>
    </w:p>
    <w:p w14:paraId="762C60F2" w14:textId="77777777" w:rsidR="00A07A11" w:rsidRDefault="00A07A11" w:rsidP="00A07A11">
      <w:pPr>
        <w:spacing w:after="0" w:line="240" w:lineRule="auto"/>
        <w:rPr>
          <w:rFonts w:ascii="Times New Roman" w:eastAsia="Times New Roman" w:hAnsi="Times New Roman" w:cs="Times New Roman"/>
          <w:sz w:val="28"/>
          <w:szCs w:val="28"/>
          <w:lang w:eastAsia="ru-RU"/>
        </w:rPr>
      </w:pPr>
    </w:p>
    <w:p w14:paraId="1F9016EE" w14:textId="77777777" w:rsidR="00A07A11" w:rsidRPr="00551CFF" w:rsidRDefault="00A07A11" w:rsidP="00A07A11">
      <w:pPr>
        <w:suppressAutoHyphens/>
        <w:spacing w:after="0" w:line="240" w:lineRule="auto"/>
        <w:jc w:val="center"/>
        <w:rPr>
          <w:rFonts w:ascii="Times New Roman" w:hAnsi="Times New Roman" w:cs="Times New Roman"/>
          <w:i/>
          <w:sz w:val="28"/>
          <w:szCs w:val="28"/>
        </w:rPr>
      </w:pPr>
      <w:r w:rsidRPr="00551CFF">
        <w:rPr>
          <w:rFonts w:ascii="Times New Roman" w:hAnsi="Times New Roman" w:cs="Times New Roman"/>
          <w:i/>
          <w:sz w:val="28"/>
          <w:szCs w:val="28"/>
        </w:rPr>
        <w:t>Рекомендовано Ученым советом Факультета экономики и бизнеса</w:t>
      </w:r>
    </w:p>
    <w:p w14:paraId="40A7218B" w14:textId="06D4A673" w:rsidR="00A07A11" w:rsidRDefault="00A07A11" w:rsidP="00551CFF">
      <w:pPr>
        <w:suppressAutoHyphens/>
        <w:spacing w:after="0" w:line="240" w:lineRule="auto"/>
        <w:jc w:val="center"/>
        <w:rPr>
          <w:rFonts w:ascii="Times New Roman" w:hAnsi="Times New Roman" w:cs="Times New Roman"/>
          <w:iCs/>
          <w:sz w:val="28"/>
          <w:szCs w:val="28"/>
        </w:rPr>
      </w:pPr>
      <w:r w:rsidRPr="00551CFF">
        <w:rPr>
          <w:rFonts w:ascii="Times New Roman" w:hAnsi="Times New Roman" w:cs="Times New Roman"/>
          <w:iCs/>
          <w:sz w:val="28"/>
          <w:szCs w:val="28"/>
        </w:rPr>
        <w:t xml:space="preserve"> (</w:t>
      </w:r>
      <w:r w:rsidRPr="00551CFF">
        <w:rPr>
          <w:rFonts w:ascii="Times New Roman" w:hAnsi="Times New Roman" w:cs="Times New Roman"/>
          <w:i/>
          <w:sz w:val="28"/>
          <w:szCs w:val="28"/>
        </w:rPr>
        <w:t>протокол</w:t>
      </w:r>
      <w:r w:rsidR="00551CFF">
        <w:rPr>
          <w:rFonts w:ascii="Times New Roman" w:hAnsi="Times New Roman" w:cs="Times New Roman"/>
          <w:i/>
          <w:sz w:val="28"/>
          <w:szCs w:val="28"/>
        </w:rPr>
        <w:t xml:space="preserve"> № 34 от 20.11.</w:t>
      </w:r>
      <w:r w:rsidRPr="00551CFF">
        <w:rPr>
          <w:rFonts w:ascii="Times New Roman" w:hAnsi="Times New Roman" w:cs="Times New Roman"/>
          <w:i/>
          <w:sz w:val="28"/>
          <w:szCs w:val="28"/>
        </w:rPr>
        <w:t>2023 г.</w:t>
      </w:r>
      <w:r w:rsidRPr="00551CFF">
        <w:rPr>
          <w:rFonts w:ascii="Times New Roman" w:hAnsi="Times New Roman" w:cs="Times New Roman"/>
          <w:iCs/>
          <w:sz w:val="28"/>
          <w:szCs w:val="28"/>
        </w:rPr>
        <w:t>)</w:t>
      </w:r>
    </w:p>
    <w:p w14:paraId="66BEA68A" w14:textId="77777777" w:rsidR="00A07A11" w:rsidRDefault="00A07A11" w:rsidP="00A07A11">
      <w:pPr>
        <w:suppressAutoHyphens/>
        <w:spacing w:after="0" w:line="240" w:lineRule="auto"/>
        <w:jc w:val="center"/>
        <w:rPr>
          <w:rFonts w:ascii="Times New Roman" w:hAnsi="Times New Roman" w:cs="Times New Roman"/>
          <w:iCs/>
          <w:sz w:val="28"/>
          <w:szCs w:val="28"/>
        </w:rPr>
      </w:pPr>
    </w:p>
    <w:p w14:paraId="3B07DC31" w14:textId="77777777" w:rsidR="00A07A11" w:rsidRDefault="00A07A11" w:rsidP="00A07A11">
      <w:pPr>
        <w:suppressAutoHyphens/>
        <w:spacing w:after="0" w:line="240" w:lineRule="auto"/>
        <w:jc w:val="center"/>
        <w:rPr>
          <w:rFonts w:ascii="Times New Roman" w:hAnsi="Times New Roman" w:cs="Times New Roman"/>
          <w:iCs/>
          <w:sz w:val="28"/>
          <w:szCs w:val="28"/>
        </w:rPr>
      </w:pPr>
    </w:p>
    <w:p w14:paraId="37971865" w14:textId="33CD6E41" w:rsidR="00723816" w:rsidRDefault="00A07A11" w:rsidP="00A07A11">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w:t>
      </w:r>
      <w:r w:rsidR="00551CFF">
        <w:rPr>
          <w:rFonts w:ascii="Times New Roman" w:hAnsi="Times New Roman" w:cs="Times New Roman"/>
          <w:b/>
          <w:sz w:val="28"/>
          <w:szCs w:val="28"/>
        </w:rPr>
        <w:t xml:space="preserve"> – </w:t>
      </w:r>
      <w:r>
        <w:rPr>
          <w:rFonts w:ascii="Times New Roman" w:hAnsi="Times New Roman" w:cs="Times New Roman"/>
          <w:b/>
          <w:sz w:val="28"/>
          <w:szCs w:val="28"/>
        </w:rPr>
        <w:t>2023</w:t>
      </w:r>
      <w:r w:rsidR="00723816">
        <w:rPr>
          <w:rFonts w:ascii="Times New Roman" w:hAnsi="Times New Roman" w:cs="Times New Roman"/>
          <w:b/>
          <w:sz w:val="28"/>
          <w:szCs w:val="28"/>
        </w:rPr>
        <w:br w:type="page"/>
      </w:r>
    </w:p>
    <w:p w14:paraId="106FFCEE" w14:textId="77777777" w:rsidR="00E84C7B" w:rsidRDefault="00E84C7B" w:rsidP="00E84C7B">
      <w:pPr>
        <w:widowControl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Содержание</w:t>
      </w:r>
    </w:p>
    <w:p w14:paraId="3346EEA9" w14:textId="77777777" w:rsidR="00E84C7B" w:rsidRDefault="00E84C7B" w:rsidP="00E84C7B">
      <w:pPr>
        <w:widowControl w:val="0"/>
        <w:spacing w:after="0" w:line="240" w:lineRule="auto"/>
        <w:jc w:val="center"/>
        <w:rPr>
          <w:rFonts w:ascii="Times New Roman" w:hAnsi="Times New Roman" w:cs="Times New Roman"/>
          <w:b/>
          <w:bCs/>
          <w:sz w:val="28"/>
          <w:szCs w:val="28"/>
        </w:rPr>
      </w:pPr>
    </w:p>
    <w:p w14:paraId="3C6C739A" w14:textId="15F22DBE" w:rsidR="002D0C91" w:rsidRPr="002D0C91" w:rsidRDefault="002D0C91" w:rsidP="002D0C91">
      <w:pPr>
        <w:pStyle w:val="11"/>
        <w:rPr>
          <w:rFonts w:asciiTheme="minorHAnsi" w:eastAsiaTheme="minorEastAsia" w:hAnsiTheme="minorHAnsi" w:cstheme="minorBidi"/>
          <w:bCs/>
          <w:noProof/>
          <w:kern w:val="2"/>
          <w:sz w:val="28"/>
          <w:szCs w:val="28"/>
          <w14:ligatures w14:val="standardContextual"/>
        </w:rPr>
      </w:pPr>
      <w:r w:rsidRPr="002D0C91">
        <w:rPr>
          <w:bCs/>
          <w:sz w:val="28"/>
          <w:szCs w:val="28"/>
        </w:rPr>
        <w:fldChar w:fldCharType="begin"/>
      </w:r>
      <w:r w:rsidRPr="002D0C91">
        <w:rPr>
          <w:bCs/>
          <w:sz w:val="28"/>
          <w:szCs w:val="28"/>
        </w:rPr>
        <w:instrText xml:space="preserve"> TOC \o "1-3" \h \z \u </w:instrText>
      </w:r>
      <w:r w:rsidRPr="002D0C91">
        <w:rPr>
          <w:bCs/>
          <w:sz w:val="28"/>
          <w:szCs w:val="28"/>
        </w:rPr>
        <w:fldChar w:fldCharType="separate"/>
      </w:r>
      <w:hyperlink w:anchor="_Toc150351386" w:history="1">
        <w:r w:rsidRPr="002D0C91">
          <w:rPr>
            <w:rStyle w:val="a5"/>
            <w:bCs/>
            <w:noProof/>
            <w:sz w:val="28"/>
            <w:szCs w:val="28"/>
          </w:rPr>
          <w:t>1.</w:t>
        </w:r>
        <w:r w:rsidRPr="002D0C91">
          <w:rPr>
            <w:rFonts w:asciiTheme="minorHAnsi" w:eastAsiaTheme="minorEastAsia" w:hAnsiTheme="minorHAnsi" w:cstheme="minorBidi"/>
            <w:bCs/>
            <w:noProof/>
            <w:kern w:val="2"/>
            <w:sz w:val="28"/>
            <w:szCs w:val="28"/>
            <w14:ligatures w14:val="standardContextual"/>
          </w:rPr>
          <w:tab/>
        </w:r>
        <w:r w:rsidRPr="002D0C91">
          <w:rPr>
            <w:rStyle w:val="a5"/>
            <w:bCs/>
            <w:noProof/>
            <w:sz w:val="28"/>
            <w:szCs w:val="28"/>
          </w:rPr>
          <w:t>Наименование дисциплины</w:t>
        </w:r>
        <w:r w:rsidRPr="002D0C91">
          <w:rPr>
            <w:bCs/>
            <w:noProof/>
            <w:webHidden/>
            <w:sz w:val="28"/>
            <w:szCs w:val="28"/>
          </w:rPr>
          <w:tab/>
        </w:r>
        <w:r w:rsidRPr="002D0C91">
          <w:rPr>
            <w:bCs/>
            <w:noProof/>
            <w:webHidden/>
            <w:sz w:val="28"/>
            <w:szCs w:val="28"/>
          </w:rPr>
          <w:fldChar w:fldCharType="begin"/>
        </w:r>
        <w:r w:rsidRPr="002D0C91">
          <w:rPr>
            <w:bCs/>
            <w:noProof/>
            <w:webHidden/>
            <w:sz w:val="28"/>
            <w:szCs w:val="28"/>
          </w:rPr>
          <w:instrText xml:space="preserve"> PAGEREF _Toc150351386 \h </w:instrText>
        </w:r>
        <w:r w:rsidRPr="002D0C91">
          <w:rPr>
            <w:bCs/>
            <w:noProof/>
            <w:webHidden/>
            <w:sz w:val="28"/>
            <w:szCs w:val="28"/>
          </w:rPr>
        </w:r>
        <w:r w:rsidRPr="002D0C91">
          <w:rPr>
            <w:bCs/>
            <w:noProof/>
            <w:webHidden/>
            <w:sz w:val="28"/>
            <w:szCs w:val="28"/>
          </w:rPr>
          <w:fldChar w:fldCharType="separate"/>
        </w:r>
        <w:r w:rsidR="00551CFF">
          <w:rPr>
            <w:bCs/>
            <w:noProof/>
            <w:webHidden/>
            <w:sz w:val="28"/>
            <w:szCs w:val="28"/>
          </w:rPr>
          <w:t>4</w:t>
        </w:r>
        <w:r w:rsidRPr="002D0C91">
          <w:rPr>
            <w:bCs/>
            <w:noProof/>
            <w:webHidden/>
            <w:sz w:val="28"/>
            <w:szCs w:val="28"/>
          </w:rPr>
          <w:fldChar w:fldCharType="end"/>
        </w:r>
      </w:hyperlink>
    </w:p>
    <w:p w14:paraId="279BBCA7" w14:textId="20D572A4" w:rsidR="002D0C91" w:rsidRPr="002D0C91" w:rsidRDefault="00593C55" w:rsidP="002D0C91">
      <w:pPr>
        <w:pStyle w:val="11"/>
        <w:rPr>
          <w:rFonts w:asciiTheme="minorHAnsi" w:eastAsiaTheme="minorEastAsia" w:hAnsiTheme="minorHAnsi" w:cstheme="minorBidi"/>
          <w:bCs/>
          <w:noProof/>
          <w:kern w:val="2"/>
          <w:sz w:val="28"/>
          <w:szCs w:val="28"/>
          <w14:ligatures w14:val="standardContextual"/>
        </w:rPr>
      </w:pPr>
      <w:hyperlink w:anchor="_Toc150351387" w:history="1">
        <w:r w:rsidR="002D0C91" w:rsidRPr="002D0C91">
          <w:rPr>
            <w:rStyle w:val="a5"/>
            <w:bCs/>
            <w:noProof/>
            <w:sz w:val="28"/>
            <w:szCs w:val="28"/>
          </w:rPr>
          <w:t>2.</w:t>
        </w:r>
        <w:r w:rsidR="002D0C91" w:rsidRPr="002D0C91">
          <w:rPr>
            <w:rFonts w:asciiTheme="minorHAnsi" w:eastAsiaTheme="minorEastAsia" w:hAnsiTheme="minorHAnsi" w:cstheme="minorBidi"/>
            <w:bCs/>
            <w:noProof/>
            <w:kern w:val="2"/>
            <w:sz w:val="28"/>
            <w:szCs w:val="28"/>
            <w14:ligatures w14:val="standardContextual"/>
          </w:rPr>
          <w:tab/>
        </w:r>
        <w:r w:rsidR="002D0C91" w:rsidRPr="002D0C91">
          <w:rPr>
            <w:rStyle w:val="a5"/>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D0C91" w:rsidRPr="002D0C91">
          <w:rPr>
            <w:bCs/>
            <w:noProof/>
            <w:webHidden/>
            <w:sz w:val="28"/>
            <w:szCs w:val="28"/>
          </w:rPr>
          <w:tab/>
        </w:r>
        <w:r w:rsidR="002D0C91" w:rsidRPr="002D0C91">
          <w:rPr>
            <w:bCs/>
            <w:noProof/>
            <w:webHidden/>
            <w:sz w:val="28"/>
            <w:szCs w:val="28"/>
          </w:rPr>
          <w:fldChar w:fldCharType="begin"/>
        </w:r>
        <w:r w:rsidR="002D0C91" w:rsidRPr="002D0C91">
          <w:rPr>
            <w:bCs/>
            <w:noProof/>
            <w:webHidden/>
            <w:sz w:val="28"/>
            <w:szCs w:val="28"/>
          </w:rPr>
          <w:instrText xml:space="preserve"> PAGEREF _Toc150351387 \h </w:instrText>
        </w:r>
        <w:r w:rsidR="002D0C91" w:rsidRPr="002D0C91">
          <w:rPr>
            <w:bCs/>
            <w:noProof/>
            <w:webHidden/>
            <w:sz w:val="28"/>
            <w:szCs w:val="28"/>
          </w:rPr>
        </w:r>
        <w:r w:rsidR="002D0C91" w:rsidRPr="002D0C91">
          <w:rPr>
            <w:bCs/>
            <w:noProof/>
            <w:webHidden/>
            <w:sz w:val="28"/>
            <w:szCs w:val="28"/>
          </w:rPr>
          <w:fldChar w:fldCharType="separate"/>
        </w:r>
        <w:r w:rsidR="00551CFF">
          <w:rPr>
            <w:bCs/>
            <w:noProof/>
            <w:webHidden/>
            <w:sz w:val="28"/>
            <w:szCs w:val="28"/>
          </w:rPr>
          <w:t>4</w:t>
        </w:r>
        <w:r w:rsidR="002D0C91" w:rsidRPr="002D0C91">
          <w:rPr>
            <w:bCs/>
            <w:noProof/>
            <w:webHidden/>
            <w:sz w:val="28"/>
            <w:szCs w:val="28"/>
          </w:rPr>
          <w:fldChar w:fldCharType="end"/>
        </w:r>
      </w:hyperlink>
    </w:p>
    <w:p w14:paraId="1CA1271D" w14:textId="6D093F0E" w:rsidR="002D0C91" w:rsidRPr="002D0C91" w:rsidRDefault="00593C55" w:rsidP="002D0C91">
      <w:pPr>
        <w:pStyle w:val="11"/>
        <w:rPr>
          <w:rFonts w:asciiTheme="minorHAnsi" w:eastAsiaTheme="minorEastAsia" w:hAnsiTheme="minorHAnsi" w:cstheme="minorBidi"/>
          <w:bCs/>
          <w:noProof/>
          <w:kern w:val="2"/>
          <w:sz w:val="28"/>
          <w:szCs w:val="28"/>
          <w14:ligatures w14:val="standardContextual"/>
        </w:rPr>
      </w:pPr>
      <w:hyperlink w:anchor="_Toc150351388" w:history="1">
        <w:r w:rsidR="002D0C91" w:rsidRPr="002D0C91">
          <w:rPr>
            <w:rStyle w:val="a5"/>
            <w:bCs/>
            <w:noProof/>
            <w:sz w:val="28"/>
            <w:szCs w:val="28"/>
          </w:rPr>
          <w:t>3.</w:t>
        </w:r>
        <w:r w:rsidR="002D0C91" w:rsidRPr="002D0C91">
          <w:rPr>
            <w:rFonts w:asciiTheme="minorHAnsi" w:eastAsiaTheme="minorEastAsia" w:hAnsiTheme="minorHAnsi" w:cstheme="minorBidi"/>
            <w:bCs/>
            <w:noProof/>
            <w:kern w:val="2"/>
            <w:sz w:val="28"/>
            <w:szCs w:val="28"/>
            <w14:ligatures w14:val="standardContextual"/>
          </w:rPr>
          <w:tab/>
        </w:r>
        <w:r w:rsidR="002D0C91" w:rsidRPr="002D0C91">
          <w:rPr>
            <w:rStyle w:val="a5"/>
            <w:bCs/>
            <w:noProof/>
            <w:sz w:val="28"/>
            <w:szCs w:val="28"/>
          </w:rPr>
          <w:t>Место дисциплины в структуре образовательной программы</w:t>
        </w:r>
        <w:r w:rsidR="002D0C91" w:rsidRPr="002D0C91">
          <w:rPr>
            <w:bCs/>
            <w:noProof/>
            <w:webHidden/>
            <w:sz w:val="28"/>
            <w:szCs w:val="28"/>
          </w:rPr>
          <w:tab/>
        </w:r>
        <w:r w:rsidR="002D0C91" w:rsidRPr="002D0C91">
          <w:rPr>
            <w:bCs/>
            <w:noProof/>
            <w:webHidden/>
            <w:sz w:val="28"/>
            <w:szCs w:val="28"/>
          </w:rPr>
          <w:fldChar w:fldCharType="begin"/>
        </w:r>
        <w:r w:rsidR="002D0C91" w:rsidRPr="002D0C91">
          <w:rPr>
            <w:bCs/>
            <w:noProof/>
            <w:webHidden/>
            <w:sz w:val="28"/>
            <w:szCs w:val="28"/>
          </w:rPr>
          <w:instrText xml:space="preserve"> PAGEREF _Toc150351388 \h </w:instrText>
        </w:r>
        <w:r w:rsidR="002D0C91" w:rsidRPr="002D0C91">
          <w:rPr>
            <w:bCs/>
            <w:noProof/>
            <w:webHidden/>
            <w:sz w:val="28"/>
            <w:szCs w:val="28"/>
          </w:rPr>
        </w:r>
        <w:r w:rsidR="002D0C91" w:rsidRPr="002D0C91">
          <w:rPr>
            <w:bCs/>
            <w:noProof/>
            <w:webHidden/>
            <w:sz w:val="28"/>
            <w:szCs w:val="28"/>
          </w:rPr>
          <w:fldChar w:fldCharType="separate"/>
        </w:r>
        <w:r w:rsidR="00551CFF">
          <w:rPr>
            <w:bCs/>
            <w:noProof/>
            <w:webHidden/>
            <w:sz w:val="28"/>
            <w:szCs w:val="28"/>
          </w:rPr>
          <w:t>7</w:t>
        </w:r>
        <w:r w:rsidR="002D0C91" w:rsidRPr="002D0C91">
          <w:rPr>
            <w:bCs/>
            <w:noProof/>
            <w:webHidden/>
            <w:sz w:val="28"/>
            <w:szCs w:val="28"/>
          </w:rPr>
          <w:fldChar w:fldCharType="end"/>
        </w:r>
      </w:hyperlink>
    </w:p>
    <w:p w14:paraId="6D665235" w14:textId="1B04779B" w:rsidR="002D0C91" w:rsidRPr="002D0C91" w:rsidRDefault="00593C55" w:rsidP="002D0C91">
      <w:pPr>
        <w:pStyle w:val="11"/>
        <w:rPr>
          <w:rFonts w:asciiTheme="minorHAnsi" w:eastAsiaTheme="minorEastAsia" w:hAnsiTheme="minorHAnsi" w:cstheme="minorBidi"/>
          <w:bCs/>
          <w:noProof/>
          <w:kern w:val="2"/>
          <w:sz w:val="28"/>
          <w:szCs w:val="28"/>
          <w14:ligatures w14:val="standardContextual"/>
        </w:rPr>
      </w:pPr>
      <w:hyperlink w:anchor="_Toc150351389" w:history="1">
        <w:r w:rsidR="002D0C91" w:rsidRPr="002D0C91">
          <w:rPr>
            <w:rStyle w:val="a5"/>
            <w:bCs/>
            <w:noProof/>
            <w:sz w:val="28"/>
            <w:szCs w:val="28"/>
          </w:rPr>
          <w:t>4.</w:t>
        </w:r>
        <w:r w:rsidR="002D0C91" w:rsidRPr="002D0C91">
          <w:rPr>
            <w:rFonts w:asciiTheme="minorHAnsi" w:eastAsiaTheme="minorEastAsia" w:hAnsiTheme="minorHAnsi" w:cstheme="minorBidi"/>
            <w:bCs/>
            <w:noProof/>
            <w:kern w:val="2"/>
            <w:sz w:val="28"/>
            <w:szCs w:val="28"/>
            <w14:ligatures w14:val="standardContextual"/>
          </w:rPr>
          <w:tab/>
        </w:r>
        <w:r w:rsidR="002D0C91" w:rsidRPr="002D0C91">
          <w:rPr>
            <w:rStyle w:val="a5"/>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2D0C91" w:rsidRPr="002D0C91">
          <w:rPr>
            <w:bCs/>
            <w:noProof/>
            <w:webHidden/>
            <w:sz w:val="28"/>
            <w:szCs w:val="28"/>
          </w:rPr>
          <w:tab/>
        </w:r>
        <w:r w:rsidR="002D0C91" w:rsidRPr="002D0C91">
          <w:rPr>
            <w:bCs/>
            <w:noProof/>
            <w:webHidden/>
            <w:sz w:val="28"/>
            <w:szCs w:val="28"/>
          </w:rPr>
          <w:fldChar w:fldCharType="begin"/>
        </w:r>
        <w:r w:rsidR="002D0C91" w:rsidRPr="002D0C91">
          <w:rPr>
            <w:bCs/>
            <w:noProof/>
            <w:webHidden/>
            <w:sz w:val="28"/>
            <w:szCs w:val="28"/>
          </w:rPr>
          <w:instrText xml:space="preserve"> PAGEREF _Toc150351389 \h </w:instrText>
        </w:r>
        <w:r w:rsidR="002D0C91" w:rsidRPr="002D0C91">
          <w:rPr>
            <w:bCs/>
            <w:noProof/>
            <w:webHidden/>
            <w:sz w:val="28"/>
            <w:szCs w:val="28"/>
          </w:rPr>
        </w:r>
        <w:r w:rsidR="002D0C91" w:rsidRPr="002D0C91">
          <w:rPr>
            <w:bCs/>
            <w:noProof/>
            <w:webHidden/>
            <w:sz w:val="28"/>
            <w:szCs w:val="28"/>
          </w:rPr>
          <w:fldChar w:fldCharType="separate"/>
        </w:r>
        <w:r w:rsidR="00551CFF">
          <w:rPr>
            <w:bCs/>
            <w:noProof/>
            <w:webHidden/>
            <w:sz w:val="28"/>
            <w:szCs w:val="28"/>
          </w:rPr>
          <w:t>7</w:t>
        </w:r>
        <w:r w:rsidR="002D0C91" w:rsidRPr="002D0C91">
          <w:rPr>
            <w:bCs/>
            <w:noProof/>
            <w:webHidden/>
            <w:sz w:val="28"/>
            <w:szCs w:val="28"/>
          </w:rPr>
          <w:fldChar w:fldCharType="end"/>
        </w:r>
      </w:hyperlink>
    </w:p>
    <w:p w14:paraId="096CB0D2" w14:textId="18551219" w:rsidR="002D0C91" w:rsidRPr="002D0C91" w:rsidRDefault="00593C55" w:rsidP="002D0C91">
      <w:pPr>
        <w:pStyle w:val="11"/>
        <w:rPr>
          <w:rFonts w:asciiTheme="minorHAnsi" w:eastAsiaTheme="minorEastAsia" w:hAnsiTheme="minorHAnsi" w:cstheme="minorBidi"/>
          <w:bCs/>
          <w:noProof/>
          <w:kern w:val="2"/>
          <w:sz w:val="28"/>
          <w:szCs w:val="28"/>
          <w14:ligatures w14:val="standardContextual"/>
        </w:rPr>
      </w:pPr>
      <w:hyperlink w:anchor="_Toc150351390" w:history="1">
        <w:r w:rsidR="002D0C91" w:rsidRPr="002D0C91">
          <w:rPr>
            <w:rStyle w:val="a5"/>
            <w:bCs/>
            <w:noProof/>
            <w:sz w:val="28"/>
            <w:szCs w:val="28"/>
          </w:rPr>
          <w:t>5.</w:t>
        </w:r>
        <w:r w:rsidR="002D0C91" w:rsidRPr="002D0C91">
          <w:rPr>
            <w:rFonts w:asciiTheme="minorHAnsi" w:eastAsiaTheme="minorEastAsia" w:hAnsiTheme="minorHAnsi" w:cstheme="minorBidi"/>
            <w:bCs/>
            <w:noProof/>
            <w:kern w:val="2"/>
            <w:sz w:val="28"/>
            <w:szCs w:val="28"/>
            <w14:ligatures w14:val="standardContextual"/>
          </w:rPr>
          <w:tab/>
        </w:r>
        <w:r w:rsidR="002D0C91" w:rsidRPr="002D0C91">
          <w:rPr>
            <w:rStyle w:val="a5"/>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D0C91" w:rsidRPr="002D0C91">
          <w:rPr>
            <w:bCs/>
            <w:noProof/>
            <w:webHidden/>
            <w:sz w:val="28"/>
            <w:szCs w:val="28"/>
          </w:rPr>
          <w:tab/>
        </w:r>
        <w:r w:rsidR="002D0C91" w:rsidRPr="002D0C91">
          <w:rPr>
            <w:bCs/>
            <w:noProof/>
            <w:webHidden/>
            <w:sz w:val="28"/>
            <w:szCs w:val="28"/>
          </w:rPr>
          <w:fldChar w:fldCharType="begin"/>
        </w:r>
        <w:r w:rsidR="002D0C91" w:rsidRPr="002D0C91">
          <w:rPr>
            <w:bCs/>
            <w:noProof/>
            <w:webHidden/>
            <w:sz w:val="28"/>
            <w:szCs w:val="28"/>
          </w:rPr>
          <w:instrText xml:space="preserve"> PAGEREF _Toc150351390 \h </w:instrText>
        </w:r>
        <w:r w:rsidR="002D0C91" w:rsidRPr="002D0C91">
          <w:rPr>
            <w:bCs/>
            <w:noProof/>
            <w:webHidden/>
            <w:sz w:val="28"/>
            <w:szCs w:val="28"/>
          </w:rPr>
        </w:r>
        <w:r w:rsidR="002D0C91" w:rsidRPr="002D0C91">
          <w:rPr>
            <w:bCs/>
            <w:noProof/>
            <w:webHidden/>
            <w:sz w:val="28"/>
            <w:szCs w:val="28"/>
          </w:rPr>
          <w:fldChar w:fldCharType="separate"/>
        </w:r>
        <w:r w:rsidR="00551CFF">
          <w:rPr>
            <w:bCs/>
            <w:noProof/>
            <w:webHidden/>
            <w:sz w:val="28"/>
            <w:szCs w:val="28"/>
          </w:rPr>
          <w:t>8</w:t>
        </w:r>
        <w:r w:rsidR="002D0C91" w:rsidRPr="002D0C91">
          <w:rPr>
            <w:bCs/>
            <w:noProof/>
            <w:webHidden/>
            <w:sz w:val="28"/>
            <w:szCs w:val="28"/>
          </w:rPr>
          <w:fldChar w:fldCharType="end"/>
        </w:r>
      </w:hyperlink>
    </w:p>
    <w:p w14:paraId="29C81B9E" w14:textId="3B0B09DE" w:rsidR="002D0C91" w:rsidRPr="002D0C91" w:rsidRDefault="00593C55" w:rsidP="002D0C91">
      <w:pPr>
        <w:pStyle w:val="11"/>
        <w:rPr>
          <w:rFonts w:asciiTheme="minorHAnsi" w:eastAsiaTheme="minorEastAsia" w:hAnsiTheme="minorHAnsi" w:cstheme="minorBidi"/>
          <w:bCs/>
          <w:noProof/>
          <w:kern w:val="2"/>
          <w:sz w:val="28"/>
          <w:szCs w:val="28"/>
          <w14:ligatures w14:val="standardContextual"/>
        </w:rPr>
      </w:pPr>
      <w:hyperlink w:anchor="_Toc150351391" w:history="1">
        <w:r w:rsidR="002D0C91" w:rsidRPr="002D0C91">
          <w:rPr>
            <w:rStyle w:val="a5"/>
            <w:bCs/>
            <w:noProof/>
            <w:sz w:val="28"/>
            <w:szCs w:val="28"/>
          </w:rPr>
          <w:t>6. Перечень учебно-методического обеспечения для самостоятельной работы обучающихся по дисциплине</w:t>
        </w:r>
        <w:r w:rsidR="002D0C91" w:rsidRPr="002D0C91">
          <w:rPr>
            <w:bCs/>
            <w:noProof/>
            <w:webHidden/>
            <w:sz w:val="28"/>
            <w:szCs w:val="28"/>
          </w:rPr>
          <w:tab/>
        </w:r>
        <w:r w:rsidR="002D0C91" w:rsidRPr="002D0C91">
          <w:rPr>
            <w:bCs/>
            <w:noProof/>
            <w:webHidden/>
            <w:sz w:val="28"/>
            <w:szCs w:val="28"/>
          </w:rPr>
          <w:fldChar w:fldCharType="begin"/>
        </w:r>
        <w:r w:rsidR="002D0C91" w:rsidRPr="002D0C91">
          <w:rPr>
            <w:bCs/>
            <w:noProof/>
            <w:webHidden/>
            <w:sz w:val="28"/>
            <w:szCs w:val="28"/>
          </w:rPr>
          <w:instrText xml:space="preserve"> PAGEREF _Toc150351391 \h </w:instrText>
        </w:r>
        <w:r w:rsidR="002D0C91" w:rsidRPr="002D0C91">
          <w:rPr>
            <w:bCs/>
            <w:noProof/>
            <w:webHidden/>
            <w:sz w:val="28"/>
            <w:szCs w:val="28"/>
          </w:rPr>
        </w:r>
        <w:r w:rsidR="002D0C91" w:rsidRPr="002D0C91">
          <w:rPr>
            <w:bCs/>
            <w:noProof/>
            <w:webHidden/>
            <w:sz w:val="28"/>
            <w:szCs w:val="28"/>
          </w:rPr>
          <w:fldChar w:fldCharType="separate"/>
        </w:r>
        <w:r w:rsidR="00551CFF">
          <w:rPr>
            <w:bCs/>
            <w:noProof/>
            <w:webHidden/>
            <w:sz w:val="28"/>
            <w:szCs w:val="28"/>
          </w:rPr>
          <w:t>14</w:t>
        </w:r>
        <w:r w:rsidR="002D0C91" w:rsidRPr="002D0C91">
          <w:rPr>
            <w:bCs/>
            <w:noProof/>
            <w:webHidden/>
            <w:sz w:val="28"/>
            <w:szCs w:val="28"/>
          </w:rPr>
          <w:fldChar w:fldCharType="end"/>
        </w:r>
      </w:hyperlink>
    </w:p>
    <w:p w14:paraId="7CD84021" w14:textId="0B5BA752" w:rsidR="002D0C91" w:rsidRPr="002D0C91" w:rsidRDefault="00593C55" w:rsidP="002D0C91">
      <w:pPr>
        <w:pStyle w:val="11"/>
        <w:rPr>
          <w:rFonts w:asciiTheme="minorHAnsi" w:eastAsiaTheme="minorEastAsia" w:hAnsiTheme="minorHAnsi" w:cstheme="minorBidi"/>
          <w:bCs/>
          <w:noProof/>
          <w:kern w:val="2"/>
          <w:sz w:val="28"/>
          <w:szCs w:val="28"/>
          <w14:ligatures w14:val="standardContextual"/>
        </w:rPr>
      </w:pPr>
      <w:hyperlink w:anchor="_Toc150351392" w:history="1">
        <w:r w:rsidR="002D0C91" w:rsidRPr="002D0C91">
          <w:rPr>
            <w:rStyle w:val="a5"/>
            <w:bCs/>
            <w:noProof/>
            <w:sz w:val="28"/>
            <w:szCs w:val="28"/>
          </w:rPr>
          <w:t>Примеры тестовых заданий</w:t>
        </w:r>
        <w:r w:rsidR="002D0C91" w:rsidRPr="002D0C91">
          <w:rPr>
            <w:bCs/>
            <w:noProof/>
            <w:webHidden/>
            <w:sz w:val="28"/>
            <w:szCs w:val="28"/>
          </w:rPr>
          <w:tab/>
        </w:r>
        <w:r w:rsidR="002D0C91" w:rsidRPr="002D0C91">
          <w:rPr>
            <w:bCs/>
            <w:noProof/>
            <w:webHidden/>
            <w:sz w:val="28"/>
            <w:szCs w:val="28"/>
          </w:rPr>
          <w:fldChar w:fldCharType="begin"/>
        </w:r>
        <w:r w:rsidR="002D0C91" w:rsidRPr="002D0C91">
          <w:rPr>
            <w:bCs/>
            <w:noProof/>
            <w:webHidden/>
            <w:sz w:val="28"/>
            <w:szCs w:val="28"/>
          </w:rPr>
          <w:instrText xml:space="preserve"> PAGEREF _Toc150351392 \h </w:instrText>
        </w:r>
        <w:r w:rsidR="002D0C91" w:rsidRPr="002D0C91">
          <w:rPr>
            <w:bCs/>
            <w:noProof/>
            <w:webHidden/>
            <w:sz w:val="28"/>
            <w:szCs w:val="28"/>
          </w:rPr>
        </w:r>
        <w:r w:rsidR="002D0C91" w:rsidRPr="002D0C91">
          <w:rPr>
            <w:bCs/>
            <w:noProof/>
            <w:webHidden/>
            <w:sz w:val="28"/>
            <w:szCs w:val="28"/>
          </w:rPr>
          <w:fldChar w:fldCharType="separate"/>
        </w:r>
        <w:r w:rsidR="00551CFF">
          <w:rPr>
            <w:bCs/>
            <w:noProof/>
            <w:webHidden/>
            <w:sz w:val="28"/>
            <w:szCs w:val="28"/>
          </w:rPr>
          <w:t>20</w:t>
        </w:r>
        <w:r w:rsidR="002D0C91" w:rsidRPr="002D0C91">
          <w:rPr>
            <w:bCs/>
            <w:noProof/>
            <w:webHidden/>
            <w:sz w:val="28"/>
            <w:szCs w:val="28"/>
          </w:rPr>
          <w:fldChar w:fldCharType="end"/>
        </w:r>
      </w:hyperlink>
    </w:p>
    <w:p w14:paraId="0F2139FD" w14:textId="5519FFF9" w:rsidR="002D0C91" w:rsidRPr="002D0C91" w:rsidRDefault="00593C55" w:rsidP="002D0C91">
      <w:pPr>
        <w:pStyle w:val="11"/>
        <w:rPr>
          <w:rFonts w:asciiTheme="minorHAnsi" w:eastAsiaTheme="minorEastAsia" w:hAnsiTheme="minorHAnsi" w:cstheme="minorBidi"/>
          <w:bCs/>
          <w:noProof/>
          <w:kern w:val="2"/>
          <w:sz w:val="28"/>
          <w:szCs w:val="28"/>
          <w14:ligatures w14:val="standardContextual"/>
        </w:rPr>
      </w:pPr>
      <w:hyperlink w:anchor="_Toc150351393" w:history="1">
        <w:r w:rsidR="002D0C91" w:rsidRPr="002D0C91">
          <w:rPr>
            <w:rStyle w:val="a5"/>
            <w:bCs/>
            <w:noProof/>
            <w:sz w:val="28"/>
            <w:szCs w:val="28"/>
          </w:rPr>
          <w:t>Примеры кейсов</w:t>
        </w:r>
        <w:r w:rsidR="002D0C91" w:rsidRPr="002D0C91">
          <w:rPr>
            <w:bCs/>
            <w:noProof/>
            <w:webHidden/>
            <w:sz w:val="28"/>
            <w:szCs w:val="28"/>
          </w:rPr>
          <w:tab/>
        </w:r>
        <w:r w:rsidR="002D0C91" w:rsidRPr="002D0C91">
          <w:rPr>
            <w:bCs/>
            <w:noProof/>
            <w:webHidden/>
            <w:sz w:val="28"/>
            <w:szCs w:val="28"/>
          </w:rPr>
          <w:fldChar w:fldCharType="begin"/>
        </w:r>
        <w:r w:rsidR="002D0C91" w:rsidRPr="002D0C91">
          <w:rPr>
            <w:bCs/>
            <w:noProof/>
            <w:webHidden/>
            <w:sz w:val="28"/>
            <w:szCs w:val="28"/>
          </w:rPr>
          <w:instrText xml:space="preserve"> PAGEREF _Toc150351393 \h </w:instrText>
        </w:r>
        <w:r w:rsidR="002D0C91" w:rsidRPr="002D0C91">
          <w:rPr>
            <w:bCs/>
            <w:noProof/>
            <w:webHidden/>
            <w:sz w:val="28"/>
            <w:szCs w:val="28"/>
          </w:rPr>
        </w:r>
        <w:r w:rsidR="002D0C91" w:rsidRPr="002D0C91">
          <w:rPr>
            <w:bCs/>
            <w:noProof/>
            <w:webHidden/>
            <w:sz w:val="28"/>
            <w:szCs w:val="28"/>
          </w:rPr>
          <w:fldChar w:fldCharType="separate"/>
        </w:r>
        <w:r w:rsidR="00551CFF">
          <w:rPr>
            <w:bCs/>
            <w:noProof/>
            <w:webHidden/>
            <w:sz w:val="28"/>
            <w:szCs w:val="28"/>
          </w:rPr>
          <w:t>21</w:t>
        </w:r>
        <w:r w:rsidR="002D0C91" w:rsidRPr="002D0C91">
          <w:rPr>
            <w:bCs/>
            <w:noProof/>
            <w:webHidden/>
            <w:sz w:val="28"/>
            <w:szCs w:val="28"/>
          </w:rPr>
          <w:fldChar w:fldCharType="end"/>
        </w:r>
      </w:hyperlink>
    </w:p>
    <w:p w14:paraId="08BA461A" w14:textId="31CF5311" w:rsidR="002D0C91" w:rsidRPr="002D0C91" w:rsidRDefault="00593C55" w:rsidP="002D0C91">
      <w:pPr>
        <w:pStyle w:val="11"/>
        <w:rPr>
          <w:rFonts w:asciiTheme="minorHAnsi" w:eastAsiaTheme="minorEastAsia" w:hAnsiTheme="minorHAnsi" w:cstheme="minorBidi"/>
          <w:bCs/>
          <w:noProof/>
          <w:kern w:val="2"/>
          <w:sz w:val="28"/>
          <w:szCs w:val="28"/>
          <w14:ligatures w14:val="standardContextual"/>
        </w:rPr>
      </w:pPr>
      <w:hyperlink w:anchor="_Toc150351394" w:history="1">
        <w:r w:rsidR="002D0C91" w:rsidRPr="002D0C91">
          <w:rPr>
            <w:rStyle w:val="a5"/>
            <w:bCs/>
            <w:noProof/>
            <w:sz w:val="28"/>
            <w:szCs w:val="28"/>
          </w:rPr>
          <w:t>7. Фонд оценочных средств для проведения промежуточной аттестации обучающихся по дисциплине</w:t>
        </w:r>
        <w:r w:rsidR="002D0C91" w:rsidRPr="002D0C91">
          <w:rPr>
            <w:bCs/>
            <w:noProof/>
            <w:webHidden/>
            <w:sz w:val="28"/>
            <w:szCs w:val="28"/>
          </w:rPr>
          <w:tab/>
        </w:r>
        <w:r w:rsidR="002D0C91" w:rsidRPr="002D0C91">
          <w:rPr>
            <w:bCs/>
            <w:noProof/>
            <w:webHidden/>
            <w:sz w:val="28"/>
            <w:szCs w:val="28"/>
          </w:rPr>
          <w:fldChar w:fldCharType="begin"/>
        </w:r>
        <w:r w:rsidR="002D0C91" w:rsidRPr="002D0C91">
          <w:rPr>
            <w:bCs/>
            <w:noProof/>
            <w:webHidden/>
            <w:sz w:val="28"/>
            <w:szCs w:val="28"/>
          </w:rPr>
          <w:instrText xml:space="preserve"> PAGEREF _Toc150351394 \h </w:instrText>
        </w:r>
        <w:r w:rsidR="002D0C91" w:rsidRPr="002D0C91">
          <w:rPr>
            <w:bCs/>
            <w:noProof/>
            <w:webHidden/>
            <w:sz w:val="28"/>
            <w:szCs w:val="28"/>
          </w:rPr>
        </w:r>
        <w:r w:rsidR="002D0C91" w:rsidRPr="002D0C91">
          <w:rPr>
            <w:bCs/>
            <w:noProof/>
            <w:webHidden/>
            <w:sz w:val="28"/>
            <w:szCs w:val="28"/>
          </w:rPr>
          <w:fldChar w:fldCharType="separate"/>
        </w:r>
        <w:r w:rsidR="00551CFF">
          <w:rPr>
            <w:bCs/>
            <w:noProof/>
            <w:webHidden/>
            <w:sz w:val="28"/>
            <w:szCs w:val="28"/>
          </w:rPr>
          <w:t>23</w:t>
        </w:r>
        <w:r w:rsidR="002D0C91" w:rsidRPr="002D0C91">
          <w:rPr>
            <w:bCs/>
            <w:noProof/>
            <w:webHidden/>
            <w:sz w:val="28"/>
            <w:szCs w:val="28"/>
          </w:rPr>
          <w:fldChar w:fldCharType="end"/>
        </w:r>
      </w:hyperlink>
    </w:p>
    <w:p w14:paraId="6D2006D8" w14:textId="51A20695" w:rsidR="002D0C91" w:rsidRPr="002D0C91" w:rsidRDefault="00593C55" w:rsidP="002D0C91">
      <w:pPr>
        <w:pStyle w:val="11"/>
        <w:rPr>
          <w:rFonts w:asciiTheme="minorHAnsi" w:eastAsiaTheme="minorEastAsia" w:hAnsiTheme="minorHAnsi" w:cstheme="minorBidi"/>
          <w:bCs/>
          <w:noProof/>
          <w:kern w:val="2"/>
          <w:sz w:val="28"/>
          <w:szCs w:val="28"/>
          <w14:ligatures w14:val="standardContextual"/>
        </w:rPr>
      </w:pPr>
      <w:hyperlink w:anchor="_Toc150351395" w:history="1">
        <w:r w:rsidR="002D0C91" w:rsidRPr="002D0C91">
          <w:rPr>
            <w:rStyle w:val="a5"/>
            <w:bCs/>
            <w:noProof/>
            <w:sz w:val="28"/>
            <w:szCs w:val="28"/>
          </w:rPr>
          <w:t>8. Перечень основной и дополнительной учебной литературы, необходимой для освоения дисциплины</w:t>
        </w:r>
        <w:r w:rsidR="002D0C91" w:rsidRPr="002D0C91">
          <w:rPr>
            <w:bCs/>
            <w:noProof/>
            <w:webHidden/>
            <w:sz w:val="28"/>
            <w:szCs w:val="28"/>
          </w:rPr>
          <w:tab/>
        </w:r>
        <w:r w:rsidR="002D0C91" w:rsidRPr="002D0C91">
          <w:rPr>
            <w:bCs/>
            <w:noProof/>
            <w:webHidden/>
            <w:sz w:val="28"/>
            <w:szCs w:val="28"/>
          </w:rPr>
          <w:fldChar w:fldCharType="begin"/>
        </w:r>
        <w:r w:rsidR="002D0C91" w:rsidRPr="002D0C91">
          <w:rPr>
            <w:bCs/>
            <w:noProof/>
            <w:webHidden/>
            <w:sz w:val="28"/>
            <w:szCs w:val="28"/>
          </w:rPr>
          <w:instrText xml:space="preserve"> PAGEREF _Toc150351395 \h </w:instrText>
        </w:r>
        <w:r w:rsidR="002D0C91" w:rsidRPr="002D0C91">
          <w:rPr>
            <w:bCs/>
            <w:noProof/>
            <w:webHidden/>
            <w:sz w:val="28"/>
            <w:szCs w:val="28"/>
          </w:rPr>
        </w:r>
        <w:r w:rsidR="002D0C91" w:rsidRPr="002D0C91">
          <w:rPr>
            <w:bCs/>
            <w:noProof/>
            <w:webHidden/>
            <w:sz w:val="28"/>
            <w:szCs w:val="28"/>
          </w:rPr>
          <w:fldChar w:fldCharType="separate"/>
        </w:r>
        <w:r w:rsidR="00551CFF">
          <w:rPr>
            <w:bCs/>
            <w:noProof/>
            <w:webHidden/>
            <w:sz w:val="28"/>
            <w:szCs w:val="28"/>
          </w:rPr>
          <w:t>48</w:t>
        </w:r>
        <w:r w:rsidR="002D0C91" w:rsidRPr="002D0C91">
          <w:rPr>
            <w:bCs/>
            <w:noProof/>
            <w:webHidden/>
            <w:sz w:val="28"/>
            <w:szCs w:val="28"/>
          </w:rPr>
          <w:fldChar w:fldCharType="end"/>
        </w:r>
      </w:hyperlink>
    </w:p>
    <w:p w14:paraId="00B37D8A" w14:textId="607A08B2" w:rsidR="002D0C91" w:rsidRPr="002D0C91" w:rsidRDefault="00593C55" w:rsidP="002D0C91">
      <w:pPr>
        <w:pStyle w:val="11"/>
        <w:rPr>
          <w:rFonts w:asciiTheme="minorHAnsi" w:eastAsiaTheme="minorEastAsia" w:hAnsiTheme="minorHAnsi" w:cstheme="minorBidi"/>
          <w:bCs/>
          <w:noProof/>
          <w:kern w:val="2"/>
          <w:sz w:val="28"/>
          <w:szCs w:val="28"/>
          <w14:ligatures w14:val="standardContextual"/>
        </w:rPr>
      </w:pPr>
      <w:hyperlink w:anchor="_Toc150351396" w:history="1">
        <w:r w:rsidR="002D0C91" w:rsidRPr="002D0C91">
          <w:rPr>
            <w:rStyle w:val="a5"/>
            <w:bCs/>
            <w:noProof/>
            <w:sz w:val="28"/>
            <w:szCs w:val="28"/>
          </w:rPr>
          <w:t>Перечень ресурсов информационно-телекоммуникационной сети «Интернет», необходимых для освоения дисциплины</w:t>
        </w:r>
        <w:r w:rsidR="002D0C91" w:rsidRPr="002D0C91">
          <w:rPr>
            <w:bCs/>
            <w:noProof/>
            <w:webHidden/>
            <w:sz w:val="28"/>
            <w:szCs w:val="28"/>
          </w:rPr>
          <w:tab/>
        </w:r>
        <w:r w:rsidR="002D0C91" w:rsidRPr="002D0C91">
          <w:rPr>
            <w:bCs/>
            <w:noProof/>
            <w:webHidden/>
            <w:sz w:val="28"/>
            <w:szCs w:val="28"/>
          </w:rPr>
          <w:fldChar w:fldCharType="begin"/>
        </w:r>
        <w:r w:rsidR="002D0C91" w:rsidRPr="002D0C91">
          <w:rPr>
            <w:bCs/>
            <w:noProof/>
            <w:webHidden/>
            <w:sz w:val="28"/>
            <w:szCs w:val="28"/>
          </w:rPr>
          <w:instrText xml:space="preserve"> PAGEREF _Toc150351396 \h </w:instrText>
        </w:r>
        <w:r w:rsidR="002D0C91" w:rsidRPr="002D0C91">
          <w:rPr>
            <w:bCs/>
            <w:noProof/>
            <w:webHidden/>
            <w:sz w:val="28"/>
            <w:szCs w:val="28"/>
          </w:rPr>
        </w:r>
        <w:r w:rsidR="002D0C91" w:rsidRPr="002D0C91">
          <w:rPr>
            <w:bCs/>
            <w:noProof/>
            <w:webHidden/>
            <w:sz w:val="28"/>
            <w:szCs w:val="28"/>
          </w:rPr>
          <w:fldChar w:fldCharType="separate"/>
        </w:r>
        <w:r w:rsidR="00551CFF">
          <w:rPr>
            <w:bCs/>
            <w:noProof/>
            <w:webHidden/>
            <w:sz w:val="28"/>
            <w:szCs w:val="28"/>
          </w:rPr>
          <w:t>50</w:t>
        </w:r>
        <w:r w:rsidR="002D0C91" w:rsidRPr="002D0C91">
          <w:rPr>
            <w:bCs/>
            <w:noProof/>
            <w:webHidden/>
            <w:sz w:val="28"/>
            <w:szCs w:val="28"/>
          </w:rPr>
          <w:fldChar w:fldCharType="end"/>
        </w:r>
      </w:hyperlink>
    </w:p>
    <w:p w14:paraId="00E3CE5C" w14:textId="27A4CAB1" w:rsidR="002D0C91" w:rsidRPr="002D0C91" w:rsidRDefault="00593C55" w:rsidP="002D0C91">
      <w:pPr>
        <w:pStyle w:val="11"/>
        <w:rPr>
          <w:rFonts w:asciiTheme="minorHAnsi" w:eastAsiaTheme="minorEastAsia" w:hAnsiTheme="minorHAnsi" w:cstheme="minorBidi"/>
          <w:bCs/>
          <w:noProof/>
          <w:kern w:val="2"/>
          <w:sz w:val="28"/>
          <w:szCs w:val="28"/>
          <w14:ligatures w14:val="standardContextual"/>
        </w:rPr>
      </w:pPr>
      <w:hyperlink w:anchor="_Toc150351397" w:history="1">
        <w:r w:rsidR="002D0C91" w:rsidRPr="002D0C91">
          <w:rPr>
            <w:rStyle w:val="a5"/>
            <w:bCs/>
            <w:noProof/>
            <w:sz w:val="28"/>
            <w:szCs w:val="28"/>
          </w:rPr>
          <w:t>10. Методические указания для обучающихся по освоению дисциплины</w:t>
        </w:r>
        <w:r w:rsidR="002D0C91" w:rsidRPr="002D0C91">
          <w:rPr>
            <w:bCs/>
            <w:noProof/>
            <w:webHidden/>
            <w:sz w:val="28"/>
            <w:szCs w:val="28"/>
          </w:rPr>
          <w:tab/>
        </w:r>
        <w:r w:rsidR="002D0C91" w:rsidRPr="002D0C91">
          <w:rPr>
            <w:bCs/>
            <w:noProof/>
            <w:webHidden/>
            <w:sz w:val="28"/>
            <w:szCs w:val="28"/>
          </w:rPr>
          <w:fldChar w:fldCharType="begin"/>
        </w:r>
        <w:r w:rsidR="002D0C91" w:rsidRPr="002D0C91">
          <w:rPr>
            <w:bCs/>
            <w:noProof/>
            <w:webHidden/>
            <w:sz w:val="28"/>
            <w:szCs w:val="28"/>
          </w:rPr>
          <w:instrText xml:space="preserve"> PAGEREF _Toc150351397 \h </w:instrText>
        </w:r>
        <w:r w:rsidR="002D0C91" w:rsidRPr="002D0C91">
          <w:rPr>
            <w:bCs/>
            <w:noProof/>
            <w:webHidden/>
            <w:sz w:val="28"/>
            <w:szCs w:val="28"/>
          </w:rPr>
        </w:r>
        <w:r w:rsidR="002D0C91" w:rsidRPr="002D0C91">
          <w:rPr>
            <w:bCs/>
            <w:noProof/>
            <w:webHidden/>
            <w:sz w:val="28"/>
            <w:szCs w:val="28"/>
          </w:rPr>
          <w:fldChar w:fldCharType="separate"/>
        </w:r>
        <w:r w:rsidR="00551CFF">
          <w:rPr>
            <w:bCs/>
            <w:noProof/>
            <w:webHidden/>
            <w:sz w:val="28"/>
            <w:szCs w:val="28"/>
          </w:rPr>
          <w:t>51</w:t>
        </w:r>
        <w:r w:rsidR="002D0C91" w:rsidRPr="002D0C91">
          <w:rPr>
            <w:bCs/>
            <w:noProof/>
            <w:webHidden/>
            <w:sz w:val="28"/>
            <w:szCs w:val="28"/>
          </w:rPr>
          <w:fldChar w:fldCharType="end"/>
        </w:r>
      </w:hyperlink>
    </w:p>
    <w:p w14:paraId="3E704DE1" w14:textId="4B56681A" w:rsidR="002D0C91" w:rsidRPr="002D0C91" w:rsidRDefault="00593C55" w:rsidP="002D0C91">
      <w:pPr>
        <w:pStyle w:val="11"/>
        <w:rPr>
          <w:rFonts w:asciiTheme="minorHAnsi" w:eastAsiaTheme="minorEastAsia" w:hAnsiTheme="minorHAnsi" w:cstheme="minorBidi"/>
          <w:bCs/>
          <w:noProof/>
          <w:kern w:val="2"/>
          <w:sz w:val="28"/>
          <w:szCs w:val="28"/>
          <w14:ligatures w14:val="standardContextual"/>
        </w:rPr>
      </w:pPr>
      <w:hyperlink w:anchor="_Toc150351398" w:history="1">
        <w:r w:rsidR="002D0C91" w:rsidRPr="002D0C91">
          <w:rPr>
            <w:rStyle w:val="a5"/>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D0C91" w:rsidRPr="002D0C91">
          <w:rPr>
            <w:bCs/>
            <w:noProof/>
            <w:webHidden/>
            <w:sz w:val="28"/>
            <w:szCs w:val="28"/>
          </w:rPr>
          <w:tab/>
        </w:r>
        <w:r w:rsidR="002D0C91" w:rsidRPr="002D0C91">
          <w:rPr>
            <w:bCs/>
            <w:noProof/>
            <w:webHidden/>
            <w:sz w:val="28"/>
            <w:szCs w:val="28"/>
          </w:rPr>
          <w:fldChar w:fldCharType="begin"/>
        </w:r>
        <w:r w:rsidR="002D0C91" w:rsidRPr="002D0C91">
          <w:rPr>
            <w:bCs/>
            <w:noProof/>
            <w:webHidden/>
            <w:sz w:val="28"/>
            <w:szCs w:val="28"/>
          </w:rPr>
          <w:instrText xml:space="preserve"> PAGEREF _Toc150351398 \h </w:instrText>
        </w:r>
        <w:r w:rsidR="002D0C91" w:rsidRPr="002D0C91">
          <w:rPr>
            <w:bCs/>
            <w:noProof/>
            <w:webHidden/>
            <w:sz w:val="28"/>
            <w:szCs w:val="28"/>
          </w:rPr>
        </w:r>
        <w:r w:rsidR="002D0C91" w:rsidRPr="002D0C91">
          <w:rPr>
            <w:bCs/>
            <w:noProof/>
            <w:webHidden/>
            <w:sz w:val="28"/>
            <w:szCs w:val="28"/>
          </w:rPr>
          <w:fldChar w:fldCharType="separate"/>
        </w:r>
        <w:r w:rsidR="00551CFF">
          <w:rPr>
            <w:bCs/>
            <w:noProof/>
            <w:webHidden/>
            <w:sz w:val="28"/>
            <w:szCs w:val="28"/>
          </w:rPr>
          <w:t>51</w:t>
        </w:r>
        <w:r w:rsidR="002D0C91" w:rsidRPr="002D0C91">
          <w:rPr>
            <w:bCs/>
            <w:noProof/>
            <w:webHidden/>
            <w:sz w:val="28"/>
            <w:szCs w:val="28"/>
          </w:rPr>
          <w:fldChar w:fldCharType="end"/>
        </w:r>
      </w:hyperlink>
    </w:p>
    <w:p w14:paraId="75688763" w14:textId="75F8CF42" w:rsidR="002D0C91" w:rsidRPr="002D0C91" w:rsidRDefault="00593C55" w:rsidP="002D0C91">
      <w:pPr>
        <w:pStyle w:val="11"/>
        <w:rPr>
          <w:rFonts w:asciiTheme="minorHAnsi" w:eastAsiaTheme="minorEastAsia" w:hAnsiTheme="minorHAnsi" w:cstheme="minorBidi"/>
          <w:bCs/>
          <w:noProof/>
          <w:kern w:val="2"/>
          <w:sz w:val="28"/>
          <w:szCs w:val="28"/>
          <w14:ligatures w14:val="standardContextual"/>
        </w:rPr>
      </w:pPr>
      <w:hyperlink w:anchor="_Toc150351399" w:history="1">
        <w:r w:rsidR="002D0C91" w:rsidRPr="002D0C91">
          <w:rPr>
            <w:rStyle w:val="a5"/>
            <w:bCs/>
            <w:noProof/>
            <w:sz w:val="28"/>
            <w:szCs w:val="28"/>
          </w:rPr>
          <w:t>12. Описание материально-технической базы, необходимой для осуществления образовательного процесса по дисциплине</w:t>
        </w:r>
        <w:r w:rsidR="002D0C91" w:rsidRPr="002D0C91">
          <w:rPr>
            <w:bCs/>
            <w:noProof/>
            <w:webHidden/>
            <w:sz w:val="28"/>
            <w:szCs w:val="28"/>
          </w:rPr>
          <w:tab/>
        </w:r>
        <w:r w:rsidR="002D0C91" w:rsidRPr="002D0C91">
          <w:rPr>
            <w:bCs/>
            <w:noProof/>
            <w:webHidden/>
            <w:sz w:val="28"/>
            <w:szCs w:val="28"/>
          </w:rPr>
          <w:fldChar w:fldCharType="begin"/>
        </w:r>
        <w:r w:rsidR="002D0C91" w:rsidRPr="002D0C91">
          <w:rPr>
            <w:bCs/>
            <w:noProof/>
            <w:webHidden/>
            <w:sz w:val="28"/>
            <w:szCs w:val="28"/>
          </w:rPr>
          <w:instrText xml:space="preserve"> PAGEREF _Toc150351399 \h </w:instrText>
        </w:r>
        <w:r w:rsidR="002D0C91" w:rsidRPr="002D0C91">
          <w:rPr>
            <w:bCs/>
            <w:noProof/>
            <w:webHidden/>
            <w:sz w:val="28"/>
            <w:szCs w:val="28"/>
          </w:rPr>
        </w:r>
        <w:r w:rsidR="002D0C91" w:rsidRPr="002D0C91">
          <w:rPr>
            <w:bCs/>
            <w:noProof/>
            <w:webHidden/>
            <w:sz w:val="28"/>
            <w:szCs w:val="28"/>
          </w:rPr>
          <w:fldChar w:fldCharType="separate"/>
        </w:r>
        <w:r w:rsidR="00551CFF">
          <w:rPr>
            <w:bCs/>
            <w:noProof/>
            <w:webHidden/>
            <w:sz w:val="28"/>
            <w:szCs w:val="28"/>
          </w:rPr>
          <w:t>52</w:t>
        </w:r>
        <w:r w:rsidR="002D0C91" w:rsidRPr="002D0C91">
          <w:rPr>
            <w:bCs/>
            <w:noProof/>
            <w:webHidden/>
            <w:sz w:val="28"/>
            <w:szCs w:val="28"/>
          </w:rPr>
          <w:fldChar w:fldCharType="end"/>
        </w:r>
      </w:hyperlink>
    </w:p>
    <w:p w14:paraId="20BD49CE" w14:textId="5CFE775B" w:rsidR="00E84C7B" w:rsidRDefault="002D0C91" w:rsidP="00723816">
      <w:pPr>
        <w:suppressAutoHyphens/>
        <w:spacing w:after="0" w:line="240" w:lineRule="auto"/>
        <w:jc w:val="center"/>
        <w:rPr>
          <w:rFonts w:ascii="Times New Roman" w:eastAsia="Times New Roman" w:hAnsi="Times New Roman" w:cs="Times New Roman"/>
          <w:bCs/>
          <w:sz w:val="28"/>
          <w:szCs w:val="28"/>
          <w:lang w:eastAsia="ru-RU"/>
        </w:rPr>
      </w:pPr>
      <w:r w:rsidRPr="002D0C91">
        <w:rPr>
          <w:rFonts w:ascii="Times New Roman" w:eastAsia="Times New Roman" w:hAnsi="Times New Roman" w:cs="Times New Roman"/>
          <w:bCs/>
          <w:sz w:val="28"/>
          <w:szCs w:val="28"/>
          <w:lang w:eastAsia="ru-RU"/>
        </w:rPr>
        <w:fldChar w:fldCharType="end"/>
      </w:r>
      <w:r w:rsidR="00E84C7B">
        <w:rPr>
          <w:rFonts w:ascii="Times New Roman" w:eastAsia="Times New Roman" w:hAnsi="Times New Roman" w:cs="Times New Roman"/>
          <w:bCs/>
          <w:sz w:val="28"/>
          <w:szCs w:val="28"/>
          <w:lang w:eastAsia="ru-RU"/>
        </w:rPr>
        <w:br w:type="page"/>
      </w:r>
    </w:p>
    <w:p w14:paraId="21239819" w14:textId="77777777" w:rsidR="00EF7826" w:rsidRDefault="00EF7826" w:rsidP="00EF7826">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bookmarkStart w:id="4" w:name="_Toc150351386"/>
      <w:r>
        <w:rPr>
          <w:rFonts w:ascii="Times New Roman" w:eastAsia="Times New Roman" w:hAnsi="Times New Roman" w:cs="Times New Roman"/>
          <w:b/>
          <w:bCs/>
          <w:sz w:val="28"/>
          <w:szCs w:val="28"/>
        </w:rPr>
        <w:lastRenderedPageBreak/>
        <w:t>Наименование дисциплины</w:t>
      </w:r>
      <w:bookmarkEnd w:id="1"/>
      <w:bookmarkEnd w:id="2"/>
      <w:bookmarkEnd w:id="3"/>
      <w:bookmarkEnd w:id="4"/>
      <w:r>
        <w:rPr>
          <w:rFonts w:ascii="Times New Roman" w:eastAsia="Times New Roman" w:hAnsi="Times New Roman" w:cs="Times New Roman"/>
          <w:b/>
          <w:bCs/>
          <w:sz w:val="28"/>
          <w:szCs w:val="28"/>
        </w:rPr>
        <w:t xml:space="preserve"> </w:t>
      </w:r>
    </w:p>
    <w:p w14:paraId="21176001" w14:textId="2CCC4C80" w:rsidR="00723816" w:rsidRDefault="00723816" w:rsidP="00106CC1">
      <w:pPr>
        <w:spacing w:after="0"/>
        <w:ind w:firstLine="567"/>
        <w:jc w:val="both"/>
        <w:rPr>
          <w:rFonts w:ascii="Times New Roman" w:eastAsia="Times New Roman" w:hAnsi="Times New Roman" w:cs="Times New Roman"/>
          <w:sz w:val="28"/>
          <w:szCs w:val="28"/>
          <w:lang w:eastAsia="ru-RU"/>
        </w:rPr>
      </w:pPr>
      <w:r w:rsidRPr="00106CC1">
        <w:rPr>
          <w:rFonts w:ascii="Times New Roman" w:eastAsia="Times New Roman" w:hAnsi="Times New Roman" w:cs="Times New Roman"/>
          <w:sz w:val="28"/>
          <w:szCs w:val="28"/>
          <w:lang w:eastAsia="ru-RU"/>
        </w:rPr>
        <w:t>Дисциплина «</w:t>
      </w:r>
      <w:bookmarkStart w:id="5" w:name="_Toc424050332"/>
      <w:bookmarkStart w:id="6" w:name="_Toc424809560"/>
      <w:r w:rsidR="00106CC1" w:rsidRPr="00025426">
        <w:rPr>
          <w:rFonts w:ascii="Times New Roman" w:hAnsi="Times New Roman" w:cs="Times New Roman"/>
          <w:bCs/>
          <w:sz w:val="28"/>
          <w:szCs w:val="28"/>
        </w:rPr>
        <w:t>Экономические экспертизы и исследования в сфере противодействия злоупотреблениям в организации</w:t>
      </w:r>
      <w:r w:rsidRPr="00106CC1">
        <w:rPr>
          <w:rFonts w:ascii="Times New Roman" w:eastAsia="Times New Roman" w:hAnsi="Times New Roman" w:cs="Times New Roman"/>
          <w:sz w:val="28"/>
          <w:szCs w:val="28"/>
          <w:lang w:eastAsia="ru-RU"/>
        </w:rPr>
        <w:t>»</w:t>
      </w:r>
    </w:p>
    <w:p w14:paraId="18CAD21E" w14:textId="77777777" w:rsidR="00723816" w:rsidRDefault="00723816" w:rsidP="00723816">
      <w:pPr>
        <w:spacing w:after="0" w:line="240" w:lineRule="auto"/>
        <w:ind w:firstLine="709"/>
        <w:jc w:val="both"/>
        <w:rPr>
          <w:rFonts w:ascii="Times New Roman" w:eastAsia="Times New Roman" w:hAnsi="Times New Roman" w:cs="Times New Roman"/>
          <w:sz w:val="28"/>
          <w:szCs w:val="28"/>
          <w:lang w:eastAsia="ru-RU"/>
        </w:rPr>
      </w:pPr>
    </w:p>
    <w:p w14:paraId="37EB94E0" w14:textId="77777777" w:rsidR="00723816" w:rsidRDefault="00723816" w:rsidP="00723816">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7" w:name="_Toc517734268"/>
      <w:bookmarkStart w:id="8" w:name="_Toc73619795"/>
      <w:bookmarkEnd w:id="5"/>
      <w:bookmarkEnd w:id="6"/>
      <w:r>
        <w:rPr>
          <w:rFonts w:ascii="Times New Roman" w:eastAsia="Times New Roman" w:hAnsi="Times New Roman" w:cs="Times New Roman"/>
          <w:b/>
          <w:bCs/>
          <w:sz w:val="28"/>
          <w:szCs w:val="28"/>
        </w:rPr>
        <w:t xml:space="preserve"> </w:t>
      </w:r>
      <w:bookmarkStart w:id="9" w:name="_Toc150351387"/>
      <w:r>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7"/>
      <w:bookmarkEnd w:id="8"/>
      <w:bookmarkEnd w:id="9"/>
    </w:p>
    <w:p w14:paraId="63BB3641" w14:textId="77777777" w:rsidR="00723816" w:rsidRDefault="00723816" w:rsidP="0072381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201D567F" w14:textId="77777777" w:rsidR="00723816" w:rsidRDefault="00723816" w:rsidP="00723816">
      <w:pPr>
        <w:spacing w:after="0" w:line="240" w:lineRule="auto"/>
        <w:ind w:firstLine="709"/>
        <w:jc w:val="both"/>
        <w:rPr>
          <w:rFonts w:ascii="Times New Roman" w:eastAsia="Times New Roman" w:hAnsi="Times New Roman" w:cs="Times New Roman"/>
          <w:sz w:val="28"/>
          <w:szCs w:val="28"/>
          <w:lang w:eastAsia="ru-RU"/>
        </w:rPr>
      </w:pPr>
    </w:p>
    <w:p w14:paraId="208C1BC8" w14:textId="444A2E5F" w:rsidR="00723816" w:rsidRPr="00BB696B" w:rsidRDefault="00025426" w:rsidP="00723816">
      <w:pPr>
        <w:spacing w:after="0" w:line="240"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Направленность программы магистратуры</w:t>
      </w:r>
      <w:r w:rsidR="00723816" w:rsidRPr="00BB696B">
        <w:rPr>
          <w:rFonts w:ascii="Times New Roman" w:hAnsi="Times New Roman" w:cs="Times New Roman"/>
          <w:b/>
          <w:bCs/>
          <w:sz w:val="28"/>
          <w:szCs w:val="28"/>
        </w:rPr>
        <w:t xml:space="preserve"> «</w:t>
      </w:r>
      <w:r w:rsidR="00CF1741" w:rsidRPr="00BB696B">
        <w:rPr>
          <w:rFonts w:ascii="Times New Roman" w:hAnsi="Times New Roman" w:cs="Times New Roman"/>
          <w:sz w:val="28"/>
          <w:szCs w:val="28"/>
        </w:rPr>
        <w:t>Внутренний аудит и управление рисками организации</w:t>
      </w:r>
      <w:r w:rsidR="00723816" w:rsidRPr="00BB696B">
        <w:rPr>
          <w:rFonts w:ascii="Times New Roman" w:hAnsi="Times New Roman" w:cs="Times New Roman"/>
          <w:b/>
          <w:bCs/>
          <w:sz w:val="28"/>
          <w:szCs w:val="28"/>
        </w:rPr>
        <w:t>»</w:t>
      </w:r>
    </w:p>
    <w:p w14:paraId="0CA8E324" w14:textId="77777777" w:rsidR="00723816" w:rsidRDefault="00723816" w:rsidP="00723816">
      <w:pPr>
        <w:spacing w:after="0" w:line="240" w:lineRule="auto"/>
        <w:ind w:firstLine="709"/>
        <w:jc w:val="both"/>
        <w:rPr>
          <w:rFonts w:ascii="Times New Roman" w:hAnsi="Times New Roman" w:cs="Times New Roman"/>
          <w:b/>
          <w:bCs/>
          <w:sz w:val="28"/>
          <w:szCs w:val="28"/>
        </w:rPr>
      </w:pPr>
    </w:p>
    <w:p w14:paraId="461E84B0" w14:textId="77777777" w:rsidR="00723816" w:rsidRDefault="00723816" w:rsidP="00723816">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466"/>
        <w:gridCol w:w="2307"/>
        <w:gridCol w:w="3992"/>
      </w:tblGrid>
      <w:tr w:rsidR="001376CD" w14:paraId="57AB3E08" w14:textId="77777777" w:rsidTr="00723816">
        <w:tc>
          <w:tcPr>
            <w:tcW w:w="949" w:type="dxa"/>
            <w:tcBorders>
              <w:top w:val="single" w:sz="4" w:space="0" w:color="auto"/>
              <w:left w:val="single" w:sz="4" w:space="0" w:color="auto"/>
              <w:bottom w:val="single" w:sz="4" w:space="0" w:color="auto"/>
              <w:right w:val="single" w:sz="4" w:space="0" w:color="auto"/>
            </w:tcBorders>
            <w:hideMark/>
          </w:tcPr>
          <w:p w14:paraId="1BD53F03" w14:textId="77777777" w:rsidR="00723816" w:rsidRDefault="0072381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Код компе-</w:t>
            </w:r>
            <w:proofErr w:type="spellStart"/>
            <w:r>
              <w:rPr>
                <w:rFonts w:ascii="Times New Roman" w:eastAsia="Times New Roman" w:hAnsi="Times New Roman" w:cs="Times New Roman"/>
                <w:b/>
                <w:lang w:eastAsia="ru-RU"/>
              </w:rPr>
              <w:t>тенции</w:t>
            </w:r>
            <w:proofErr w:type="spellEnd"/>
          </w:p>
        </w:tc>
        <w:tc>
          <w:tcPr>
            <w:tcW w:w="2466" w:type="dxa"/>
            <w:tcBorders>
              <w:top w:val="single" w:sz="4" w:space="0" w:color="auto"/>
              <w:left w:val="single" w:sz="4" w:space="0" w:color="auto"/>
              <w:bottom w:val="single" w:sz="4" w:space="0" w:color="auto"/>
              <w:right w:val="single" w:sz="4" w:space="0" w:color="auto"/>
            </w:tcBorders>
            <w:hideMark/>
          </w:tcPr>
          <w:p w14:paraId="5EDF1F38" w14:textId="77777777" w:rsidR="00723816" w:rsidRDefault="0072381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Наименование компетенции</w:t>
            </w:r>
          </w:p>
        </w:tc>
        <w:tc>
          <w:tcPr>
            <w:tcW w:w="2307" w:type="dxa"/>
            <w:tcBorders>
              <w:top w:val="single" w:sz="4" w:space="0" w:color="auto"/>
              <w:left w:val="single" w:sz="4" w:space="0" w:color="auto"/>
              <w:bottom w:val="single" w:sz="4" w:space="0" w:color="auto"/>
              <w:right w:val="single" w:sz="4" w:space="0" w:color="auto"/>
            </w:tcBorders>
            <w:hideMark/>
          </w:tcPr>
          <w:p w14:paraId="30BD8BF9" w14:textId="77777777" w:rsidR="00723816" w:rsidRDefault="0072381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Индикаторы достижения компетенции</w:t>
            </w:r>
          </w:p>
        </w:tc>
        <w:tc>
          <w:tcPr>
            <w:tcW w:w="3992" w:type="dxa"/>
            <w:tcBorders>
              <w:top w:val="single" w:sz="4" w:space="0" w:color="auto"/>
              <w:left w:val="single" w:sz="4" w:space="0" w:color="auto"/>
              <w:bottom w:val="single" w:sz="4" w:space="0" w:color="auto"/>
              <w:right w:val="single" w:sz="4" w:space="0" w:color="auto"/>
            </w:tcBorders>
            <w:hideMark/>
          </w:tcPr>
          <w:p w14:paraId="72AFA71F" w14:textId="77777777" w:rsidR="00723816" w:rsidRDefault="0072381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A5344B" w14:paraId="113730C8" w14:textId="77777777" w:rsidTr="00025426">
        <w:trPr>
          <w:trHeight w:val="2803"/>
        </w:trPr>
        <w:tc>
          <w:tcPr>
            <w:tcW w:w="949" w:type="dxa"/>
            <w:vMerge w:val="restart"/>
            <w:tcBorders>
              <w:top w:val="single" w:sz="4" w:space="0" w:color="auto"/>
              <w:left w:val="single" w:sz="4" w:space="0" w:color="auto"/>
              <w:right w:val="single" w:sz="4" w:space="0" w:color="auto"/>
            </w:tcBorders>
            <w:hideMark/>
          </w:tcPr>
          <w:p w14:paraId="5F7796CA" w14:textId="3C9D0EE7" w:rsidR="00A5344B" w:rsidRPr="00912000" w:rsidRDefault="00A5344B">
            <w:pPr>
              <w:spacing w:after="0" w:line="240" w:lineRule="auto"/>
              <w:rPr>
                <w:rFonts w:ascii="Times New Roman" w:eastAsia="Times New Roman" w:hAnsi="Times New Roman" w:cs="Times New Roman"/>
                <w:sz w:val="24"/>
                <w:szCs w:val="24"/>
                <w:lang w:eastAsia="ru-RU"/>
              </w:rPr>
            </w:pPr>
            <w:r w:rsidRPr="00912000">
              <w:rPr>
                <w:rFonts w:ascii="Times New Roman" w:hAnsi="Times New Roman" w:cs="Times New Roman"/>
                <w:sz w:val="24"/>
                <w:szCs w:val="24"/>
              </w:rPr>
              <w:t>ПК-1</w:t>
            </w:r>
          </w:p>
        </w:tc>
        <w:tc>
          <w:tcPr>
            <w:tcW w:w="2466" w:type="dxa"/>
            <w:vMerge w:val="restart"/>
            <w:tcBorders>
              <w:top w:val="single" w:sz="4" w:space="0" w:color="auto"/>
              <w:left w:val="single" w:sz="4" w:space="0" w:color="auto"/>
              <w:right w:val="single" w:sz="4" w:space="0" w:color="auto"/>
            </w:tcBorders>
            <w:hideMark/>
          </w:tcPr>
          <w:p w14:paraId="7C77CD40" w14:textId="77777777" w:rsidR="00A5344B" w:rsidRPr="00912000" w:rsidRDefault="00A5344B" w:rsidP="00A5344B">
            <w:pPr>
              <w:spacing w:after="0" w:line="240" w:lineRule="auto"/>
              <w:rPr>
                <w:rFonts w:ascii="Times New Roman" w:eastAsia="Times New Roman" w:hAnsi="Times New Roman" w:cs="Times New Roman"/>
                <w:color w:val="000000"/>
                <w:sz w:val="24"/>
                <w:szCs w:val="24"/>
                <w:lang w:eastAsia="ru-RU"/>
              </w:rPr>
            </w:pPr>
            <w:r w:rsidRPr="00912000">
              <w:rPr>
                <w:rFonts w:ascii="Times New Roman" w:eastAsia="Times New Roman" w:hAnsi="Times New Roman" w:cs="Times New Roman"/>
                <w:color w:val="000000"/>
                <w:sz w:val="24"/>
                <w:szCs w:val="24"/>
                <w:lang w:eastAsia="ru-RU"/>
              </w:rPr>
              <w:t xml:space="preserve">Способность выполнять аудиторские процедуры (действия), проводить 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 </w:t>
            </w:r>
          </w:p>
          <w:p w14:paraId="09E0B414" w14:textId="00BA0C55" w:rsidR="00A5344B" w:rsidRPr="00912000" w:rsidRDefault="00A5344B" w:rsidP="00A5344B">
            <w:pPr>
              <w:spacing w:after="0" w:line="240" w:lineRule="auto"/>
              <w:rPr>
                <w:rFonts w:ascii="Times New Roman" w:eastAsia="Times New Roman" w:hAnsi="Times New Roman" w:cs="Times New Roman"/>
                <w:sz w:val="24"/>
                <w:szCs w:val="24"/>
                <w:lang w:eastAsia="ru-RU"/>
              </w:rPr>
            </w:pPr>
          </w:p>
        </w:tc>
        <w:tc>
          <w:tcPr>
            <w:tcW w:w="2307" w:type="dxa"/>
            <w:tcBorders>
              <w:top w:val="single" w:sz="4" w:space="0" w:color="auto"/>
              <w:left w:val="single" w:sz="4" w:space="0" w:color="auto"/>
              <w:bottom w:val="single" w:sz="4" w:space="0" w:color="auto"/>
              <w:right w:val="single" w:sz="4" w:space="0" w:color="auto"/>
            </w:tcBorders>
            <w:hideMark/>
          </w:tcPr>
          <w:p w14:paraId="0C691DF0" w14:textId="09E3DA26" w:rsidR="00A5344B" w:rsidRPr="00912000" w:rsidRDefault="00A5344B" w:rsidP="00A5344B">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Применяет в работе законы, подзаконные акты и локальные нормативные акты организации, международные основы профессиональной практики</w:t>
            </w:r>
          </w:p>
        </w:tc>
        <w:tc>
          <w:tcPr>
            <w:tcW w:w="3992" w:type="dxa"/>
            <w:tcBorders>
              <w:top w:val="single" w:sz="4" w:space="0" w:color="auto"/>
              <w:left w:val="single" w:sz="4" w:space="0" w:color="auto"/>
              <w:bottom w:val="single" w:sz="4" w:space="0" w:color="auto"/>
              <w:right w:val="single" w:sz="4" w:space="0" w:color="auto"/>
            </w:tcBorders>
            <w:hideMark/>
          </w:tcPr>
          <w:p w14:paraId="6A98368A" w14:textId="77777777" w:rsidR="00913924" w:rsidRPr="00913924" w:rsidRDefault="00A5344B" w:rsidP="00913924">
            <w:pPr>
              <w:spacing w:after="0" w:line="240" w:lineRule="auto"/>
              <w:rPr>
                <w:rFonts w:ascii="Times New Roman" w:hAnsi="Times New Roman" w:cs="Times New Roman"/>
                <w:sz w:val="24"/>
                <w:szCs w:val="24"/>
              </w:rPr>
            </w:pPr>
            <w:r w:rsidRPr="00913924">
              <w:rPr>
                <w:rFonts w:ascii="Times New Roman" w:eastAsia="Calibri" w:hAnsi="Times New Roman" w:cs="Times New Roman"/>
                <w:b/>
                <w:sz w:val="24"/>
                <w:szCs w:val="24"/>
              </w:rPr>
              <w:t xml:space="preserve">Знание: </w:t>
            </w:r>
            <w:r w:rsidR="00913924" w:rsidRPr="00913924">
              <w:rPr>
                <w:rFonts w:ascii="Times New Roman" w:hAnsi="Times New Roman" w:cs="Times New Roman"/>
                <w:sz w:val="24"/>
              </w:rPr>
              <w:t>нормативно-правовой базы,</w:t>
            </w:r>
            <w:r w:rsidR="00913924" w:rsidRPr="00913924">
              <w:rPr>
                <w:rFonts w:ascii="Times New Roman" w:hAnsi="Times New Roman" w:cs="Times New Roman"/>
                <w:spacing w:val="-2"/>
                <w:sz w:val="24"/>
              </w:rPr>
              <w:t xml:space="preserve"> </w:t>
            </w:r>
            <w:r w:rsidR="00913924" w:rsidRPr="00913924">
              <w:rPr>
                <w:rFonts w:ascii="Times New Roman" w:hAnsi="Times New Roman" w:cs="Times New Roman"/>
                <w:sz w:val="24"/>
              </w:rPr>
              <w:t>стандартов</w:t>
            </w:r>
            <w:r w:rsidR="00913924" w:rsidRPr="00913924">
              <w:rPr>
                <w:rFonts w:ascii="Times New Roman" w:hAnsi="Times New Roman" w:cs="Times New Roman"/>
                <w:spacing w:val="-2"/>
                <w:sz w:val="24"/>
              </w:rPr>
              <w:t xml:space="preserve"> </w:t>
            </w:r>
            <w:r w:rsidR="00913924" w:rsidRPr="00913924">
              <w:rPr>
                <w:rFonts w:ascii="Times New Roman" w:hAnsi="Times New Roman" w:cs="Times New Roman"/>
                <w:sz w:val="24"/>
              </w:rPr>
              <w:t>и иных регулирующих</w:t>
            </w:r>
            <w:r w:rsidR="00913924" w:rsidRPr="00913924">
              <w:rPr>
                <w:rFonts w:ascii="Times New Roman" w:hAnsi="Times New Roman" w:cs="Times New Roman"/>
                <w:spacing w:val="-1"/>
                <w:sz w:val="24"/>
              </w:rPr>
              <w:t xml:space="preserve"> </w:t>
            </w:r>
            <w:r w:rsidR="00913924" w:rsidRPr="00913924">
              <w:rPr>
                <w:rFonts w:ascii="Times New Roman" w:hAnsi="Times New Roman" w:cs="Times New Roman"/>
                <w:sz w:val="24"/>
              </w:rPr>
              <w:t>документов</w:t>
            </w:r>
            <w:r w:rsidR="00913924" w:rsidRPr="00913924">
              <w:rPr>
                <w:rFonts w:ascii="Times New Roman" w:hAnsi="Times New Roman" w:cs="Times New Roman"/>
                <w:spacing w:val="-3"/>
                <w:sz w:val="24"/>
              </w:rPr>
              <w:t xml:space="preserve"> </w:t>
            </w:r>
            <w:r w:rsidR="00913924" w:rsidRPr="00913924">
              <w:rPr>
                <w:rFonts w:ascii="Times New Roman" w:hAnsi="Times New Roman" w:cs="Times New Roman"/>
                <w:sz w:val="24"/>
              </w:rPr>
              <w:t>в области</w:t>
            </w:r>
            <w:r w:rsidR="00913924" w:rsidRPr="00913924">
              <w:rPr>
                <w:rFonts w:ascii="Times New Roman" w:hAnsi="Times New Roman" w:cs="Times New Roman"/>
                <w:spacing w:val="-2"/>
                <w:sz w:val="24"/>
              </w:rPr>
              <w:t xml:space="preserve"> </w:t>
            </w:r>
            <w:r w:rsidR="00913924" w:rsidRPr="00913924">
              <w:rPr>
                <w:rFonts w:ascii="Times New Roman" w:hAnsi="Times New Roman" w:cs="Times New Roman"/>
                <w:sz w:val="24"/>
              </w:rPr>
              <w:t>организации</w:t>
            </w:r>
            <w:r w:rsidR="00913924" w:rsidRPr="00913924">
              <w:rPr>
                <w:rFonts w:ascii="Times New Roman" w:hAnsi="Times New Roman" w:cs="Times New Roman"/>
                <w:spacing w:val="-4"/>
                <w:sz w:val="24"/>
              </w:rPr>
              <w:t xml:space="preserve"> </w:t>
            </w:r>
            <w:r w:rsidR="00913924" w:rsidRPr="00913924">
              <w:rPr>
                <w:rFonts w:ascii="Times New Roman" w:hAnsi="Times New Roman" w:cs="Times New Roman"/>
                <w:sz w:val="24"/>
              </w:rPr>
              <w:t>и</w:t>
            </w:r>
            <w:r w:rsidR="00913924" w:rsidRPr="00913924">
              <w:rPr>
                <w:rFonts w:ascii="Times New Roman" w:hAnsi="Times New Roman" w:cs="Times New Roman"/>
                <w:spacing w:val="-4"/>
                <w:sz w:val="24"/>
              </w:rPr>
              <w:t xml:space="preserve"> </w:t>
            </w:r>
            <w:r w:rsidR="00913924" w:rsidRPr="00913924">
              <w:rPr>
                <w:rFonts w:ascii="Times New Roman" w:hAnsi="Times New Roman" w:cs="Times New Roman"/>
                <w:sz w:val="24"/>
              </w:rPr>
              <w:t>проведения</w:t>
            </w:r>
            <w:r w:rsidR="00913924" w:rsidRPr="00913924">
              <w:rPr>
                <w:rFonts w:ascii="Times New Roman" w:hAnsi="Times New Roman" w:cs="Times New Roman"/>
                <w:sz w:val="24"/>
                <w:szCs w:val="24"/>
              </w:rPr>
              <w:t xml:space="preserve"> экономических экспертиз, внутреннего контроля деятельности экономического субъекта и исследований в сфере противодействия злоупотреблениям в организации.</w:t>
            </w:r>
          </w:p>
          <w:p w14:paraId="324B638F" w14:textId="523AA7E4" w:rsidR="00A5344B" w:rsidRPr="00913924" w:rsidRDefault="00A5344B" w:rsidP="00913924">
            <w:pPr>
              <w:spacing w:after="0" w:line="240" w:lineRule="auto"/>
              <w:rPr>
                <w:rFonts w:ascii="Times New Roman" w:eastAsia="Calibri" w:hAnsi="Times New Roman" w:cs="Times New Roman"/>
                <w:b/>
                <w:sz w:val="24"/>
                <w:szCs w:val="24"/>
              </w:rPr>
            </w:pPr>
            <w:r w:rsidRPr="00913924">
              <w:rPr>
                <w:rFonts w:ascii="Times New Roman" w:eastAsia="Calibri" w:hAnsi="Times New Roman" w:cs="Times New Roman"/>
                <w:b/>
                <w:sz w:val="24"/>
                <w:szCs w:val="24"/>
              </w:rPr>
              <w:t xml:space="preserve">Умение: </w:t>
            </w:r>
            <w:r w:rsidR="00913924" w:rsidRPr="00426E7A">
              <w:rPr>
                <w:rFonts w:ascii="Times New Roman" w:eastAsia="Calibri" w:hAnsi="Times New Roman" w:cs="Times New Roman"/>
                <w:bCs/>
                <w:sz w:val="24"/>
                <w:szCs w:val="24"/>
              </w:rPr>
              <w:t>применять</w:t>
            </w:r>
            <w:r w:rsidR="00913924" w:rsidRPr="00913924">
              <w:rPr>
                <w:rFonts w:ascii="Times New Roman" w:eastAsia="Calibri" w:hAnsi="Times New Roman" w:cs="Times New Roman"/>
                <w:b/>
                <w:sz w:val="24"/>
                <w:szCs w:val="24"/>
              </w:rPr>
              <w:t xml:space="preserve"> </w:t>
            </w:r>
            <w:r w:rsidR="00913924" w:rsidRPr="00913924">
              <w:rPr>
                <w:rFonts w:ascii="Times New Roman" w:hAnsi="Times New Roman" w:cs="Times New Roman"/>
                <w:color w:val="000000" w:themeColor="text1"/>
                <w:sz w:val="24"/>
                <w:szCs w:val="24"/>
              </w:rPr>
              <w:t xml:space="preserve">законы, подзаконные акты и локальные нормативные акты организации, международные основы профессиональной практики при проведении </w:t>
            </w:r>
            <w:r w:rsidR="00913924" w:rsidRPr="00913924">
              <w:rPr>
                <w:rFonts w:ascii="Times New Roman" w:hAnsi="Times New Roman" w:cs="Times New Roman"/>
                <w:sz w:val="24"/>
                <w:szCs w:val="24"/>
              </w:rPr>
              <w:t>экономических экспертиз, внутреннего контроля деятельности экономического субъекта и исследований в сфере противодействия злоупотреблениям в организации.</w:t>
            </w:r>
          </w:p>
        </w:tc>
      </w:tr>
      <w:tr w:rsidR="00A5344B" w14:paraId="6C05ED16" w14:textId="77777777" w:rsidTr="00025426">
        <w:trPr>
          <w:trHeight w:val="70"/>
        </w:trPr>
        <w:tc>
          <w:tcPr>
            <w:tcW w:w="0" w:type="auto"/>
            <w:vMerge/>
            <w:tcBorders>
              <w:left w:val="single" w:sz="4" w:space="0" w:color="auto"/>
              <w:right w:val="single" w:sz="4" w:space="0" w:color="auto"/>
            </w:tcBorders>
            <w:vAlign w:val="center"/>
            <w:hideMark/>
          </w:tcPr>
          <w:p w14:paraId="0D57153E" w14:textId="77777777" w:rsidR="00A5344B" w:rsidRPr="00912000" w:rsidRDefault="00A5344B">
            <w:pPr>
              <w:spacing w:after="0"/>
              <w:rPr>
                <w:rFonts w:ascii="Times New Roman" w:eastAsia="Times New Roman" w:hAnsi="Times New Roman" w:cs="Times New Roman"/>
                <w:sz w:val="24"/>
                <w:szCs w:val="24"/>
                <w:highlight w:val="green"/>
                <w:lang w:eastAsia="ru-RU"/>
              </w:rPr>
            </w:pPr>
          </w:p>
        </w:tc>
        <w:tc>
          <w:tcPr>
            <w:tcW w:w="0" w:type="auto"/>
            <w:vMerge/>
            <w:tcBorders>
              <w:left w:val="single" w:sz="4" w:space="0" w:color="auto"/>
              <w:right w:val="single" w:sz="4" w:space="0" w:color="auto"/>
            </w:tcBorders>
            <w:vAlign w:val="center"/>
            <w:hideMark/>
          </w:tcPr>
          <w:p w14:paraId="60D6A1EB" w14:textId="77777777" w:rsidR="00A5344B" w:rsidRPr="00912000" w:rsidRDefault="00A5344B">
            <w:pPr>
              <w:spacing w:after="0"/>
              <w:rPr>
                <w:rFonts w:ascii="Times New Roman" w:eastAsia="Times New Roman" w:hAnsi="Times New Roman" w:cs="Times New Roman"/>
                <w:sz w:val="24"/>
                <w:szCs w:val="24"/>
                <w:highlight w:val="green"/>
                <w:lang w:eastAsia="ru-RU"/>
              </w:rPr>
            </w:pPr>
          </w:p>
        </w:tc>
        <w:tc>
          <w:tcPr>
            <w:tcW w:w="2307" w:type="dxa"/>
            <w:tcBorders>
              <w:top w:val="single" w:sz="4" w:space="0" w:color="auto"/>
              <w:left w:val="single" w:sz="4" w:space="0" w:color="auto"/>
              <w:bottom w:val="single" w:sz="4" w:space="0" w:color="auto"/>
              <w:right w:val="single" w:sz="4" w:space="0" w:color="auto"/>
            </w:tcBorders>
            <w:hideMark/>
          </w:tcPr>
          <w:p w14:paraId="250EAFA1" w14:textId="1D46FFE4" w:rsidR="00A5344B" w:rsidRPr="00912000" w:rsidRDefault="00A5344B" w:rsidP="00A5344B">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 xml:space="preserve">Формирует план работы служб внутреннего аудита, внутреннего контроля и управления рисками на основе результатов ранжирования объектов аудита (включая применение риск-ориентированного </w:t>
            </w:r>
            <w:r>
              <w:rPr>
                <w:rFonts w:ascii="Times New Roman" w:hAnsi="Times New Roman" w:cs="Times New Roman"/>
                <w:color w:val="000000" w:themeColor="text1"/>
                <w:sz w:val="24"/>
                <w:szCs w:val="24"/>
              </w:rPr>
              <w:lastRenderedPageBreak/>
              <w:t xml:space="preserve">подхода) и запросов руководителей и совета директоров организации </w:t>
            </w:r>
          </w:p>
        </w:tc>
        <w:tc>
          <w:tcPr>
            <w:tcW w:w="3992" w:type="dxa"/>
            <w:tcBorders>
              <w:top w:val="single" w:sz="4" w:space="0" w:color="auto"/>
              <w:left w:val="single" w:sz="4" w:space="0" w:color="auto"/>
              <w:bottom w:val="single" w:sz="4" w:space="0" w:color="auto"/>
              <w:right w:val="single" w:sz="4" w:space="0" w:color="auto"/>
            </w:tcBorders>
            <w:hideMark/>
          </w:tcPr>
          <w:p w14:paraId="3F74859C" w14:textId="5F48A855" w:rsidR="00A5344B" w:rsidRPr="00B8727A" w:rsidRDefault="00A5344B">
            <w:pPr>
              <w:spacing w:after="0" w:line="240" w:lineRule="auto"/>
              <w:rPr>
                <w:rFonts w:ascii="Times New Roman" w:eastAsia="Calibri" w:hAnsi="Times New Roman" w:cs="Times New Roman"/>
                <w:sz w:val="24"/>
                <w:szCs w:val="24"/>
              </w:rPr>
            </w:pPr>
            <w:r w:rsidRPr="00B8727A">
              <w:rPr>
                <w:rFonts w:ascii="Times New Roman" w:eastAsia="Calibri" w:hAnsi="Times New Roman" w:cs="Times New Roman"/>
                <w:b/>
                <w:sz w:val="24"/>
                <w:szCs w:val="24"/>
              </w:rPr>
              <w:lastRenderedPageBreak/>
              <w:t xml:space="preserve">Знание: </w:t>
            </w:r>
            <w:r w:rsidR="00B8727A" w:rsidRPr="00B8727A">
              <w:rPr>
                <w:rFonts w:ascii="Times New Roman" w:hAnsi="Times New Roman" w:cs="Times New Roman"/>
                <w:sz w:val="24"/>
                <w:szCs w:val="24"/>
              </w:rPr>
              <w:t>основ работы эксперта в области проведения экономических экспертиз на основе риск-ориентированного подхода, составления реестра рисков и матрицы рисков, влекущих за собой правонарушения финансово-экономической направленности</w:t>
            </w:r>
          </w:p>
          <w:p w14:paraId="74368E81" w14:textId="65030186" w:rsidR="00A5344B" w:rsidRPr="00B8727A" w:rsidRDefault="00A5344B">
            <w:pPr>
              <w:spacing w:after="0" w:line="240" w:lineRule="auto"/>
              <w:rPr>
                <w:rFonts w:ascii="Times New Roman" w:eastAsia="Calibri" w:hAnsi="Times New Roman" w:cs="Times New Roman"/>
                <w:b/>
                <w:sz w:val="24"/>
                <w:szCs w:val="24"/>
              </w:rPr>
            </w:pPr>
            <w:r w:rsidRPr="00B8727A">
              <w:rPr>
                <w:rFonts w:ascii="Times New Roman" w:eastAsia="Calibri" w:hAnsi="Times New Roman" w:cs="Times New Roman"/>
                <w:b/>
                <w:sz w:val="24"/>
                <w:szCs w:val="24"/>
              </w:rPr>
              <w:t>Умение:</w:t>
            </w:r>
            <w:r w:rsidR="00B8727A" w:rsidRPr="00B8727A">
              <w:rPr>
                <w:rFonts w:ascii="Times New Roman" w:hAnsi="Times New Roman" w:cs="Times New Roman"/>
                <w:sz w:val="24"/>
                <w:szCs w:val="24"/>
              </w:rPr>
              <w:t xml:space="preserve"> формировать план работы эксперта в области проведения экономических экспертиз с</w:t>
            </w:r>
            <w:r w:rsidR="00B8727A" w:rsidRPr="00B8727A">
              <w:rPr>
                <w:rFonts w:ascii="Times New Roman" w:hAnsi="Times New Roman" w:cs="Times New Roman"/>
                <w:sz w:val="24"/>
                <w:szCs w:val="24"/>
              </w:rPr>
              <w:tab/>
              <w:t xml:space="preserve">учетом риск-ориентированного подхода, выявлять операции, подлежащие </w:t>
            </w:r>
            <w:r w:rsidR="00B8727A" w:rsidRPr="00B8727A">
              <w:rPr>
                <w:rFonts w:ascii="Times New Roman" w:hAnsi="Times New Roman" w:cs="Times New Roman"/>
                <w:sz w:val="24"/>
                <w:szCs w:val="24"/>
              </w:rPr>
              <w:lastRenderedPageBreak/>
              <w:t>обязательному контролю</w:t>
            </w:r>
            <w:r w:rsidR="00B8727A" w:rsidRPr="00B8727A">
              <w:rPr>
                <w:rFonts w:ascii="Times New Roman" w:hAnsi="Times New Roman" w:cs="Times New Roman"/>
                <w:spacing w:val="-3"/>
                <w:sz w:val="24"/>
                <w:szCs w:val="24"/>
              </w:rPr>
              <w:t xml:space="preserve"> </w:t>
            </w:r>
            <w:r w:rsidR="00B8727A" w:rsidRPr="00B8727A">
              <w:rPr>
                <w:rFonts w:ascii="Times New Roman" w:hAnsi="Times New Roman" w:cs="Times New Roman"/>
                <w:sz w:val="24"/>
                <w:szCs w:val="24"/>
              </w:rPr>
              <w:t xml:space="preserve">в сфере противодействия злоупотреблениям в организации. </w:t>
            </w:r>
          </w:p>
        </w:tc>
      </w:tr>
      <w:tr w:rsidR="00A5344B" w14:paraId="1A656469" w14:textId="77777777" w:rsidTr="00025426">
        <w:trPr>
          <w:trHeight w:val="70"/>
        </w:trPr>
        <w:tc>
          <w:tcPr>
            <w:tcW w:w="0" w:type="auto"/>
            <w:vMerge/>
            <w:tcBorders>
              <w:left w:val="single" w:sz="4" w:space="0" w:color="auto"/>
              <w:bottom w:val="single" w:sz="4" w:space="0" w:color="auto"/>
              <w:right w:val="single" w:sz="4" w:space="0" w:color="auto"/>
            </w:tcBorders>
            <w:vAlign w:val="center"/>
          </w:tcPr>
          <w:p w14:paraId="7237374F" w14:textId="77777777" w:rsidR="00A5344B" w:rsidRPr="00912000" w:rsidRDefault="00A5344B">
            <w:pPr>
              <w:spacing w:after="0"/>
              <w:rPr>
                <w:rFonts w:ascii="Times New Roman" w:eastAsia="Times New Roman" w:hAnsi="Times New Roman" w:cs="Times New Roman"/>
                <w:sz w:val="24"/>
                <w:szCs w:val="24"/>
                <w:highlight w:val="green"/>
                <w:lang w:eastAsia="ru-RU"/>
              </w:rPr>
            </w:pPr>
          </w:p>
        </w:tc>
        <w:tc>
          <w:tcPr>
            <w:tcW w:w="0" w:type="auto"/>
            <w:vMerge/>
            <w:tcBorders>
              <w:left w:val="single" w:sz="4" w:space="0" w:color="auto"/>
              <w:bottom w:val="single" w:sz="4" w:space="0" w:color="auto"/>
              <w:right w:val="single" w:sz="4" w:space="0" w:color="auto"/>
            </w:tcBorders>
            <w:vAlign w:val="center"/>
          </w:tcPr>
          <w:p w14:paraId="4B51B82A" w14:textId="77777777" w:rsidR="00A5344B" w:rsidRPr="00912000" w:rsidRDefault="00A5344B">
            <w:pPr>
              <w:spacing w:after="0"/>
              <w:rPr>
                <w:rFonts w:ascii="Times New Roman" w:eastAsia="Times New Roman" w:hAnsi="Times New Roman" w:cs="Times New Roman"/>
                <w:sz w:val="24"/>
                <w:szCs w:val="24"/>
                <w:highlight w:val="green"/>
                <w:lang w:eastAsia="ru-RU"/>
              </w:rPr>
            </w:pPr>
          </w:p>
        </w:tc>
        <w:tc>
          <w:tcPr>
            <w:tcW w:w="2307" w:type="dxa"/>
            <w:tcBorders>
              <w:top w:val="single" w:sz="4" w:space="0" w:color="auto"/>
              <w:left w:val="single" w:sz="4" w:space="0" w:color="auto"/>
              <w:bottom w:val="single" w:sz="4" w:space="0" w:color="auto"/>
              <w:right w:val="single" w:sz="4" w:space="0" w:color="auto"/>
            </w:tcBorders>
          </w:tcPr>
          <w:p w14:paraId="1912F90E" w14:textId="4FCE02D8" w:rsidR="00A5344B" w:rsidRDefault="00A5344B" w:rsidP="00A5344B">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3.Осуществляет взаимодействие с руководством внешних аудиторов, руководством организации и советом директоров, руководителями подразделений организации, осуществляющими контрольные функции, для координации деятельности, обмена информацией и исключения дублирования работы (усилий)</w:t>
            </w:r>
          </w:p>
        </w:tc>
        <w:tc>
          <w:tcPr>
            <w:tcW w:w="3992" w:type="dxa"/>
            <w:tcBorders>
              <w:top w:val="single" w:sz="4" w:space="0" w:color="auto"/>
              <w:left w:val="single" w:sz="4" w:space="0" w:color="auto"/>
              <w:bottom w:val="single" w:sz="4" w:space="0" w:color="auto"/>
              <w:right w:val="single" w:sz="4" w:space="0" w:color="auto"/>
            </w:tcBorders>
          </w:tcPr>
          <w:p w14:paraId="48F8D438" w14:textId="7BCE2CAB" w:rsidR="00A5344B" w:rsidRPr="00426E7A" w:rsidRDefault="00426E7A">
            <w:pPr>
              <w:spacing w:after="0" w:line="240" w:lineRule="auto"/>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Знание: </w:t>
            </w:r>
            <w:r w:rsidR="001376CD">
              <w:rPr>
                <w:rFonts w:ascii="Times New Roman" w:eastAsia="Calibri" w:hAnsi="Times New Roman" w:cs="Times New Roman"/>
                <w:bCs/>
                <w:sz w:val="24"/>
                <w:szCs w:val="24"/>
              </w:rPr>
              <w:t xml:space="preserve">подходов, инструментов </w:t>
            </w:r>
            <w:r w:rsidR="001376CD">
              <w:rPr>
                <w:rFonts w:ascii="Times New Roman" w:hAnsi="Times New Roman" w:cs="Times New Roman"/>
                <w:color w:val="000000" w:themeColor="text1"/>
                <w:sz w:val="24"/>
                <w:szCs w:val="24"/>
              </w:rPr>
              <w:t xml:space="preserve">взаимодействия </w:t>
            </w:r>
            <w:r w:rsidR="001376CD" w:rsidRPr="001376CD">
              <w:rPr>
                <w:rFonts w:ascii="Times New Roman" w:hAnsi="Times New Roman" w:cs="Times New Roman"/>
                <w:color w:val="000000" w:themeColor="text1"/>
                <w:sz w:val="24"/>
                <w:szCs w:val="24"/>
              </w:rPr>
              <w:t>с</w:t>
            </w:r>
            <w:r w:rsidRPr="001376CD">
              <w:rPr>
                <w:rFonts w:ascii="Times New Roman" w:eastAsia="Calibri" w:hAnsi="Times New Roman" w:cs="Times New Roman"/>
                <w:sz w:val="24"/>
                <w:szCs w:val="24"/>
              </w:rPr>
              <w:t xml:space="preserve"> </w:t>
            </w:r>
            <w:r w:rsidR="001376CD" w:rsidRPr="001376CD">
              <w:rPr>
                <w:rFonts w:ascii="Times New Roman" w:eastAsia="Calibri" w:hAnsi="Times New Roman" w:cs="Times New Roman"/>
                <w:sz w:val="24"/>
                <w:szCs w:val="24"/>
              </w:rPr>
              <w:t xml:space="preserve">руководством экспертной организации и </w:t>
            </w:r>
            <w:r w:rsidR="001376CD">
              <w:rPr>
                <w:rFonts w:ascii="Times New Roman" w:eastAsia="Calibri" w:hAnsi="Times New Roman" w:cs="Times New Roman"/>
                <w:sz w:val="24"/>
                <w:szCs w:val="24"/>
              </w:rPr>
              <w:t>хозяйствующего субъекта, правоохранительных органов,</w:t>
            </w:r>
            <w:r w:rsidR="001376CD">
              <w:rPr>
                <w:rFonts w:ascii="Times New Roman" w:hAnsi="Times New Roman" w:cs="Times New Roman"/>
                <w:color w:val="000000" w:themeColor="text1"/>
                <w:sz w:val="24"/>
                <w:szCs w:val="24"/>
              </w:rPr>
              <w:t xml:space="preserve"> осуществляющими контрольные функции</w:t>
            </w:r>
            <w:r w:rsidR="001376CD">
              <w:rPr>
                <w:rFonts w:ascii="Times New Roman" w:eastAsia="Calibri" w:hAnsi="Times New Roman" w:cs="Times New Roman"/>
                <w:sz w:val="24"/>
                <w:szCs w:val="24"/>
              </w:rPr>
              <w:t xml:space="preserve"> по вопросам проведения экономических экспертиз </w:t>
            </w:r>
            <w:r w:rsidR="001376CD">
              <w:rPr>
                <w:rFonts w:ascii="Times New Roman" w:hAnsi="Times New Roman" w:cs="Times New Roman"/>
                <w:color w:val="000000" w:themeColor="text1"/>
                <w:sz w:val="24"/>
                <w:szCs w:val="24"/>
              </w:rPr>
              <w:t xml:space="preserve">для координации деятельности, обмена информацией и исключения дублирования работы </w:t>
            </w:r>
          </w:p>
          <w:p w14:paraId="0C7EC44A" w14:textId="77777777" w:rsidR="001376CD" w:rsidRDefault="00426E7A" w:rsidP="001376CD">
            <w:pPr>
              <w:spacing w:after="0" w:line="240" w:lineRule="auto"/>
              <w:rPr>
                <w:rFonts w:ascii="Times New Roman" w:eastAsia="Calibri" w:hAnsi="Times New Roman" w:cs="Times New Roman"/>
                <w:bCs/>
                <w:sz w:val="24"/>
                <w:szCs w:val="24"/>
              </w:rPr>
            </w:pPr>
            <w:r>
              <w:rPr>
                <w:rFonts w:ascii="Times New Roman" w:eastAsia="Calibri" w:hAnsi="Times New Roman" w:cs="Times New Roman"/>
                <w:b/>
                <w:sz w:val="24"/>
                <w:szCs w:val="24"/>
              </w:rPr>
              <w:t>Умение:</w:t>
            </w:r>
            <w:r w:rsidR="001376CD">
              <w:rPr>
                <w:rFonts w:ascii="Times New Roman" w:eastAsia="Calibri" w:hAnsi="Times New Roman" w:cs="Times New Roman"/>
                <w:b/>
                <w:sz w:val="24"/>
                <w:szCs w:val="24"/>
              </w:rPr>
              <w:t xml:space="preserve"> </w:t>
            </w:r>
            <w:r w:rsidR="001376CD" w:rsidRPr="001376CD">
              <w:rPr>
                <w:rFonts w:ascii="Times New Roman" w:eastAsia="Calibri" w:hAnsi="Times New Roman" w:cs="Times New Roman"/>
                <w:bCs/>
                <w:sz w:val="24"/>
                <w:szCs w:val="24"/>
              </w:rPr>
              <w:t>формировать выводы и заключение по результатам проведения</w:t>
            </w:r>
            <w:r w:rsidR="001376CD">
              <w:rPr>
                <w:rFonts w:ascii="Times New Roman" w:eastAsia="Calibri" w:hAnsi="Times New Roman" w:cs="Times New Roman"/>
                <w:b/>
                <w:sz w:val="24"/>
                <w:szCs w:val="24"/>
              </w:rPr>
              <w:t xml:space="preserve"> </w:t>
            </w:r>
            <w:r w:rsidR="001376CD">
              <w:rPr>
                <w:rFonts w:ascii="Times New Roman" w:eastAsia="Calibri" w:hAnsi="Times New Roman" w:cs="Times New Roman"/>
                <w:sz w:val="24"/>
                <w:szCs w:val="24"/>
              </w:rPr>
              <w:t xml:space="preserve">экономических экспертиз </w:t>
            </w:r>
            <w:r w:rsidR="001376CD">
              <w:rPr>
                <w:rFonts w:ascii="Times New Roman" w:hAnsi="Times New Roman" w:cs="Times New Roman"/>
                <w:color w:val="000000" w:themeColor="text1"/>
                <w:sz w:val="24"/>
                <w:szCs w:val="24"/>
              </w:rPr>
              <w:t xml:space="preserve">для координации деятельности, обмена информацией и исключения дублирования работы </w:t>
            </w:r>
          </w:p>
          <w:p w14:paraId="07E940BE" w14:textId="763CF5D0" w:rsidR="00426E7A" w:rsidRDefault="00426E7A">
            <w:pPr>
              <w:spacing w:after="0" w:line="240" w:lineRule="auto"/>
              <w:rPr>
                <w:rFonts w:ascii="Times New Roman" w:eastAsia="Calibri" w:hAnsi="Times New Roman" w:cs="Times New Roman"/>
                <w:b/>
                <w:sz w:val="24"/>
                <w:szCs w:val="24"/>
                <w:highlight w:val="green"/>
              </w:rPr>
            </w:pPr>
          </w:p>
        </w:tc>
      </w:tr>
      <w:tr w:rsidR="001376CD" w14:paraId="45D76E42" w14:textId="77777777" w:rsidTr="00723816">
        <w:trPr>
          <w:trHeight w:val="2730"/>
        </w:trPr>
        <w:tc>
          <w:tcPr>
            <w:tcW w:w="949" w:type="dxa"/>
            <w:vMerge w:val="restart"/>
            <w:tcBorders>
              <w:top w:val="single" w:sz="4" w:space="0" w:color="auto"/>
              <w:left w:val="single" w:sz="4" w:space="0" w:color="auto"/>
              <w:bottom w:val="single" w:sz="4" w:space="0" w:color="auto"/>
              <w:right w:val="single" w:sz="4" w:space="0" w:color="auto"/>
            </w:tcBorders>
            <w:hideMark/>
          </w:tcPr>
          <w:p w14:paraId="3A655982" w14:textId="61303758" w:rsidR="00723816" w:rsidRPr="00A5344B" w:rsidRDefault="00CF1741" w:rsidP="00A5344B">
            <w:pPr>
              <w:widowControl w:val="0"/>
              <w:spacing w:after="0" w:line="240" w:lineRule="auto"/>
              <w:rPr>
                <w:rFonts w:ascii="Times New Roman" w:eastAsia="Times New Roman" w:hAnsi="Times New Roman" w:cs="Times New Roman"/>
                <w:sz w:val="24"/>
                <w:szCs w:val="24"/>
                <w:highlight w:val="green"/>
                <w:lang w:eastAsia="ru-RU"/>
              </w:rPr>
            </w:pPr>
            <w:r w:rsidRPr="00A5344B">
              <w:rPr>
                <w:rFonts w:ascii="Times New Roman" w:hAnsi="Times New Roman" w:cs="Times New Roman"/>
                <w:sz w:val="24"/>
                <w:szCs w:val="24"/>
              </w:rPr>
              <w:t>ПКН-1</w:t>
            </w:r>
          </w:p>
        </w:tc>
        <w:tc>
          <w:tcPr>
            <w:tcW w:w="2466" w:type="dxa"/>
            <w:vMerge w:val="restart"/>
            <w:tcBorders>
              <w:top w:val="single" w:sz="4" w:space="0" w:color="auto"/>
              <w:left w:val="single" w:sz="4" w:space="0" w:color="auto"/>
              <w:bottom w:val="single" w:sz="4" w:space="0" w:color="auto"/>
              <w:right w:val="single" w:sz="4" w:space="0" w:color="auto"/>
            </w:tcBorders>
            <w:hideMark/>
          </w:tcPr>
          <w:p w14:paraId="576C4B93" w14:textId="77777777" w:rsidR="00CF1741" w:rsidRPr="00A5344B" w:rsidRDefault="00CF1741" w:rsidP="00A5344B">
            <w:pPr>
              <w:widowControl w:val="0"/>
              <w:spacing w:after="0" w:line="240" w:lineRule="auto"/>
              <w:rPr>
                <w:rFonts w:ascii="Times New Roman" w:eastAsia="Times New Roman" w:hAnsi="Times New Roman" w:cs="Times New Roman"/>
                <w:color w:val="000000"/>
                <w:sz w:val="24"/>
                <w:szCs w:val="24"/>
                <w:lang w:eastAsia="ru-RU"/>
              </w:rPr>
            </w:pPr>
            <w:r w:rsidRPr="00A5344B">
              <w:rPr>
                <w:rFonts w:ascii="Times New Roman" w:eastAsia="Times New Roman" w:hAnsi="Times New Roman" w:cs="Times New Roman"/>
                <w:color w:val="000000"/>
                <w:sz w:val="24"/>
                <w:szCs w:val="24"/>
                <w:lang w:eastAsia="ru-RU"/>
              </w:rPr>
              <w:t xml:space="preserve">Способность к выявлению проблем и тенденций в современной экономике при решении профессиональных задач </w:t>
            </w:r>
          </w:p>
          <w:p w14:paraId="5D279516" w14:textId="5BA4AC21" w:rsidR="00723816" w:rsidRPr="00A5344B" w:rsidRDefault="00723816" w:rsidP="00A5344B">
            <w:pPr>
              <w:widowControl w:val="0"/>
              <w:spacing w:after="0" w:line="240" w:lineRule="auto"/>
              <w:rPr>
                <w:rFonts w:ascii="Times New Roman" w:eastAsia="Calibri" w:hAnsi="Times New Roman" w:cs="Times New Roman"/>
                <w:sz w:val="24"/>
                <w:szCs w:val="24"/>
                <w:highlight w:val="green"/>
              </w:rPr>
            </w:pPr>
          </w:p>
        </w:tc>
        <w:tc>
          <w:tcPr>
            <w:tcW w:w="2307" w:type="dxa"/>
            <w:tcBorders>
              <w:top w:val="single" w:sz="4" w:space="0" w:color="auto"/>
              <w:left w:val="single" w:sz="4" w:space="0" w:color="auto"/>
              <w:bottom w:val="single" w:sz="4" w:space="0" w:color="auto"/>
              <w:right w:val="single" w:sz="4" w:space="0" w:color="auto"/>
            </w:tcBorders>
            <w:hideMark/>
          </w:tcPr>
          <w:p w14:paraId="7F591C1A" w14:textId="77777777" w:rsidR="00A5344B" w:rsidRPr="00A5344B" w:rsidRDefault="00A5344B" w:rsidP="00A5344B">
            <w:pPr>
              <w:widowControl w:val="0"/>
              <w:shd w:val="clear" w:color="auto" w:fill="FFFFFF"/>
              <w:spacing w:after="0" w:line="240" w:lineRule="auto"/>
              <w:contextualSpacing/>
              <w:rPr>
                <w:rFonts w:ascii="Times New Roman" w:hAnsi="Times New Roman" w:cs="Times New Roman"/>
                <w:sz w:val="24"/>
                <w:szCs w:val="24"/>
              </w:rPr>
            </w:pPr>
            <w:r w:rsidRPr="00A5344B">
              <w:rPr>
                <w:rFonts w:ascii="Times New Roman" w:hAnsi="Times New Roman" w:cs="Times New Roman"/>
                <w:color w:val="000000"/>
                <w:sz w:val="24"/>
                <w:szCs w:val="24"/>
              </w:rPr>
              <w:t>1. Демонстрирует понимание</w:t>
            </w:r>
            <w:r w:rsidRPr="00A5344B">
              <w:rPr>
                <w:rFonts w:ascii="Times New Roman" w:hAnsi="Times New Roman" w:cs="Times New Roman"/>
                <w:sz w:val="24"/>
                <w:szCs w:val="24"/>
              </w:rPr>
              <w:t xml:space="preserve"> основных результатов новейших экономических исследований, методологии проведения научных исследований в профессиональной сфере. </w:t>
            </w:r>
          </w:p>
          <w:p w14:paraId="528F440F" w14:textId="02D34DB7" w:rsidR="00723816" w:rsidRPr="00A5344B" w:rsidRDefault="00723816" w:rsidP="00A5344B">
            <w:pPr>
              <w:widowControl w:val="0"/>
              <w:tabs>
                <w:tab w:val="left" w:pos="1418"/>
              </w:tabs>
              <w:spacing w:after="0" w:line="240" w:lineRule="auto"/>
              <w:rPr>
                <w:rFonts w:ascii="Times New Roman" w:hAnsi="Times New Roman" w:cs="Times New Roman"/>
                <w:sz w:val="24"/>
                <w:szCs w:val="24"/>
                <w:highlight w:val="green"/>
              </w:rPr>
            </w:pPr>
          </w:p>
        </w:tc>
        <w:tc>
          <w:tcPr>
            <w:tcW w:w="3992" w:type="dxa"/>
            <w:tcBorders>
              <w:top w:val="single" w:sz="4" w:space="0" w:color="auto"/>
              <w:left w:val="single" w:sz="4" w:space="0" w:color="auto"/>
              <w:bottom w:val="single" w:sz="4" w:space="0" w:color="auto"/>
              <w:right w:val="single" w:sz="4" w:space="0" w:color="auto"/>
            </w:tcBorders>
            <w:hideMark/>
          </w:tcPr>
          <w:p w14:paraId="5D32CFD6" w14:textId="56CBA971" w:rsidR="00723816" w:rsidRPr="001435BF" w:rsidRDefault="00723816">
            <w:pPr>
              <w:spacing w:after="0" w:line="240" w:lineRule="auto"/>
              <w:rPr>
                <w:rFonts w:ascii="Times New Roman" w:eastAsia="Calibri" w:hAnsi="Times New Roman" w:cs="Times New Roman"/>
                <w:sz w:val="24"/>
                <w:szCs w:val="24"/>
              </w:rPr>
            </w:pPr>
            <w:r w:rsidRPr="001435BF">
              <w:rPr>
                <w:rFonts w:ascii="Times New Roman" w:eastAsia="Calibri" w:hAnsi="Times New Roman" w:cs="Times New Roman"/>
                <w:b/>
                <w:sz w:val="24"/>
                <w:szCs w:val="24"/>
              </w:rPr>
              <w:t xml:space="preserve">Знание: </w:t>
            </w:r>
            <w:r w:rsidR="00E95182" w:rsidRPr="001435BF">
              <w:rPr>
                <w:rFonts w:ascii="Times New Roman" w:eastAsia="Calibri" w:hAnsi="Times New Roman" w:cs="Times New Roman"/>
                <w:bCs/>
                <w:sz w:val="24"/>
                <w:szCs w:val="24"/>
              </w:rPr>
              <w:t>новейших</w:t>
            </w:r>
            <w:r w:rsidR="0021314B" w:rsidRPr="001435BF">
              <w:rPr>
                <w:rFonts w:ascii="Times New Roman" w:eastAsia="Calibri" w:hAnsi="Times New Roman" w:cs="Times New Roman"/>
                <w:bCs/>
                <w:sz w:val="24"/>
                <w:szCs w:val="24"/>
              </w:rPr>
              <w:t xml:space="preserve"> методик и правил </w:t>
            </w:r>
            <w:r w:rsidR="00E95182" w:rsidRPr="001435BF">
              <w:rPr>
                <w:rFonts w:ascii="Times New Roman" w:eastAsia="Calibri" w:hAnsi="Times New Roman" w:cs="Times New Roman"/>
                <w:bCs/>
                <w:sz w:val="24"/>
                <w:szCs w:val="24"/>
              </w:rPr>
              <w:t xml:space="preserve">проведения </w:t>
            </w:r>
            <w:r w:rsidR="00E95182" w:rsidRPr="001435BF">
              <w:rPr>
                <w:rFonts w:ascii="Times New Roman" w:hAnsi="Times New Roman" w:cs="Times New Roman"/>
                <w:bCs/>
                <w:sz w:val="24"/>
                <w:szCs w:val="24"/>
              </w:rPr>
              <w:t>экономических исследований и экспертиз в сфере</w:t>
            </w:r>
            <w:r w:rsidR="00E95182" w:rsidRPr="001435BF">
              <w:rPr>
                <w:rFonts w:ascii="Times New Roman" w:hAnsi="Times New Roman" w:cs="Times New Roman"/>
                <w:sz w:val="24"/>
                <w:szCs w:val="24"/>
              </w:rPr>
              <w:t xml:space="preserve"> противодействия злоупотреблениям в организации </w:t>
            </w:r>
          </w:p>
          <w:p w14:paraId="015C1D29" w14:textId="45E30670" w:rsidR="00723816" w:rsidRPr="001435BF" w:rsidRDefault="00723816">
            <w:pPr>
              <w:spacing w:after="0" w:line="240" w:lineRule="auto"/>
              <w:rPr>
                <w:rFonts w:ascii="Times New Roman" w:eastAsia="Calibri" w:hAnsi="Times New Roman" w:cs="Times New Roman"/>
                <w:b/>
                <w:sz w:val="24"/>
                <w:szCs w:val="24"/>
              </w:rPr>
            </w:pPr>
            <w:r w:rsidRPr="001435BF">
              <w:rPr>
                <w:rFonts w:ascii="Times New Roman" w:eastAsia="Calibri" w:hAnsi="Times New Roman" w:cs="Times New Roman"/>
                <w:b/>
                <w:sz w:val="24"/>
                <w:szCs w:val="24"/>
              </w:rPr>
              <w:t>Умение:</w:t>
            </w:r>
            <w:r w:rsidR="00E95182" w:rsidRPr="001435BF">
              <w:rPr>
                <w:rFonts w:ascii="Times New Roman" w:eastAsia="Calibri" w:hAnsi="Times New Roman" w:cs="Times New Roman"/>
                <w:b/>
                <w:sz w:val="24"/>
                <w:szCs w:val="24"/>
              </w:rPr>
              <w:t xml:space="preserve"> </w:t>
            </w:r>
            <w:r w:rsidR="001435BF" w:rsidRPr="001435BF">
              <w:rPr>
                <w:rFonts w:ascii="Times New Roman" w:eastAsia="Calibri" w:hAnsi="Times New Roman" w:cs="Times New Roman"/>
                <w:bCs/>
                <w:sz w:val="24"/>
                <w:szCs w:val="24"/>
              </w:rPr>
              <w:t>применять</w:t>
            </w:r>
            <w:r w:rsidR="001435BF" w:rsidRPr="001435BF">
              <w:rPr>
                <w:rFonts w:ascii="Times New Roman" w:eastAsia="Calibri" w:hAnsi="Times New Roman" w:cs="Times New Roman"/>
                <w:b/>
                <w:sz w:val="24"/>
                <w:szCs w:val="24"/>
              </w:rPr>
              <w:t xml:space="preserve"> </w:t>
            </w:r>
            <w:r w:rsidR="001435BF" w:rsidRPr="001435BF">
              <w:rPr>
                <w:rFonts w:ascii="Times New Roman" w:eastAsia="Calibri" w:hAnsi="Times New Roman" w:cs="Times New Roman"/>
                <w:bCs/>
                <w:sz w:val="24"/>
                <w:szCs w:val="24"/>
              </w:rPr>
              <w:t>основные</w:t>
            </w:r>
            <w:r w:rsidR="00E95182" w:rsidRPr="001435BF">
              <w:rPr>
                <w:rFonts w:ascii="Times New Roman" w:hAnsi="Times New Roman" w:cs="Times New Roman"/>
                <w:sz w:val="24"/>
                <w:szCs w:val="24"/>
              </w:rPr>
              <w:t xml:space="preserve"> результаты новейших экономических исследований и </w:t>
            </w:r>
            <w:r w:rsidR="00E95182" w:rsidRPr="001435BF">
              <w:rPr>
                <w:rFonts w:ascii="Times New Roman" w:hAnsi="Times New Roman" w:cs="Times New Roman"/>
                <w:bCs/>
                <w:sz w:val="24"/>
                <w:szCs w:val="24"/>
              </w:rPr>
              <w:t>экспертиз</w:t>
            </w:r>
            <w:r w:rsidR="00E95182" w:rsidRPr="001435BF">
              <w:rPr>
                <w:rFonts w:ascii="Times New Roman" w:hAnsi="Times New Roman" w:cs="Times New Roman"/>
                <w:sz w:val="24"/>
                <w:szCs w:val="24"/>
              </w:rPr>
              <w:t>, методологии проведения научных исследований в сфере противодействия злоупотреблениям в организации</w:t>
            </w:r>
            <w:r w:rsidR="001435BF" w:rsidRPr="001435BF">
              <w:rPr>
                <w:rFonts w:ascii="Times New Roman" w:hAnsi="Times New Roman" w:cs="Times New Roman"/>
                <w:sz w:val="24"/>
                <w:szCs w:val="24"/>
              </w:rPr>
              <w:t xml:space="preserve"> и обобщать сведения о фактах финансово-экономических правонарушений в деятельности хозяйствующих субъектов и разрабатывать меры по предотвращению/ минимизации финансово-экономических правонарушений в организации</w:t>
            </w:r>
          </w:p>
        </w:tc>
      </w:tr>
      <w:tr w:rsidR="001376CD" w14:paraId="75FE2D06" w14:textId="77777777" w:rsidTr="00BB696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DB4F0" w14:textId="77777777" w:rsidR="00723816" w:rsidRPr="00A5344B" w:rsidRDefault="00723816" w:rsidP="00A5344B">
            <w:pPr>
              <w:widowControl w:val="0"/>
              <w:spacing w:after="0" w:line="240" w:lineRule="auto"/>
              <w:rPr>
                <w:rFonts w:ascii="Times New Roman" w:eastAsia="Times New Roman" w:hAnsi="Times New Roman" w:cs="Times New Roman"/>
                <w:sz w:val="24"/>
                <w:szCs w:val="24"/>
                <w:highlight w:val="gree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3541F" w14:textId="77777777" w:rsidR="00723816" w:rsidRPr="00A5344B" w:rsidRDefault="00723816" w:rsidP="00A5344B">
            <w:pPr>
              <w:widowControl w:val="0"/>
              <w:spacing w:after="0" w:line="240" w:lineRule="auto"/>
              <w:rPr>
                <w:rFonts w:ascii="Times New Roman" w:eastAsia="Calibri" w:hAnsi="Times New Roman" w:cs="Times New Roman"/>
                <w:sz w:val="24"/>
                <w:szCs w:val="24"/>
                <w:highlight w:val="green"/>
              </w:rPr>
            </w:pPr>
          </w:p>
        </w:tc>
        <w:tc>
          <w:tcPr>
            <w:tcW w:w="2307" w:type="dxa"/>
            <w:tcBorders>
              <w:top w:val="single" w:sz="4" w:space="0" w:color="auto"/>
              <w:left w:val="single" w:sz="4" w:space="0" w:color="auto"/>
              <w:bottom w:val="single" w:sz="4" w:space="0" w:color="auto"/>
              <w:right w:val="single" w:sz="4" w:space="0" w:color="auto"/>
            </w:tcBorders>
            <w:hideMark/>
          </w:tcPr>
          <w:p w14:paraId="65BF09B1" w14:textId="4C13A6EA" w:rsidR="00723816" w:rsidRPr="00A5344B" w:rsidRDefault="00A5344B" w:rsidP="00A5344B">
            <w:pPr>
              <w:widowControl w:val="0"/>
              <w:tabs>
                <w:tab w:val="left" w:pos="993"/>
              </w:tabs>
              <w:spacing w:after="0" w:line="240" w:lineRule="auto"/>
              <w:rPr>
                <w:rFonts w:ascii="Times New Roman" w:hAnsi="Times New Roman" w:cs="Times New Roman"/>
                <w:sz w:val="24"/>
                <w:szCs w:val="24"/>
                <w:highlight w:val="green"/>
              </w:rPr>
            </w:pPr>
            <w:r w:rsidRPr="00A5344B">
              <w:rPr>
                <w:rFonts w:ascii="Times New Roman" w:hAnsi="Times New Roman" w:cs="Times New Roman"/>
                <w:sz w:val="24"/>
                <w:szCs w:val="24"/>
              </w:rPr>
              <w:t xml:space="preserve">2. Выявляет источники и осуществляет поиск информации для проведения научных исследований и решения </w:t>
            </w:r>
            <w:r w:rsidRPr="00A5344B">
              <w:rPr>
                <w:rFonts w:ascii="Times New Roman" w:hAnsi="Times New Roman" w:cs="Times New Roman"/>
                <w:sz w:val="24"/>
                <w:szCs w:val="24"/>
              </w:rPr>
              <w:lastRenderedPageBreak/>
              <w:t>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992" w:type="dxa"/>
            <w:tcBorders>
              <w:top w:val="single" w:sz="4" w:space="0" w:color="auto"/>
              <w:left w:val="single" w:sz="4" w:space="0" w:color="auto"/>
              <w:bottom w:val="single" w:sz="4" w:space="0" w:color="auto"/>
              <w:right w:val="single" w:sz="4" w:space="0" w:color="auto"/>
            </w:tcBorders>
            <w:hideMark/>
          </w:tcPr>
          <w:p w14:paraId="4D707A07" w14:textId="6F32AFE3" w:rsidR="005739B2" w:rsidRPr="005739B2" w:rsidRDefault="00723816" w:rsidP="005739B2">
            <w:pPr>
              <w:spacing w:after="0" w:line="240" w:lineRule="auto"/>
              <w:rPr>
                <w:rFonts w:ascii="Times New Roman" w:eastAsia="Calibri" w:hAnsi="Times New Roman" w:cs="Times New Roman"/>
                <w:b/>
                <w:sz w:val="24"/>
                <w:szCs w:val="24"/>
              </w:rPr>
            </w:pPr>
            <w:r w:rsidRPr="005739B2">
              <w:rPr>
                <w:rFonts w:ascii="Times New Roman" w:eastAsia="Calibri" w:hAnsi="Times New Roman" w:cs="Times New Roman"/>
                <w:b/>
                <w:sz w:val="24"/>
                <w:szCs w:val="24"/>
              </w:rPr>
              <w:lastRenderedPageBreak/>
              <w:t xml:space="preserve">Знание: </w:t>
            </w:r>
            <w:r w:rsidR="005739B2" w:rsidRPr="005739B2">
              <w:rPr>
                <w:rFonts w:ascii="Times New Roman" w:eastAsia="Calibri" w:hAnsi="Times New Roman" w:cs="Times New Roman"/>
                <w:bCs/>
                <w:sz w:val="24"/>
                <w:szCs w:val="24"/>
              </w:rPr>
              <w:t>объектов экспертного исследования и его информационную сущность</w:t>
            </w:r>
            <w:r w:rsidR="005739B2" w:rsidRPr="005739B2">
              <w:rPr>
                <w:rFonts w:ascii="Times New Roman" w:eastAsia="Calibri" w:hAnsi="Times New Roman" w:cs="Times New Roman"/>
                <w:b/>
                <w:sz w:val="24"/>
                <w:szCs w:val="24"/>
              </w:rPr>
              <w:t xml:space="preserve"> </w:t>
            </w:r>
            <w:r w:rsidR="005739B2" w:rsidRPr="005739B2">
              <w:rPr>
                <w:rFonts w:ascii="Times New Roman" w:eastAsia="Calibri" w:hAnsi="Times New Roman" w:cs="Times New Roman"/>
                <w:bCs/>
                <w:sz w:val="24"/>
                <w:szCs w:val="24"/>
              </w:rPr>
              <w:t>для</w:t>
            </w:r>
            <w:r w:rsidR="005739B2" w:rsidRPr="005739B2">
              <w:rPr>
                <w:rFonts w:ascii="Times New Roman" w:hAnsi="Times New Roman" w:cs="Times New Roman"/>
                <w:bCs/>
                <w:sz w:val="24"/>
                <w:szCs w:val="24"/>
              </w:rPr>
              <w:t xml:space="preserve"> </w:t>
            </w:r>
            <w:r w:rsidR="005739B2" w:rsidRPr="005739B2">
              <w:rPr>
                <w:rFonts w:ascii="Times New Roman" w:hAnsi="Times New Roman" w:cs="Times New Roman"/>
                <w:sz w:val="24"/>
                <w:szCs w:val="24"/>
              </w:rPr>
              <w:t>решения практических задач при проведении экономических экспертиз и исследований в сфере противодействия злоупотреблениям в организации</w:t>
            </w:r>
          </w:p>
          <w:p w14:paraId="78B294AA" w14:textId="413ACE71" w:rsidR="00723816" w:rsidRPr="005739B2" w:rsidRDefault="005739B2" w:rsidP="005739B2">
            <w:pPr>
              <w:spacing w:after="0" w:line="240" w:lineRule="auto"/>
              <w:rPr>
                <w:rFonts w:ascii="Times New Roman" w:eastAsia="Calibri" w:hAnsi="Times New Roman" w:cs="Times New Roman"/>
                <w:b/>
                <w:sz w:val="24"/>
                <w:szCs w:val="24"/>
                <w:highlight w:val="green"/>
              </w:rPr>
            </w:pPr>
            <w:r w:rsidRPr="005739B2">
              <w:rPr>
                <w:rFonts w:ascii="Times New Roman" w:eastAsia="Calibri" w:hAnsi="Times New Roman" w:cs="Times New Roman"/>
                <w:b/>
                <w:sz w:val="24"/>
                <w:szCs w:val="24"/>
              </w:rPr>
              <w:lastRenderedPageBreak/>
              <w:t xml:space="preserve"> </w:t>
            </w:r>
            <w:r w:rsidR="00723816" w:rsidRPr="005739B2">
              <w:rPr>
                <w:rFonts w:ascii="Times New Roman" w:eastAsia="Calibri" w:hAnsi="Times New Roman" w:cs="Times New Roman"/>
                <w:b/>
                <w:sz w:val="24"/>
                <w:szCs w:val="24"/>
              </w:rPr>
              <w:t>Умение:</w:t>
            </w:r>
            <w:r w:rsidR="001435BF" w:rsidRPr="005739B2">
              <w:rPr>
                <w:rFonts w:ascii="Times New Roman" w:eastAsia="Calibri" w:hAnsi="Times New Roman" w:cs="Times New Roman"/>
                <w:b/>
                <w:sz w:val="24"/>
                <w:szCs w:val="24"/>
              </w:rPr>
              <w:t xml:space="preserve"> </w:t>
            </w:r>
            <w:r w:rsidR="00D92937" w:rsidRPr="00D92937">
              <w:rPr>
                <w:rFonts w:ascii="Times New Roman" w:eastAsia="Calibri" w:hAnsi="Times New Roman" w:cs="Times New Roman"/>
                <w:bCs/>
                <w:sz w:val="24"/>
                <w:szCs w:val="24"/>
              </w:rPr>
              <w:t>подготавливать документы на основе</w:t>
            </w:r>
            <w:r w:rsidR="00D92937">
              <w:rPr>
                <w:rFonts w:ascii="Times New Roman" w:eastAsia="Calibri" w:hAnsi="Times New Roman" w:cs="Times New Roman"/>
                <w:b/>
                <w:sz w:val="24"/>
                <w:szCs w:val="24"/>
              </w:rPr>
              <w:t xml:space="preserve"> </w:t>
            </w:r>
            <w:r w:rsidR="001435BF" w:rsidRPr="005739B2">
              <w:rPr>
                <w:rFonts w:ascii="Times New Roman" w:eastAsia="Calibri" w:hAnsi="Times New Roman" w:cs="Times New Roman"/>
                <w:bCs/>
                <w:sz w:val="24"/>
                <w:szCs w:val="24"/>
              </w:rPr>
              <w:t>выявл</w:t>
            </w:r>
            <w:r w:rsidR="00D92937">
              <w:rPr>
                <w:rFonts w:ascii="Times New Roman" w:eastAsia="Calibri" w:hAnsi="Times New Roman" w:cs="Times New Roman"/>
                <w:bCs/>
                <w:sz w:val="24"/>
                <w:szCs w:val="24"/>
              </w:rPr>
              <w:t>ения</w:t>
            </w:r>
            <w:r w:rsidR="001435BF" w:rsidRPr="005739B2">
              <w:rPr>
                <w:rFonts w:ascii="Times New Roman" w:eastAsia="Calibri" w:hAnsi="Times New Roman" w:cs="Times New Roman"/>
                <w:bCs/>
                <w:sz w:val="24"/>
                <w:szCs w:val="24"/>
              </w:rPr>
              <w:t xml:space="preserve"> </w:t>
            </w:r>
            <w:r w:rsidR="001435BF" w:rsidRPr="005739B2">
              <w:rPr>
                <w:rFonts w:ascii="Times New Roman" w:hAnsi="Times New Roman" w:cs="Times New Roman"/>
                <w:sz w:val="24"/>
                <w:szCs w:val="24"/>
              </w:rPr>
              <w:t>источник</w:t>
            </w:r>
            <w:r w:rsidR="00D92937">
              <w:rPr>
                <w:rFonts w:ascii="Times New Roman" w:hAnsi="Times New Roman" w:cs="Times New Roman"/>
                <w:sz w:val="24"/>
                <w:szCs w:val="24"/>
              </w:rPr>
              <w:t>ов</w:t>
            </w:r>
            <w:r w:rsidR="001435BF" w:rsidRPr="005739B2">
              <w:rPr>
                <w:rFonts w:ascii="Times New Roman" w:hAnsi="Times New Roman" w:cs="Times New Roman"/>
                <w:sz w:val="24"/>
                <w:szCs w:val="24"/>
              </w:rPr>
              <w:t xml:space="preserve"> и осуществл</w:t>
            </w:r>
            <w:r w:rsidR="00D92937">
              <w:rPr>
                <w:rFonts w:ascii="Times New Roman" w:hAnsi="Times New Roman" w:cs="Times New Roman"/>
                <w:sz w:val="24"/>
                <w:szCs w:val="24"/>
              </w:rPr>
              <w:t>ения</w:t>
            </w:r>
            <w:r w:rsidR="001435BF" w:rsidRPr="005739B2">
              <w:rPr>
                <w:rFonts w:ascii="Times New Roman" w:hAnsi="Times New Roman" w:cs="Times New Roman"/>
                <w:sz w:val="24"/>
                <w:szCs w:val="24"/>
              </w:rPr>
              <w:t xml:space="preserve"> поиск</w:t>
            </w:r>
            <w:r w:rsidR="00D92937">
              <w:rPr>
                <w:rFonts w:ascii="Times New Roman" w:hAnsi="Times New Roman" w:cs="Times New Roman"/>
                <w:sz w:val="24"/>
                <w:szCs w:val="24"/>
              </w:rPr>
              <w:t>а</w:t>
            </w:r>
            <w:r w:rsidR="001435BF" w:rsidRPr="005739B2">
              <w:rPr>
                <w:rFonts w:ascii="Times New Roman" w:hAnsi="Times New Roman" w:cs="Times New Roman"/>
                <w:sz w:val="24"/>
                <w:szCs w:val="24"/>
              </w:rPr>
              <w:t xml:space="preserve"> информации для проведения экономических экспертиз и исследований для решения практических задач в сфере противодействия злоупотреблениям в организации</w:t>
            </w:r>
          </w:p>
        </w:tc>
      </w:tr>
      <w:tr w:rsidR="001376CD" w14:paraId="23826CA4" w14:textId="77777777" w:rsidTr="00A5344B">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23558" w14:textId="77777777" w:rsidR="00723816" w:rsidRPr="00A5344B" w:rsidRDefault="00723816" w:rsidP="00A5344B">
            <w:pPr>
              <w:widowControl w:val="0"/>
              <w:spacing w:after="0" w:line="240" w:lineRule="auto"/>
              <w:rPr>
                <w:rFonts w:ascii="Times New Roman" w:eastAsia="Times New Roman" w:hAnsi="Times New Roman" w:cs="Times New Roman"/>
                <w:sz w:val="24"/>
                <w:szCs w:val="24"/>
                <w:highlight w:val="gree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35AD" w14:textId="77777777" w:rsidR="00723816" w:rsidRPr="00A5344B" w:rsidRDefault="00723816" w:rsidP="00A5344B">
            <w:pPr>
              <w:widowControl w:val="0"/>
              <w:spacing w:after="0" w:line="240" w:lineRule="auto"/>
              <w:rPr>
                <w:rFonts w:ascii="Times New Roman" w:eastAsia="Calibri" w:hAnsi="Times New Roman" w:cs="Times New Roman"/>
                <w:sz w:val="24"/>
                <w:szCs w:val="24"/>
                <w:highlight w:val="green"/>
              </w:rPr>
            </w:pPr>
          </w:p>
        </w:tc>
        <w:tc>
          <w:tcPr>
            <w:tcW w:w="2307" w:type="dxa"/>
            <w:tcBorders>
              <w:top w:val="single" w:sz="4" w:space="0" w:color="auto"/>
              <w:left w:val="single" w:sz="4" w:space="0" w:color="auto"/>
              <w:bottom w:val="single" w:sz="4" w:space="0" w:color="auto"/>
              <w:right w:val="single" w:sz="4" w:space="0" w:color="auto"/>
            </w:tcBorders>
            <w:hideMark/>
          </w:tcPr>
          <w:p w14:paraId="63391D57" w14:textId="06BC03D1" w:rsidR="00723816" w:rsidRPr="00A5344B" w:rsidRDefault="00A5344B" w:rsidP="00A5344B">
            <w:pPr>
              <w:widowControl w:val="0"/>
              <w:tabs>
                <w:tab w:val="left" w:pos="1418"/>
              </w:tabs>
              <w:spacing w:after="0" w:line="240" w:lineRule="auto"/>
              <w:rPr>
                <w:rFonts w:ascii="Times New Roman" w:hAnsi="Times New Roman" w:cs="Times New Roman"/>
                <w:sz w:val="24"/>
                <w:szCs w:val="24"/>
                <w:highlight w:val="green"/>
              </w:rPr>
            </w:pPr>
            <w:r w:rsidRPr="00A5344B">
              <w:rPr>
                <w:rFonts w:ascii="Times New Roman" w:eastAsia="Calibri" w:hAnsi="Times New Roman" w:cs="Times New Roman"/>
                <w:sz w:val="24"/>
                <w:szCs w:val="24"/>
              </w:rPr>
              <w:t xml:space="preserve">3. Владеет </w:t>
            </w:r>
            <w:r w:rsidRPr="00A5344B">
              <w:rPr>
                <w:rFonts w:ascii="Times New Roman" w:hAnsi="Times New Roman" w:cs="Times New Roman"/>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992" w:type="dxa"/>
            <w:tcBorders>
              <w:top w:val="single" w:sz="4" w:space="0" w:color="auto"/>
              <w:left w:val="single" w:sz="4" w:space="0" w:color="auto"/>
              <w:bottom w:val="single" w:sz="4" w:space="0" w:color="auto"/>
              <w:right w:val="single" w:sz="4" w:space="0" w:color="auto"/>
            </w:tcBorders>
            <w:hideMark/>
          </w:tcPr>
          <w:p w14:paraId="2127773D" w14:textId="317FD848" w:rsidR="00723816" w:rsidRPr="005739B2" w:rsidRDefault="00723816">
            <w:pPr>
              <w:spacing w:after="0" w:line="240" w:lineRule="auto"/>
              <w:rPr>
                <w:rFonts w:ascii="Times New Roman" w:eastAsia="Calibri" w:hAnsi="Times New Roman" w:cs="Times New Roman"/>
                <w:sz w:val="24"/>
                <w:szCs w:val="24"/>
              </w:rPr>
            </w:pPr>
            <w:r w:rsidRPr="005739B2">
              <w:rPr>
                <w:rFonts w:ascii="Times New Roman" w:eastAsia="Calibri" w:hAnsi="Times New Roman" w:cs="Times New Roman"/>
                <w:b/>
                <w:sz w:val="24"/>
                <w:szCs w:val="24"/>
              </w:rPr>
              <w:t xml:space="preserve">Знание: </w:t>
            </w:r>
            <w:r w:rsidR="00BF258E">
              <w:rPr>
                <w:rFonts w:ascii="Times New Roman" w:hAnsi="Times New Roman" w:cs="Times New Roman"/>
                <w:sz w:val="24"/>
                <w:szCs w:val="24"/>
              </w:rPr>
              <w:t>методов коллективной работы экспертов, процедуры и методики проведения экономической экспертизы</w:t>
            </w:r>
            <w:r w:rsidR="00912A8C">
              <w:rPr>
                <w:rFonts w:ascii="Times New Roman" w:hAnsi="Times New Roman" w:cs="Times New Roman"/>
                <w:sz w:val="24"/>
                <w:szCs w:val="24"/>
              </w:rPr>
              <w:t xml:space="preserve"> для оценки тенденций экономического развития организации на макро-, мезо- и микроуровнях.</w:t>
            </w:r>
          </w:p>
          <w:p w14:paraId="1FD6FA21" w14:textId="6ADDE81D" w:rsidR="00912A8C" w:rsidRDefault="00723816" w:rsidP="00912A8C">
            <w:pPr>
              <w:spacing w:after="0" w:line="240" w:lineRule="auto"/>
              <w:rPr>
                <w:rFonts w:ascii="Times New Roman" w:eastAsia="Calibri" w:hAnsi="Times New Roman" w:cs="Times New Roman"/>
                <w:sz w:val="24"/>
                <w:szCs w:val="24"/>
              </w:rPr>
            </w:pPr>
            <w:r w:rsidRPr="005739B2">
              <w:rPr>
                <w:rFonts w:ascii="Times New Roman" w:eastAsia="Calibri" w:hAnsi="Times New Roman" w:cs="Times New Roman"/>
                <w:b/>
                <w:sz w:val="24"/>
                <w:szCs w:val="24"/>
              </w:rPr>
              <w:t>Умение:</w:t>
            </w:r>
            <w:r w:rsidR="00912A8C">
              <w:rPr>
                <w:rFonts w:ascii="Times New Roman" w:eastAsia="Calibri" w:hAnsi="Times New Roman" w:cs="Times New Roman"/>
                <w:b/>
                <w:sz w:val="24"/>
                <w:szCs w:val="24"/>
              </w:rPr>
              <w:t xml:space="preserve"> </w:t>
            </w:r>
            <w:r w:rsidR="00912A8C" w:rsidRPr="00912A8C">
              <w:rPr>
                <w:rFonts w:ascii="Times New Roman" w:eastAsia="Calibri" w:hAnsi="Times New Roman" w:cs="Times New Roman"/>
                <w:bCs/>
                <w:sz w:val="24"/>
                <w:szCs w:val="24"/>
              </w:rPr>
              <w:t>владеть</w:t>
            </w:r>
            <w:r w:rsidR="00912A8C">
              <w:rPr>
                <w:rFonts w:ascii="Times New Roman" w:eastAsia="Calibri" w:hAnsi="Times New Roman" w:cs="Times New Roman"/>
                <w:b/>
                <w:sz w:val="24"/>
                <w:szCs w:val="24"/>
              </w:rPr>
              <w:t xml:space="preserve"> </w:t>
            </w:r>
            <w:r w:rsidR="00912A8C">
              <w:rPr>
                <w:rFonts w:ascii="Times New Roman" w:hAnsi="Times New Roman" w:cs="Times New Roman"/>
                <w:sz w:val="24"/>
                <w:szCs w:val="24"/>
              </w:rPr>
              <w:t>методами коллективной работы экспертов, процедурами и методиками проведения экономической экспертизы для оценки тенденций экономического развития организации на макро-, мезо- и микроуровнях.</w:t>
            </w:r>
          </w:p>
          <w:p w14:paraId="02161078" w14:textId="154698CF" w:rsidR="00723816" w:rsidRDefault="00723816">
            <w:pPr>
              <w:spacing w:after="0" w:line="240" w:lineRule="auto"/>
              <w:rPr>
                <w:rFonts w:ascii="Times New Roman" w:eastAsia="Calibri" w:hAnsi="Times New Roman" w:cs="Times New Roman"/>
                <w:b/>
                <w:sz w:val="24"/>
                <w:szCs w:val="24"/>
                <w:highlight w:val="green"/>
              </w:rPr>
            </w:pPr>
          </w:p>
        </w:tc>
      </w:tr>
      <w:tr w:rsidR="001376CD" w14:paraId="341BB14A" w14:textId="77777777" w:rsidTr="00723816">
        <w:trPr>
          <w:trHeight w:val="195"/>
        </w:trPr>
        <w:tc>
          <w:tcPr>
            <w:tcW w:w="949" w:type="dxa"/>
            <w:vMerge w:val="restart"/>
            <w:tcBorders>
              <w:top w:val="single" w:sz="4" w:space="0" w:color="auto"/>
              <w:left w:val="single" w:sz="4" w:space="0" w:color="auto"/>
              <w:bottom w:val="single" w:sz="4" w:space="0" w:color="auto"/>
              <w:right w:val="single" w:sz="4" w:space="0" w:color="auto"/>
            </w:tcBorders>
            <w:hideMark/>
          </w:tcPr>
          <w:p w14:paraId="5D8E8707" w14:textId="75C60FE8" w:rsidR="00723816" w:rsidRPr="00A5344B" w:rsidRDefault="00CF1741" w:rsidP="00A5344B">
            <w:pPr>
              <w:widowControl w:val="0"/>
              <w:spacing w:after="0" w:line="240" w:lineRule="auto"/>
              <w:rPr>
                <w:rFonts w:ascii="Times New Roman" w:hAnsi="Times New Roman" w:cs="Times New Roman"/>
                <w:sz w:val="24"/>
                <w:szCs w:val="24"/>
                <w:highlight w:val="green"/>
              </w:rPr>
            </w:pPr>
            <w:r w:rsidRPr="00A5344B">
              <w:rPr>
                <w:rFonts w:ascii="Times New Roman" w:hAnsi="Times New Roman" w:cs="Times New Roman"/>
                <w:sz w:val="24"/>
                <w:szCs w:val="24"/>
              </w:rPr>
              <w:t>ПКН-5</w:t>
            </w:r>
          </w:p>
        </w:tc>
        <w:tc>
          <w:tcPr>
            <w:tcW w:w="2466" w:type="dxa"/>
            <w:vMerge w:val="restart"/>
            <w:tcBorders>
              <w:top w:val="single" w:sz="4" w:space="0" w:color="auto"/>
              <w:left w:val="single" w:sz="4" w:space="0" w:color="auto"/>
              <w:bottom w:val="single" w:sz="4" w:space="0" w:color="auto"/>
              <w:right w:val="single" w:sz="4" w:space="0" w:color="auto"/>
            </w:tcBorders>
            <w:hideMark/>
          </w:tcPr>
          <w:p w14:paraId="5D154CBF" w14:textId="77777777" w:rsidR="00CF1741" w:rsidRPr="00A5344B" w:rsidRDefault="00CF1741" w:rsidP="00A5344B">
            <w:pPr>
              <w:widowControl w:val="0"/>
              <w:spacing w:after="0" w:line="240" w:lineRule="auto"/>
              <w:rPr>
                <w:rFonts w:ascii="Times New Roman" w:eastAsia="Times New Roman" w:hAnsi="Times New Roman" w:cs="Times New Roman"/>
                <w:color w:val="000000"/>
                <w:sz w:val="24"/>
                <w:szCs w:val="24"/>
                <w:lang w:eastAsia="ru-RU"/>
              </w:rPr>
            </w:pPr>
            <w:r w:rsidRPr="00A5344B">
              <w:rPr>
                <w:rFonts w:ascii="Times New Roman" w:eastAsia="Times New Roman" w:hAnsi="Times New Roman" w:cs="Times New Roman"/>
                <w:color w:val="000000"/>
                <w:sz w:val="24"/>
                <w:szCs w:val="24"/>
                <w:lang w:eastAsia="ru-RU"/>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3FDEF1E8" w14:textId="01776975" w:rsidR="00723816" w:rsidRPr="00A5344B" w:rsidRDefault="00723816" w:rsidP="00A5344B">
            <w:pPr>
              <w:widowControl w:val="0"/>
              <w:spacing w:after="0" w:line="240" w:lineRule="auto"/>
              <w:rPr>
                <w:rFonts w:ascii="Times New Roman" w:hAnsi="Times New Roman" w:cs="Times New Roman"/>
                <w:sz w:val="24"/>
                <w:szCs w:val="24"/>
                <w:highlight w:val="green"/>
              </w:rPr>
            </w:pPr>
          </w:p>
        </w:tc>
        <w:tc>
          <w:tcPr>
            <w:tcW w:w="2307" w:type="dxa"/>
            <w:tcBorders>
              <w:top w:val="single" w:sz="4" w:space="0" w:color="auto"/>
              <w:left w:val="single" w:sz="4" w:space="0" w:color="auto"/>
              <w:bottom w:val="single" w:sz="4" w:space="0" w:color="auto"/>
              <w:right w:val="single" w:sz="4" w:space="0" w:color="auto"/>
            </w:tcBorders>
            <w:hideMark/>
          </w:tcPr>
          <w:p w14:paraId="66F32D5E" w14:textId="18EA36C3" w:rsidR="00723816" w:rsidRPr="00A5344B" w:rsidRDefault="00A5344B" w:rsidP="00A5344B">
            <w:pPr>
              <w:widowControl w:val="0"/>
              <w:spacing w:after="0" w:line="240" w:lineRule="auto"/>
              <w:rPr>
                <w:rFonts w:ascii="Times New Roman" w:hAnsi="Times New Roman" w:cs="Times New Roman"/>
                <w:sz w:val="24"/>
                <w:szCs w:val="24"/>
                <w:highlight w:val="green"/>
              </w:rPr>
            </w:pPr>
            <w:r w:rsidRPr="00A5344B">
              <w:rPr>
                <w:rFonts w:ascii="Times New Roman" w:hAnsi="Times New Roman"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992" w:type="dxa"/>
            <w:tcBorders>
              <w:top w:val="single" w:sz="4" w:space="0" w:color="auto"/>
              <w:left w:val="single" w:sz="4" w:space="0" w:color="auto"/>
              <w:bottom w:val="single" w:sz="4" w:space="0" w:color="auto"/>
              <w:right w:val="single" w:sz="4" w:space="0" w:color="auto"/>
            </w:tcBorders>
            <w:hideMark/>
          </w:tcPr>
          <w:p w14:paraId="1A20520E" w14:textId="0C6C6EBF" w:rsidR="00723816" w:rsidRPr="00912A8C" w:rsidRDefault="00723816">
            <w:pPr>
              <w:spacing w:after="0" w:line="240" w:lineRule="auto"/>
              <w:rPr>
                <w:rFonts w:ascii="Times New Roman" w:eastAsia="Calibri" w:hAnsi="Times New Roman" w:cs="Times New Roman"/>
                <w:sz w:val="24"/>
                <w:szCs w:val="24"/>
              </w:rPr>
            </w:pPr>
            <w:r w:rsidRPr="00912A8C">
              <w:rPr>
                <w:rFonts w:ascii="Times New Roman" w:eastAsia="Calibri" w:hAnsi="Times New Roman" w:cs="Times New Roman"/>
                <w:b/>
                <w:sz w:val="24"/>
                <w:szCs w:val="24"/>
              </w:rPr>
              <w:t xml:space="preserve">Знание: </w:t>
            </w:r>
            <w:r w:rsidR="00BE1D60">
              <w:rPr>
                <w:rFonts w:ascii="Times New Roman" w:hAnsi="Times New Roman" w:cs="Times New Roman"/>
                <w:sz w:val="24"/>
                <w:szCs w:val="24"/>
              </w:rPr>
              <w:t>теоретических знаний и экономических законов проведения экономических экспертиз и исследований для разработки алгоритмов управления экономическими рисками,</w:t>
            </w:r>
            <w:r w:rsidR="00BE1D60" w:rsidRPr="00A5344B">
              <w:rPr>
                <w:rFonts w:ascii="Times New Roman" w:hAnsi="Times New Roman" w:cs="Times New Roman"/>
                <w:sz w:val="24"/>
                <w:szCs w:val="24"/>
              </w:rPr>
              <w:t xml:space="preserve"> </w:t>
            </w:r>
            <w:r w:rsidR="00BE1D60">
              <w:rPr>
                <w:rFonts w:ascii="Times New Roman" w:hAnsi="Times New Roman" w:cs="Times New Roman"/>
                <w:sz w:val="24"/>
                <w:szCs w:val="24"/>
              </w:rPr>
              <w:t>противодействия злоупотреблениям в организации</w:t>
            </w:r>
            <w:r w:rsidR="00BE1D60" w:rsidRPr="00A5344B">
              <w:rPr>
                <w:rFonts w:ascii="Times New Roman" w:hAnsi="Times New Roman" w:cs="Times New Roman"/>
                <w:sz w:val="24"/>
                <w:szCs w:val="24"/>
              </w:rPr>
              <w:t xml:space="preserve"> </w:t>
            </w:r>
          </w:p>
          <w:p w14:paraId="64F8B3EE" w14:textId="3D94445E" w:rsidR="00723816" w:rsidRDefault="00723816" w:rsidP="00BE1D60">
            <w:pPr>
              <w:spacing w:after="0" w:line="240" w:lineRule="auto"/>
              <w:rPr>
                <w:rFonts w:ascii="Times New Roman" w:eastAsia="Calibri" w:hAnsi="Times New Roman" w:cs="Times New Roman"/>
                <w:b/>
                <w:sz w:val="24"/>
                <w:szCs w:val="24"/>
                <w:highlight w:val="green"/>
              </w:rPr>
            </w:pPr>
            <w:r w:rsidRPr="00912A8C">
              <w:rPr>
                <w:rFonts w:ascii="Times New Roman" w:eastAsia="Calibri" w:hAnsi="Times New Roman" w:cs="Times New Roman"/>
                <w:b/>
                <w:sz w:val="24"/>
                <w:szCs w:val="24"/>
              </w:rPr>
              <w:t>Умение:</w:t>
            </w:r>
            <w:r w:rsidR="00BE1D60">
              <w:rPr>
                <w:rFonts w:ascii="Times New Roman" w:eastAsia="Calibri" w:hAnsi="Times New Roman" w:cs="Times New Roman"/>
                <w:b/>
                <w:sz w:val="24"/>
                <w:szCs w:val="24"/>
              </w:rPr>
              <w:t xml:space="preserve"> </w:t>
            </w:r>
            <w:r w:rsidR="00BE1D60" w:rsidRPr="00BE1D60">
              <w:rPr>
                <w:rFonts w:ascii="Times New Roman" w:eastAsia="Calibri" w:hAnsi="Times New Roman" w:cs="Times New Roman"/>
                <w:bCs/>
                <w:sz w:val="24"/>
                <w:szCs w:val="24"/>
              </w:rPr>
              <w:t>применять</w:t>
            </w:r>
            <w:r w:rsidR="00BE1D60" w:rsidRPr="00BE1D60">
              <w:rPr>
                <w:rFonts w:ascii="Times New Roman" w:eastAsia="Calibri" w:hAnsi="Times New Roman" w:cs="Times New Roman"/>
                <w:b/>
                <w:sz w:val="24"/>
                <w:szCs w:val="24"/>
              </w:rPr>
              <w:t xml:space="preserve"> </w:t>
            </w:r>
            <w:r w:rsidR="00BE1D60" w:rsidRPr="00BE1D60">
              <w:rPr>
                <w:rFonts w:ascii="Times New Roman" w:hAnsi="Times New Roman" w:cs="Times New Roman"/>
                <w:sz w:val="24"/>
                <w:szCs w:val="24"/>
              </w:rPr>
              <w:t>теоретические</w:t>
            </w:r>
            <w:r w:rsidR="00BE1D60" w:rsidRPr="00A5344B">
              <w:rPr>
                <w:rFonts w:ascii="Times New Roman" w:hAnsi="Times New Roman" w:cs="Times New Roman"/>
                <w:sz w:val="24"/>
                <w:szCs w:val="24"/>
              </w:rPr>
              <w:t xml:space="preserve"> знания и экономические законы</w:t>
            </w:r>
            <w:r w:rsidR="00BE1D60" w:rsidRPr="00BE1D60">
              <w:rPr>
                <w:rFonts w:ascii="Times New Roman" w:eastAsia="Calibri" w:hAnsi="Times New Roman" w:cs="Times New Roman"/>
                <w:b/>
                <w:sz w:val="24"/>
                <w:szCs w:val="24"/>
                <w:highlight w:val="green"/>
              </w:rPr>
              <w:t xml:space="preserve"> </w:t>
            </w:r>
            <w:r w:rsidR="00BE1D60">
              <w:rPr>
                <w:rFonts w:ascii="Times New Roman" w:hAnsi="Times New Roman" w:cs="Times New Roman"/>
                <w:sz w:val="24"/>
                <w:szCs w:val="24"/>
              </w:rPr>
              <w:t>проведения экономических экспертиз и исследований для разработки алгоритмов управления экономическими рисками,</w:t>
            </w:r>
            <w:r w:rsidR="00BE1D60" w:rsidRPr="00A5344B">
              <w:rPr>
                <w:rFonts w:ascii="Times New Roman" w:hAnsi="Times New Roman" w:cs="Times New Roman"/>
                <w:sz w:val="24"/>
                <w:szCs w:val="24"/>
              </w:rPr>
              <w:t xml:space="preserve"> </w:t>
            </w:r>
            <w:r w:rsidR="00BE1D60">
              <w:rPr>
                <w:rFonts w:ascii="Times New Roman" w:hAnsi="Times New Roman" w:cs="Times New Roman"/>
                <w:sz w:val="24"/>
                <w:szCs w:val="24"/>
              </w:rPr>
              <w:t>противодействия злоупотреблениям в организации</w:t>
            </w:r>
            <w:r w:rsidR="00BE1D60" w:rsidRPr="00A5344B">
              <w:rPr>
                <w:rFonts w:ascii="Times New Roman" w:hAnsi="Times New Roman" w:cs="Times New Roman"/>
                <w:sz w:val="24"/>
                <w:szCs w:val="24"/>
              </w:rPr>
              <w:t xml:space="preserve"> </w:t>
            </w:r>
          </w:p>
        </w:tc>
      </w:tr>
      <w:tr w:rsidR="001376CD" w14:paraId="20CBC114" w14:textId="77777777" w:rsidTr="00723816">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D3914" w14:textId="77777777" w:rsidR="00723816" w:rsidRPr="00A5344B" w:rsidRDefault="00723816" w:rsidP="00A5344B">
            <w:pPr>
              <w:widowControl w:val="0"/>
              <w:spacing w:after="0" w:line="240" w:lineRule="auto"/>
              <w:rPr>
                <w:rFonts w:ascii="Times New Roman" w:hAnsi="Times New Roman" w:cs="Times New Roman"/>
                <w:sz w:val="24"/>
                <w:szCs w:val="24"/>
                <w:highlight w:val="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37BE5" w14:textId="77777777" w:rsidR="00723816" w:rsidRPr="00A5344B" w:rsidRDefault="00723816" w:rsidP="00A5344B">
            <w:pPr>
              <w:widowControl w:val="0"/>
              <w:spacing w:after="0" w:line="240" w:lineRule="auto"/>
              <w:rPr>
                <w:rFonts w:ascii="Times New Roman" w:hAnsi="Times New Roman" w:cs="Times New Roman"/>
                <w:sz w:val="24"/>
                <w:szCs w:val="24"/>
                <w:highlight w:val="green"/>
              </w:rPr>
            </w:pPr>
          </w:p>
        </w:tc>
        <w:tc>
          <w:tcPr>
            <w:tcW w:w="2307" w:type="dxa"/>
            <w:tcBorders>
              <w:top w:val="single" w:sz="4" w:space="0" w:color="auto"/>
              <w:left w:val="single" w:sz="4" w:space="0" w:color="auto"/>
              <w:bottom w:val="single" w:sz="4" w:space="0" w:color="auto"/>
              <w:right w:val="single" w:sz="4" w:space="0" w:color="auto"/>
            </w:tcBorders>
            <w:hideMark/>
          </w:tcPr>
          <w:p w14:paraId="5424F2E8" w14:textId="6C439866" w:rsidR="00723816" w:rsidRPr="00A5344B" w:rsidRDefault="00A5344B" w:rsidP="00A5344B">
            <w:pPr>
              <w:widowControl w:val="0"/>
              <w:spacing w:after="0" w:line="240" w:lineRule="auto"/>
              <w:rPr>
                <w:rFonts w:ascii="Times New Roman" w:hAnsi="Times New Roman" w:cs="Times New Roman"/>
                <w:sz w:val="24"/>
                <w:szCs w:val="24"/>
                <w:highlight w:val="green"/>
              </w:rPr>
            </w:pPr>
            <w:r w:rsidRPr="00A5344B">
              <w:rPr>
                <w:rFonts w:ascii="Times New Roman" w:hAnsi="Times New Roman" w:cs="Times New Roman"/>
                <w:sz w:val="24"/>
                <w:szCs w:val="24"/>
              </w:rPr>
              <w:t xml:space="preserve">2.Демонстрирует знания содержания основных схем </w:t>
            </w:r>
            <w:r w:rsidRPr="00A5344B">
              <w:rPr>
                <w:rFonts w:ascii="Times New Roman" w:hAnsi="Times New Roman" w:cs="Times New Roman"/>
                <w:sz w:val="24"/>
                <w:szCs w:val="24"/>
              </w:rPr>
              <w:lastRenderedPageBreak/>
              <w:t>финансового обеспечения инвестиционных проектов и их особенностей.</w:t>
            </w:r>
          </w:p>
        </w:tc>
        <w:tc>
          <w:tcPr>
            <w:tcW w:w="3992" w:type="dxa"/>
            <w:tcBorders>
              <w:top w:val="single" w:sz="4" w:space="0" w:color="auto"/>
              <w:left w:val="single" w:sz="4" w:space="0" w:color="auto"/>
              <w:bottom w:val="single" w:sz="4" w:space="0" w:color="auto"/>
              <w:right w:val="single" w:sz="4" w:space="0" w:color="auto"/>
            </w:tcBorders>
            <w:hideMark/>
          </w:tcPr>
          <w:p w14:paraId="28878BA5" w14:textId="14D58AE3" w:rsidR="00723816" w:rsidRPr="002F567C" w:rsidRDefault="00723816">
            <w:pPr>
              <w:spacing w:after="0" w:line="240" w:lineRule="auto"/>
              <w:rPr>
                <w:rFonts w:ascii="Times New Roman" w:eastAsia="Calibri" w:hAnsi="Times New Roman" w:cs="Times New Roman"/>
                <w:sz w:val="24"/>
                <w:szCs w:val="24"/>
              </w:rPr>
            </w:pPr>
            <w:r w:rsidRPr="002F567C">
              <w:rPr>
                <w:rFonts w:ascii="Times New Roman" w:eastAsia="Calibri" w:hAnsi="Times New Roman" w:cs="Times New Roman"/>
                <w:b/>
                <w:sz w:val="24"/>
                <w:szCs w:val="24"/>
              </w:rPr>
              <w:lastRenderedPageBreak/>
              <w:t xml:space="preserve">Знание: </w:t>
            </w:r>
            <w:r w:rsidR="00D311E0" w:rsidRPr="00D311E0">
              <w:rPr>
                <w:rFonts w:ascii="Times New Roman" w:eastAsia="Calibri" w:hAnsi="Times New Roman" w:cs="Times New Roman"/>
                <w:bCs/>
                <w:sz w:val="24"/>
                <w:szCs w:val="24"/>
              </w:rPr>
              <w:t xml:space="preserve">содержания основных этапов </w:t>
            </w:r>
            <w:r w:rsidR="00D311E0" w:rsidRPr="00D311E0">
              <w:rPr>
                <w:rFonts w:ascii="Times New Roman" w:hAnsi="Times New Roman" w:cs="Times New Roman"/>
                <w:bCs/>
                <w:sz w:val="24"/>
                <w:szCs w:val="24"/>
              </w:rPr>
              <w:t>эк</w:t>
            </w:r>
            <w:r w:rsidR="00D311E0">
              <w:rPr>
                <w:rFonts w:ascii="Times New Roman" w:hAnsi="Times New Roman" w:cs="Times New Roman"/>
                <w:sz w:val="24"/>
                <w:szCs w:val="24"/>
              </w:rPr>
              <w:t xml:space="preserve">ономических экспертиз и исследований в сфере </w:t>
            </w:r>
            <w:r w:rsidR="00D311E0">
              <w:rPr>
                <w:rFonts w:ascii="Times New Roman" w:hAnsi="Times New Roman" w:cs="Times New Roman"/>
                <w:sz w:val="24"/>
                <w:szCs w:val="24"/>
              </w:rPr>
              <w:lastRenderedPageBreak/>
              <w:t>противодействия злоупотреблениям в организации</w:t>
            </w:r>
          </w:p>
          <w:p w14:paraId="7304F8DA" w14:textId="37D2B582" w:rsidR="00723816" w:rsidRDefault="00723816" w:rsidP="00E84C7B">
            <w:pPr>
              <w:spacing w:after="0" w:line="240" w:lineRule="auto"/>
              <w:rPr>
                <w:rFonts w:ascii="Times New Roman" w:eastAsia="Calibri" w:hAnsi="Times New Roman" w:cs="Times New Roman"/>
                <w:b/>
                <w:sz w:val="24"/>
                <w:szCs w:val="24"/>
                <w:highlight w:val="green"/>
              </w:rPr>
            </w:pPr>
            <w:r w:rsidRPr="002F567C">
              <w:rPr>
                <w:rFonts w:ascii="Times New Roman" w:eastAsia="Calibri" w:hAnsi="Times New Roman" w:cs="Times New Roman"/>
                <w:b/>
                <w:sz w:val="24"/>
                <w:szCs w:val="24"/>
              </w:rPr>
              <w:t>Умение:</w:t>
            </w:r>
            <w:r w:rsidR="002C6043">
              <w:rPr>
                <w:rFonts w:ascii="Times New Roman" w:eastAsia="Calibri" w:hAnsi="Times New Roman" w:cs="Times New Roman"/>
                <w:b/>
                <w:sz w:val="24"/>
                <w:szCs w:val="24"/>
              </w:rPr>
              <w:t xml:space="preserve"> </w:t>
            </w:r>
            <w:r w:rsidR="00D92937">
              <w:rPr>
                <w:rFonts w:ascii="Times New Roman" w:eastAsia="Calibri" w:hAnsi="Times New Roman" w:cs="Times New Roman"/>
                <w:bCs/>
                <w:sz w:val="24"/>
                <w:szCs w:val="24"/>
              </w:rPr>
              <w:t>демонстрировать</w:t>
            </w:r>
            <w:r w:rsidR="00D92937" w:rsidRPr="00D92937">
              <w:rPr>
                <w:rFonts w:ascii="Times New Roman" w:eastAsia="Calibri" w:hAnsi="Times New Roman" w:cs="Times New Roman"/>
                <w:bCs/>
                <w:sz w:val="24"/>
                <w:szCs w:val="24"/>
              </w:rPr>
              <w:t xml:space="preserve"> знания</w:t>
            </w:r>
            <w:r w:rsidR="00D92937">
              <w:rPr>
                <w:rFonts w:ascii="Times New Roman" w:hAnsi="Times New Roman" w:cs="Times New Roman"/>
                <w:sz w:val="24"/>
                <w:szCs w:val="24"/>
              </w:rPr>
              <w:t xml:space="preserve"> содержания основных</w:t>
            </w:r>
            <w:r w:rsidR="00D92937">
              <w:rPr>
                <w:rFonts w:ascii="Times New Roman" w:eastAsia="Calibri" w:hAnsi="Times New Roman" w:cs="Times New Roman"/>
                <w:b/>
                <w:sz w:val="24"/>
                <w:szCs w:val="24"/>
              </w:rPr>
              <w:t xml:space="preserve"> </w:t>
            </w:r>
            <w:r w:rsidR="00D92937" w:rsidRPr="00D311E0">
              <w:rPr>
                <w:rFonts w:ascii="Times New Roman" w:eastAsia="Calibri" w:hAnsi="Times New Roman" w:cs="Times New Roman"/>
                <w:bCs/>
                <w:sz w:val="24"/>
                <w:szCs w:val="24"/>
              </w:rPr>
              <w:t xml:space="preserve">этапов </w:t>
            </w:r>
            <w:r w:rsidR="00D92937" w:rsidRPr="00D311E0">
              <w:rPr>
                <w:rFonts w:ascii="Times New Roman" w:hAnsi="Times New Roman" w:cs="Times New Roman"/>
                <w:bCs/>
                <w:sz w:val="24"/>
                <w:szCs w:val="24"/>
              </w:rPr>
              <w:t>эк</w:t>
            </w:r>
            <w:r w:rsidR="00D92937">
              <w:rPr>
                <w:rFonts w:ascii="Times New Roman" w:hAnsi="Times New Roman" w:cs="Times New Roman"/>
                <w:sz w:val="24"/>
                <w:szCs w:val="24"/>
              </w:rPr>
              <w:t>ономических экспертиз и исследований в сфере противодействия злоупотреблениям в организации</w:t>
            </w:r>
          </w:p>
        </w:tc>
      </w:tr>
      <w:tr w:rsidR="001376CD" w14:paraId="413D224F" w14:textId="77777777" w:rsidTr="00723816">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AD5BC" w14:textId="77777777" w:rsidR="00723816" w:rsidRPr="00A5344B" w:rsidRDefault="00723816" w:rsidP="00A5344B">
            <w:pPr>
              <w:widowControl w:val="0"/>
              <w:spacing w:after="0" w:line="240" w:lineRule="auto"/>
              <w:rPr>
                <w:rFonts w:ascii="Times New Roman" w:hAnsi="Times New Roman" w:cs="Times New Roman"/>
                <w:sz w:val="24"/>
                <w:szCs w:val="24"/>
                <w:highlight w:val="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67359" w14:textId="77777777" w:rsidR="00723816" w:rsidRPr="00A5344B" w:rsidRDefault="00723816" w:rsidP="00A5344B">
            <w:pPr>
              <w:widowControl w:val="0"/>
              <w:spacing w:after="0" w:line="240" w:lineRule="auto"/>
              <w:rPr>
                <w:rFonts w:ascii="Times New Roman" w:hAnsi="Times New Roman" w:cs="Times New Roman"/>
                <w:sz w:val="24"/>
                <w:szCs w:val="24"/>
                <w:highlight w:val="green"/>
              </w:rPr>
            </w:pPr>
          </w:p>
        </w:tc>
        <w:tc>
          <w:tcPr>
            <w:tcW w:w="2307" w:type="dxa"/>
            <w:tcBorders>
              <w:top w:val="single" w:sz="4" w:space="0" w:color="auto"/>
              <w:left w:val="single" w:sz="4" w:space="0" w:color="auto"/>
              <w:bottom w:val="single" w:sz="4" w:space="0" w:color="auto"/>
              <w:right w:val="single" w:sz="4" w:space="0" w:color="auto"/>
            </w:tcBorders>
            <w:hideMark/>
          </w:tcPr>
          <w:p w14:paraId="19A4064F" w14:textId="38EDBF5F" w:rsidR="00723816" w:rsidRPr="00A5344B" w:rsidRDefault="00A5344B" w:rsidP="00A5344B">
            <w:pPr>
              <w:widowControl w:val="0"/>
              <w:tabs>
                <w:tab w:val="left" w:pos="1418"/>
              </w:tabs>
              <w:spacing w:after="0" w:line="240" w:lineRule="auto"/>
              <w:rPr>
                <w:rFonts w:ascii="Times New Roman" w:hAnsi="Times New Roman" w:cs="Times New Roman"/>
                <w:sz w:val="24"/>
                <w:szCs w:val="24"/>
                <w:highlight w:val="green"/>
              </w:rPr>
            </w:pPr>
            <w:r w:rsidRPr="00A5344B">
              <w:rPr>
                <w:rFonts w:ascii="Times New Roman" w:hAnsi="Times New Roman"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992" w:type="dxa"/>
            <w:tcBorders>
              <w:top w:val="single" w:sz="4" w:space="0" w:color="auto"/>
              <w:left w:val="single" w:sz="4" w:space="0" w:color="auto"/>
              <w:bottom w:val="single" w:sz="4" w:space="0" w:color="auto"/>
              <w:right w:val="single" w:sz="4" w:space="0" w:color="auto"/>
            </w:tcBorders>
            <w:hideMark/>
          </w:tcPr>
          <w:p w14:paraId="4492CA9B" w14:textId="7360C4F0" w:rsidR="00723816" w:rsidRPr="001E6B14" w:rsidRDefault="00723816">
            <w:pPr>
              <w:spacing w:after="0" w:line="240" w:lineRule="auto"/>
              <w:rPr>
                <w:rFonts w:ascii="Times New Roman" w:eastAsia="Calibri" w:hAnsi="Times New Roman" w:cs="Times New Roman"/>
                <w:sz w:val="24"/>
                <w:szCs w:val="24"/>
              </w:rPr>
            </w:pPr>
            <w:r w:rsidRPr="001E6B14">
              <w:rPr>
                <w:rFonts w:ascii="Times New Roman" w:eastAsia="Calibri" w:hAnsi="Times New Roman" w:cs="Times New Roman"/>
                <w:b/>
                <w:sz w:val="24"/>
                <w:szCs w:val="24"/>
              </w:rPr>
              <w:t xml:space="preserve">Знание: </w:t>
            </w:r>
            <w:r w:rsidR="00D92937" w:rsidRPr="001E6B14">
              <w:rPr>
                <w:rFonts w:ascii="Times New Roman" w:hAnsi="Times New Roman" w:cs="Times New Roman"/>
                <w:sz w:val="24"/>
              </w:rPr>
              <w:t xml:space="preserve">сущности и значения </w:t>
            </w:r>
            <w:r w:rsidR="00D92937" w:rsidRPr="001E6B14">
              <w:rPr>
                <w:rFonts w:ascii="Times New Roman" w:hAnsi="Times New Roman" w:cs="Times New Roman"/>
                <w:sz w:val="24"/>
                <w:szCs w:val="24"/>
              </w:rPr>
              <w:t xml:space="preserve">управления инвестиционными проектами и финансовыми потоками </w:t>
            </w:r>
            <w:r w:rsidR="001E6B14" w:rsidRPr="001E6B14">
              <w:rPr>
                <w:rFonts w:ascii="Times New Roman" w:hAnsi="Times New Roman" w:cs="Times New Roman"/>
                <w:sz w:val="24"/>
                <w:szCs w:val="24"/>
              </w:rPr>
              <w:t>в сфере противодействия злоупотреблениям в организации</w:t>
            </w:r>
          </w:p>
          <w:p w14:paraId="4E738834" w14:textId="1169C9BD" w:rsidR="00723816" w:rsidRPr="001E6B14" w:rsidRDefault="00723816">
            <w:pPr>
              <w:spacing w:after="0" w:line="240" w:lineRule="auto"/>
              <w:rPr>
                <w:rFonts w:ascii="Times New Roman" w:eastAsia="Calibri" w:hAnsi="Times New Roman" w:cs="Times New Roman"/>
                <w:b/>
                <w:sz w:val="24"/>
                <w:szCs w:val="24"/>
                <w:highlight w:val="green"/>
              </w:rPr>
            </w:pPr>
            <w:r w:rsidRPr="001E6B14">
              <w:rPr>
                <w:rFonts w:ascii="Times New Roman" w:eastAsia="Calibri" w:hAnsi="Times New Roman" w:cs="Times New Roman"/>
                <w:b/>
                <w:sz w:val="24"/>
                <w:szCs w:val="24"/>
              </w:rPr>
              <w:t>Умение:</w:t>
            </w:r>
            <w:r w:rsidR="001E6B14" w:rsidRPr="001E6B14">
              <w:rPr>
                <w:rFonts w:ascii="Times New Roman" w:eastAsia="Calibri" w:hAnsi="Times New Roman" w:cs="Times New Roman"/>
                <w:b/>
                <w:sz w:val="24"/>
                <w:szCs w:val="24"/>
              </w:rPr>
              <w:t xml:space="preserve"> </w:t>
            </w:r>
            <w:r w:rsidR="001E6B14" w:rsidRPr="001E6B14">
              <w:rPr>
                <w:rFonts w:ascii="Times New Roman" w:eastAsia="Calibri" w:hAnsi="Times New Roman" w:cs="Times New Roman"/>
                <w:bCs/>
                <w:sz w:val="24"/>
                <w:szCs w:val="24"/>
              </w:rPr>
              <w:t>обосновывать</w:t>
            </w:r>
            <w:r w:rsidR="001E6B14" w:rsidRPr="001E6B14">
              <w:rPr>
                <w:rFonts w:ascii="Times New Roman" w:eastAsia="Calibri" w:hAnsi="Times New Roman" w:cs="Times New Roman"/>
                <w:b/>
                <w:sz w:val="24"/>
                <w:szCs w:val="24"/>
              </w:rPr>
              <w:t xml:space="preserve"> </w:t>
            </w:r>
            <w:r w:rsidR="001E6B14" w:rsidRPr="001E6B14">
              <w:rPr>
                <w:rFonts w:ascii="Times New Roman" w:hAnsi="Times New Roman" w:cs="Times New Roman"/>
                <w:sz w:val="24"/>
                <w:szCs w:val="24"/>
              </w:rPr>
              <w:t>решения по управлению инвестиционными проектами и финансовыми потоками в сфере противодействия злоупотреблениям в организации</w:t>
            </w:r>
          </w:p>
        </w:tc>
      </w:tr>
    </w:tbl>
    <w:p w14:paraId="574144BA" w14:textId="77777777" w:rsidR="00A07A11" w:rsidRDefault="00A07A11" w:rsidP="00723816">
      <w:pPr>
        <w:suppressAutoHyphens/>
        <w:spacing w:after="0" w:line="240" w:lineRule="auto"/>
        <w:jc w:val="center"/>
        <w:rPr>
          <w:rFonts w:ascii="Times New Roman" w:hAnsi="Times New Roman" w:cs="Times New Roman"/>
          <w:b/>
          <w:sz w:val="28"/>
          <w:szCs w:val="28"/>
        </w:rPr>
      </w:pPr>
    </w:p>
    <w:p w14:paraId="75EBF657" w14:textId="14F0E7F7" w:rsidR="00262D09" w:rsidRDefault="00262D09" w:rsidP="00EF7826">
      <w:pPr>
        <w:pStyle w:val="a6"/>
        <w:keepNext/>
        <w:numPr>
          <w:ilvl w:val="0"/>
          <w:numId w:val="1"/>
        </w:numPr>
        <w:spacing w:after="0" w:line="240" w:lineRule="auto"/>
        <w:jc w:val="both"/>
        <w:outlineLvl w:val="0"/>
        <w:rPr>
          <w:rFonts w:ascii="Times New Roman" w:eastAsia="Times New Roman" w:hAnsi="Times New Roman" w:cs="Times New Roman"/>
          <w:b/>
          <w:bCs/>
          <w:sz w:val="28"/>
          <w:szCs w:val="28"/>
        </w:rPr>
      </w:pPr>
      <w:bookmarkStart w:id="10" w:name="_Toc424050333"/>
      <w:bookmarkStart w:id="11" w:name="_Toc424809561"/>
      <w:bookmarkStart w:id="12" w:name="_Toc506804984"/>
      <w:bookmarkStart w:id="13" w:name="_Toc73619796"/>
      <w:bookmarkStart w:id="14" w:name="_Toc150351388"/>
      <w:r w:rsidRPr="00EF7826">
        <w:rPr>
          <w:rFonts w:ascii="Times New Roman" w:eastAsia="Times New Roman" w:hAnsi="Times New Roman" w:cs="Times New Roman"/>
          <w:b/>
          <w:bCs/>
          <w:sz w:val="28"/>
          <w:szCs w:val="28"/>
        </w:rPr>
        <w:t>Место дисциплины в структуре образовательной программы</w:t>
      </w:r>
      <w:bookmarkEnd w:id="10"/>
      <w:bookmarkEnd w:id="11"/>
      <w:bookmarkEnd w:id="12"/>
      <w:bookmarkEnd w:id="13"/>
      <w:bookmarkEnd w:id="14"/>
    </w:p>
    <w:p w14:paraId="0EB08976" w14:textId="77777777" w:rsidR="0071082A" w:rsidRPr="0071082A" w:rsidRDefault="0071082A" w:rsidP="0071082A">
      <w:pPr>
        <w:keepNext/>
        <w:spacing w:after="0" w:line="240" w:lineRule="auto"/>
        <w:jc w:val="both"/>
        <w:outlineLvl w:val="0"/>
        <w:rPr>
          <w:rFonts w:ascii="Times New Roman" w:eastAsia="Times New Roman" w:hAnsi="Times New Roman" w:cs="Times New Roman"/>
          <w:b/>
          <w:bCs/>
          <w:sz w:val="28"/>
          <w:szCs w:val="28"/>
        </w:rPr>
      </w:pPr>
    </w:p>
    <w:p w14:paraId="4406E802" w14:textId="1B0FE2C0" w:rsidR="00262D09" w:rsidRDefault="00262D09" w:rsidP="003B2C4A">
      <w:pPr>
        <w:spacing w:after="0"/>
        <w:ind w:firstLine="567"/>
        <w:jc w:val="both"/>
        <w:rPr>
          <w:rFonts w:ascii="Times New Roman" w:eastAsia="Times New Roman" w:hAnsi="Times New Roman" w:cs="Times New Roman"/>
          <w:color w:val="000000"/>
          <w:sz w:val="28"/>
          <w:szCs w:val="28"/>
          <w:lang w:eastAsia="ru-RU"/>
        </w:rPr>
      </w:pPr>
      <w:r w:rsidRPr="00262D09">
        <w:rPr>
          <w:rFonts w:ascii="Times New Roman" w:eastAsia="Times New Roman" w:hAnsi="Times New Roman" w:cs="Times New Roman"/>
          <w:sz w:val="28"/>
          <w:szCs w:val="28"/>
          <w:lang w:eastAsia="ru-RU"/>
        </w:rPr>
        <w:t>Дисциплина «</w:t>
      </w:r>
      <w:r w:rsidR="003B2C4A" w:rsidRPr="003B2C4A">
        <w:rPr>
          <w:rFonts w:ascii="Times New Roman" w:hAnsi="Times New Roman" w:cs="Times New Roman"/>
          <w:sz w:val="28"/>
          <w:szCs w:val="28"/>
        </w:rPr>
        <w:t>Экономические экспертизы и исследования в сфере противодействия злоупотреблениям в организации</w:t>
      </w:r>
      <w:r w:rsidRPr="00262D09">
        <w:rPr>
          <w:rFonts w:ascii="Times New Roman" w:eastAsia="Times New Roman" w:hAnsi="Times New Roman" w:cs="Times New Roman"/>
          <w:sz w:val="28"/>
          <w:szCs w:val="28"/>
          <w:lang w:eastAsia="ru-RU"/>
        </w:rPr>
        <w:t xml:space="preserve">» </w:t>
      </w:r>
      <w:r w:rsidR="00F01B01">
        <w:rPr>
          <w:rFonts w:ascii="Times New Roman" w:hAnsi="Times New Roman" w:cs="Times New Roman"/>
          <w:sz w:val="28"/>
          <w:szCs w:val="28"/>
        </w:rPr>
        <w:t xml:space="preserve">является дисциплиной </w:t>
      </w:r>
      <w:r w:rsidR="001B73C7">
        <w:rPr>
          <w:rFonts w:ascii="Times New Roman" w:hAnsi="Times New Roman" w:cs="Times New Roman"/>
          <w:sz w:val="28"/>
          <w:szCs w:val="28"/>
        </w:rPr>
        <w:t xml:space="preserve">модуля </w:t>
      </w:r>
      <w:r w:rsidRPr="00262D09">
        <w:rPr>
          <w:rFonts w:ascii="Times New Roman" w:eastAsia="Times New Roman" w:hAnsi="Times New Roman" w:cs="Times New Roman"/>
          <w:color w:val="000000"/>
          <w:sz w:val="28"/>
          <w:szCs w:val="28"/>
          <w:lang w:eastAsia="ru-RU"/>
        </w:rPr>
        <w:t xml:space="preserve">дисциплин по выбору, углубляющих </w:t>
      </w:r>
      <w:r w:rsidR="001B73C7">
        <w:rPr>
          <w:rFonts w:ascii="Times New Roman" w:eastAsia="Times New Roman" w:hAnsi="Times New Roman" w:cs="Times New Roman"/>
          <w:color w:val="000000"/>
          <w:sz w:val="28"/>
          <w:szCs w:val="28"/>
          <w:lang w:eastAsia="ru-RU"/>
        </w:rPr>
        <w:t>освоение программы магистратуры</w:t>
      </w:r>
      <w:r w:rsidRPr="00262D09">
        <w:rPr>
          <w:rFonts w:ascii="Times New Roman" w:hAnsi="Times New Roman" w:cs="Times New Roman"/>
          <w:sz w:val="28"/>
          <w:szCs w:val="28"/>
        </w:rPr>
        <w:t xml:space="preserve"> для направления подготовки 38.04.01 «Экономика» </w:t>
      </w:r>
      <w:r w:rsidR="00EE2180">
        <w:rPr>
          <w:rFonts w:ascii="Times New Roman" w:eastAsia="Times New Roman" w:hAnsi="Times New Roman" w:cs="Times New Roman"/>
          <w:color w:val="000000"/>
          <w:sz w:val="28"/>
          <w:szCs w:val="28"/>
          <w:lang w:eastAsia="ru-RU"/>
        </w:rPr>
        <w:t>н</w:t>
      </w:r>
      <w:r w:rsidRPr="00262D09">
        <w:rPr>
          <w:rFonts w:ascii="Times New Roman" w:eastAsia="Times New Roman" w:hAnsi="Times New Roman" w:cs="Times New Roman"/>
          <w:color w:val="000000"/>
          <w:sz w:val="28"/>
          <w:szCs w:val="28"/>
          <w:lang w:eastAsia="ru-RU"/>
        </w:rPr>
        <w:t>аправленност</w:t>
      </w:r>
      <w:r w:rsidR="00EE2180">
        <w:rPr>
          <w:rFonts w:ascii="Times New Roman" w:eastAsia="Times New Roman" w:hAnsi="Times New Roman" w:cs="Times New Roman"/>
          <w:color w:val="000000"/>
          <w:sz w:val="28"/>
          <w:szCs w:val="28"/>
          <w:lang w:eastAsia="ru-RU"/>
        </w:rPr>
        <w:t>ь</w:t>
      </w:r>
      <w:r w:rsidRPr="00262D09">
        <w:rPr>
          <w:rFonts w:ascii="Times New Roman" w:eastAsia="Times New Roman" w:hAnsi="Times New Roman" w:cs="Times New Roman"/>
          <w:color w:val="000000"/>
          <w:sz w:val="28"/>
          <w:szCs w:val="28"/>
          <w:lang w:eastAsia="ru-RU"/>
        </w:rPr>
        <w:t xml:space="preserve"> программы</w:t>
      </w:r>
      <w:r w:rsidR="001B73C7">
        <w:rPr>
          <w:rFonts w:ascii="Times New Roman" w:eastAsia="Times New Roman" w:hAnsi="Times New Roman" w:cs="Times New Roman"/>
          <w:color w:val="000000"/>
          <w:sz w:val="28"/>
          <w:szCs w:val="28"/>
          <w:lang w:eastAsia="ru-RU"/>
        </w:rPr>
        <w:t xml:space="preserve"> магистратуры</w:t>
      </w:r>
      <w:r w:rsidRPr="00262D09">
        <w:rPr>
          <w:rFonts w:ascii="Times New Roman" w:eastAsia="Times New Roman" w:hAnsi="Times New Roman" w:cs="Times New Roman"/>
          <w:color w:val="000000"/>
          <w:sz w:val="28"/>
          <w:szCs w:val="28"/>
          <w:lang w:eastAsia="ru-RU"/>
        </w:rPr>
        <w:t xml:space="preserve"> </w:t>
      </w:r>
      <w:r w:rsidR="00C96650">
        <w:rPr>
          <w:rFonts w:ascii="Times New Roman" w:eastAsia="Times New Roman" w:hAnsi="Times New Roman" w:cs="Times New Roman"/>
          <w:color w:val="000000"/>
          <w:sz w:val="28"/>
          <w:szCs w:val="28"/>
          <w:lang w:eastAsia="ru-RU"/>
        </w:rPr>
        <w:t>«</w:t>
      </w:r>
      <w:r w:rsidRPr="00262D09">
        <w:rPr>
          <w:rFonts w:ascii="Times New Roman" w:eastAsia="Times New Roman" w:hAnsi="Times New Roman" w:cs="Times New Roman"/>
          <w:color w:val="000000"/>
          <w:sz w:val="28"/>
          <w:szCs w:val="28"/>
          <w:lang w:eastAsia="ru-RU"/>
        </w:rPr>
        <w:t>Внутренний аудит и управление рисками организации</w:t>
      </w:r>
      <w:r w:rsidR="00C96650">
        <w:rPr>
          <w:rFonts w:ascii="Times New Roman" w:eastAsia="Times New Roman" w:hAnsi="Times New Roman" w:cs="Times New Roman"/>
          <w:color w:val="000000"/>
          <w:sz w:val="28"/>
          <w:szCs w:val="28"/>
          <w:lang w:eastAsia="ru-RU"/>
        </w:rPr>
        <w:t>»</w:t>
      </w:r>
      <w:r w:rsidR="0036428F">
        <w:rPr>
          <w:rFonts w:ascii="Times New Roman" w:eastAsia="Times New Roman" w:hAnsi="Times New Roman" w:cs="Times New Roman"/>
          <w:color w:val="000000"/>
          <w:sz w:val="28"/>
          <w:szCs w:val="28"/>
          <w:lang w:eastAsia="ru-RU"/>
        </w:rPr>
        <w:t>.</w:t>
      </w:r>
    </w:p>
    <w:p w14:paraId="7A0A2704" w14:textId="77777777" w:rsidR="007D1291" w:rsidRDefault="007D1291" w:rsidP="007D129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освоения дисциплины 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2446864C" w14:textId="77777777" w:rsidR="0071082A" w:rsidRDefault="0071082A" w:rsidP="007D1291">
      <w:pPr>
        <w:spacing w:after="0" w:line="240" w:lineRule="auto"/>
        <w:ind w:firstLine="709"/>
        <w:jc w:val="both"/>
        <w:rPr>
          <w:rFonts w:ascii="Times New Roman" w:eastAsia="Times New Roman" w:hAnsi="Times New Roman" w:cs="Times New Roman"/>
          <w:sz w:val="28"/>
          <w:szCs w:val="28"/>
          <w:lang w:eastAsia="ru-RU"/>
        </w:rPr>
      </w:pPr>
    </w:p>
    <w:p w14:paraId="5854E107" w14:textId="77777777" w:rsidR="00EF7826" w:rsidRDefault="00EF7826" w:rsidP="00EF7826">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5" w:name="_Toc424050334"/>
      <w:bookmarkStart w:id="16" w:name="_Toc424809562"/>
      <w:bookmarkStart w:id="17" w:name="_Toc506804987"/>
      <w:bookmarkStart w:id="18" w:name="_Toc73619797"/>
      <w:bookmarkStart w:id="19" w:name="_Toc150351389"/>
      <w:r>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5"/>
      <w:bookmarkEnd w:id="16"/>
      <w:bookmarkEnd w:id="17"/>
      <w:bookmarkEnd w:id="18"/>
      <w:bookmarkEnd w:id="19"/>
    </w:p>
    <w:p w14:paraId="4B49BE81" w14:textId="77777777" w:rsidR="00EF7826" w:rsidRDefault="00EF7826" w:rsidP="00EF7826">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758F7D32" w14:textId="77777777" w:rsidR="00EE67C3" w:rsidRPr="001B73C7" w:rsidRDefault="00EE67C3" w:rsidP="0071082A">
      <w:pPr>
        <w:spacing w:after="0" w:line="240" w:lineRule="auto"/>
        <w:ind w:firstLine="567"/>
        <w:jc w:val="both"/>
        <w:rPr>
          <w:rFonts w:ascii="Times New Roman" w:hAnsi="Times New Roman" w:cs="Times New Roman"/>
          <w:b/>
          <w:sz w:val="28"/>
          <w:szCs w:val="28"/>
        </w:rPr>
      </w:pPr>
      <w:r w:rsidRPr="001B73C7">
        <w:rPr>
          <w:rFonts w:ascii="Times New Roman" w:hAnsi="Times New Roman" w:cs="Times New Roman"/>
          <w:b/>
          <w:sz w:val="28"/>
          <w:szCs w:val="28"/>
        </w:rPr>
        <w:t xml:space="preserve">Направления подготовки 38.04.01 «Экономика» </w:t>
      </w:r>
    </w:p>
    <w:p w14:paraId="41F165EA" w14:textId="5B67CE3C" w:rsidR="00EF7826" w:rsidRPr="001B73C7" w:rsidRDefault="00EE67C3" w:rsidP="0071082A">
      <w:pPr>
        <w:spacing w:after="0" w:line="240" w:lineRule="auto"/>
        <w:ind w:firstLine="567"/>
        <w:jc w:val="both"/>
        <w:rPr>
          <w:rFonts w:ascii="Times New Roman" w:eastAsia="Times New Roman" w:hAnsi="Times New Roman" w:cs="Times New Roman"/>
          <w:b/>
          <w:color w:val="000000"/>
          <w:sz w:val="28"/>
          <w:szCs w:val="28"/>
          <w:lang w:eastAsia="ru-RU"/>
        </w:rPr>
      </w:pPr>
      <w:r w:rsidRPr="001B73C7">
        <w:rPr>
          <w:rFonts w:ascii="Times New Roman" w:eastAsia="Times New Roman" w:hAnsi="Times New Roman" w:cs="Times New Roman"/>
          <w:b/>
          <w:color w:val="000000"/>
          <w:sz w:val="28"/>
          <w:szCs w:val="28"/>
          <w:lang w:eastAsia="ru-RU"/>
        </w:rPr>
        <w:t>Направленность программы «Внутренний аудит и управление рисками организации»</w:t>
      </w:r>
    </w:p>
    <w:p w14:paraId="29F11350" w14:textId="77777777" w:rsidR="00EE67C3" w:rsidRDefault="00EE67C3" w:rsidP="00EF7826">
      <w:pPr>
        <w:spacing w:after="0" w:line="240" w:lineRule="auto"/>
        <w:jc w:val="both"/>
        <w:rPr>
          <w:rFonts w:ascii="Times New Roman" w:eastAsia="Times New Roman" w:hAnsi="Times New Roman" w:cs="Times New Roman"/>
          <w:sz w:val="28"/>
          <w:szCs w:val="28"/>
          <w:highlight w:val="green"/>
          <w:lang w:eastAsia="ru-RU"/>
        </w:rPr>
      </w:pPr>
    </w:p>
    <w:p w14:paraId="64DFAB48" w14:textId="17D4118C" w:rsidR="00EF7826" w:rsidRPr="00EE67C3" w:rsidRDefault="00EF7826" w:rsidP="00EF7826">
      <w:pPr>
        <w:spacing w:after="0" w:line="240" w:lineRule="auto"/>
        <w:ind w:firstLine="709"/>
        <w:jc w:val="both"/>
        <w:rPr>
          <w:rFonts w:ascii="Times New Roman" w:eastAsia="Times New Roman" w:hAnsi="Times New Roman" w:cs="Times New Roman"/>
          <w:sz w:val="28"/>
          <w:szCs w:val="28"/>
          <w:lang w:eastAsia="ru-RU"/>
        </w:rPr>
      </w:pPr>
      <w:r w:rsidRPr="00EE67C3">
        <w:rPr>
          <w:rFonts w:ascii="Times New Roman" w:eastAsia="Times New Roman" w:hAnsi="Times New Roman" w:cs="Times New Roman"/>
          <w:sz w:val="28"/>
          <w:szCs w:val="28"/>
          <w:lang w:eastAsia="ru-RU"/>
        </w:rPr>
        <w:t xml:space="preserve">Общая трудоемкость дисциплины составляет </w:t>
      </w:r>
      <w:r w:rsidR="00EE67C3" w:rsidRPr="00EE67C3">
        <w:rPr>
          <w:rFonts w:ascii="Times New Roman" w:eastAsia="Times New Roman" w:hAnsi="Times New Roman" w:cs="Times New Roman"/>
          <w:sz w:val="28"/>
          <w:szCs w:val="28"/>
          <w:lang w:eastAsia="ru-RU"/>
        </w:rPr>
        <w:t>3</w:t>
      </w:r>
      <w:r w:rsidRPr="00EE67C3">
        <w:rPr>
          <w:rFonts w:ascii="Times New Roman" w:eastAsia="Times New Roman" w:hAnsi="Times New Roman" w:cs="Times New Roman"/>
          <w:sz w:val="28"/>
          <w:szCs w:val="28"/>
          <w:lang w:eastAsia="ru-RU"/>
        </w:rPr>
        <w:t xml:space="preserve"> зачетные единицы (</w:t>
      </w:r>
      <w:r w:rsidR="00EE67C3" w:rsidRPr="00EE67C3">
        <w:rPr>
          <w:rFonts w:ascii="Times New Roman" w:eastAsia="Times New Roman" w:hAnsi="Times New Roman" w:cs="Times New Roman"/>
          <w:sz w:val="28"/>
          <w:szCs w:val="28"/>
          <w:lang w:eastAsia="ru-RU"/>
        </w:rPr>
        <w:t>108</w:t>
      </w:r>
      <w:r w:rsidRPr="00EE67C3">
        <w:rPr>
          <w:rFonts w:ascii="Times New Roman" w:eastAsia="Times New Roman" w:hAnsi="Times New Roman" w:cs="Times New Roman"/>
          <w:sz w:val="28"/>
          <w:szCs w:val="28"/>
          <w:lang w:eastAsia="ru-RU"/>
        </w:rPr>
        <w:t xml:space="preserve"> часов). Вид промежуточной аттестации – </w:t>
      </w:r>
      <w:r w:rsidR="00EE67C3" w:rsidRPr="00EE67C3">
        <w:rPr>
          <w:rFonts w:ascii="Times New Roman" w:eastAsia="Times New Roman" w:hAnsi="Times New Roman" w:cs="Times New Roman"/>
          <w:sz w:val="28"/>
          <w:szCs w:val="28"/>
          <w:lang w:eastAsia="ru-RU"/>
        </w:rPr>
        <w:t>зачет</w:t>
      </w:r>
      <w:r w:rsidRPr="00EE67C3">
        <w:rPr>
          <w:rFonts w:ascii="Times New Roman" w:eastAsia="Times New Roman" w:hAnsi="Times New Roman" w:cs="Times New Roman"/>
          <w:sz w:val="28"/>
          <w:szCs w:val="28"/>
          <w:lang w:eastAsia="ru-RU"/>
        </w:rPr>
        <w:t>.</w:t>
      </w:r>
    </w:p>
    <w:p w14:paraId="30F3620E" w14:textId="77777777" w:rsidR="00E84C7B" w:rsidRDefault="00E84C7B" w:rsidP="00EF7826">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600554BA" w14:textId="298A1279" w:rsidR="00EF7826" w:rsidRPr="00B07C08" w:rsidRDefault="00EF7826" w:rsidP="00EF7826">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B07C08">
        <w:rPr>
          <w:rFonts w:ascii="Times New Roman" w:eastAsia="Times New Roman" w:hAnsi="Times New Roman" w:cs="Times New Roman"/>
          <w:b/>
          <w:sz w:val="28"/>
          <w:szCs w:val="28"/>
          <w:lang w:eastAsia="ru-RU"/>
        </w:rPr>
        <w:lastRenderedPageBreak/>
        <w:t>Вид учебной работы по дисциплине</w:t>
      </w:r>
    </w:p>
    <w:p w14:paraId="21E3814A" w14:textId="77777777" w:rsidR="00EE67C3" w:rsidRDefault="00262D09" w:rsidP="00EE67C3">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EE67C3">
        <w:rPr>
          <w:rFonts w:ascii="Times New Roman" w:eastAsia="Times New Roman" w:hAnsi="Times New Roman" w:cs="Times New Roman"/>
          <w:sz w:val="28"/>
          <w:szCs w:val="28"/>
          <w:lang w:eastAsia="ru-RU"/>
        </w:rPr>
        <w:t>Таблица 2</w:t>
      </w:r>
    </w:p>
    <w:tbl>
      <w:tblPr>
        <w:tblW w:w="0" w:type="auto"/>
        <w:tblLook w:val="00A0" w:firstRow="1" w:lastRow="0" w:firstColumn="1" w:lastColumn="0" w:noHBand="0" w:noVBand="0"/>
      </w:tblPr>
      <w:tblGrid>
        <w:gridCol w:w="5478"/>
        <w:gridCol w:w="1919"/>
        <w:gridCol w:w="1717"/>
      </w:tblGrid>
      <w:tr w:rsidR="00EE67C3" w14:paraId="7EDB3E7D" w14:textId="77777777" w:rsidTr="00EE67C3">
        <w:trPr>
          <w:trHeight w:val="498"/>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63023979" w14:textId="77777777" w:rsidR="00EE67C3" w:rsidRDefault="00EE67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6763CF38" w14:textId="77777777" w:rsidR="00EE67C3" w:rsidRDefault="00EE67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Всего</w:t>
            </w:r>
          </w:p>
          <w:p w14:paraId="7B117646" w14:textId="77777777" w:rsidR="00EE67C3" w:rsidRDefault="00EE67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14:paraId="67F360F3" w14:textId="391FEC52" w:rsidR="00EE67C3" w:rsidRDefault="00EE67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Модуль 5 (в часах)</w:t>
            </w:r>
          </w:p>
        </w:tc>
      </w:tr>
      <w:tr w:rsidR="00EE67C3" w14:paraId="3939D2DC" w14:textId="77777777" w:rsidTr="00EE67C3">
        <w:trPr>
          <w:trHeight w:val="259"/>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3BF9370C" w14:textId="77777777" w:rsidR="00EE67C3" w:rsidRDefault="00EE67C3" w:rsidP="00EE67C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62C1A817" w14:textId="5BD73A7A" w:rsidR="00EE67C3" w:rsidRDefault="00EE67C3" w:rsidP="00EE67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A5A674D" w14:textId="77777777" w:rsidR="00EE67C3" w:rsidRDefault="00EE67C3" w:rsidP="00EE67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EE67C3" w14:paraId="42AC244F" w14:textId="77777777" w:rsidTr="00EE67C3">
        <w:trPr>
          <w:trHeight w:val="255"/>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7A5B0C3F" w14:textId="77777777" w:rsidR="00EE67C3" w:rsidRDefault="00EE67C3" w:rsidP="00EE67C3">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11F1D449" w14:textId="5EFFFAC0" w:rsidR="00EE67C3" w:rsidRDefault="00EE67C3" w:rsidP="00EE67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569B0B1" w14:textId="2CCDC049" w:rsidR="00EE67C3" w:rsidRDefault="00EE67C3" w:rsidP="00EE67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EE67C3" w14:paraId="3434113A" w14:textId="77777777" w:rsidTr="00EE67C3">
        <w:trPr>
          <w:trHeight w:val="242"/>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60F9B267" w14:textId="77777777" w:rsidR="00EE67C3" w:rsidRDefault="00EE67C3" w:rsidP="00EE67C3">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663E1319" w14:textId="42A55A48" w:rsidR="00EE67C3" w:rsidRDefault="00EE67C3" w:rsidP="00EE67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66FA5AF" w14:textId="4A94704E" w:rsidR="00EE67C3" w:rsidRDefault="00EE67C3" w:rsidP="00EE67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EE67C3" w14:paraId="52DB0BBD" w14:textId="77777777" w:rsidTr="00EE67C3">
        <w:trPr>
          <w:trHeight w:val="242"/>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4C85B237" w14:textId="77777777" w:rsidR="00EE67C3" w:rsidRDefault="00EE67C3" w:rsidP="00EE67C3">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4012C125" w14:textId="028BA5F3" w:rsidR="00EE67C3" w:rsidRDefault="00EE67C3" w:rsidP="00EE67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A888820" w14:textId="19E5F578" w:rsidR="00EE67C3" w:rsidRDefault="00EE67C3" w:rsidP="00EE67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EE67C3" w14:paraId="6181D45D" w14:textId="77777777" w:rsidTr="00EE67C3">
        <w:trPr>
          <w:trHeight w:val="153"/>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385E42E1" w14:textId="77777777" w:rsidR="00EE67C3" w:rsidRDefault="00EE67C3" w:rsidP="00EE67C3">
            <w:pPr>
              <w:spacing w:before="100" w:beforeAutospacing="1" w:after="100" w:afterAutospacing="1" w:line="171"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133876D3" w14:textId="7AE446DA" w:rsidR="00EE67C3" w:rsidRDefault="00EE67C3" w:rsidP="00EE67C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8334242" w14:textId="6BA5BCCD" w:rsidR="00EE67C3" w:rsidRDefault="00EE67C3" w:rsidP="00EE67C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r>
      <w:tr w:rsidR="00EE67C3" w14:paraId="4430FEEB" w14:textId="77777777" w:rsidTr="00EE67C3">
        <w:trPr>
          <w:trHeight w:val="242"/>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4CBCCD53" w14:textId="77777777" w:rsidR="00EE67C3" w:rsidRDefault="00EE67C3">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021DC551" w14:textId="54E483AF" w:rsidR="00EE67C3" w:rsidRDefault="00EE67C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B2777F0" w14:textId="386545F4" w:rsidR="00EE67C3" w:rsidRDefault="00EE67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Контрольная работа</w:t>
            </w:r>
          </w:p>
        </w:tc>
      </w:tr>
      <w:tr w:rsidR="00EE67C3" w14:paraId="2126E617" w14:textId="77777777" w:rsidTr="00EE67C3">
        <w:trPr>
          <w:trHeight w:val="255"/>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26B047DA" w14:textId="77777777" w:rsidR="00EE67C3" w:rsidRDefault="00EE67C3">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53C13ECD" w14:textId="77777777" w:rsidR="00EE67C3" w:rsidRDefault="00EE67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79318B0" w14:textId="77777777" w:rsidR="00EE67C3" w:rsidRDefault="00EE67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4EBCC65D" w14:textId="2FE3AC28" w:rsidR="00262D09" w:rsidRDefault="00262D09" w:rsidP="00262D09">
      <w:pPr>
        <w:jc w:val="both"/>
        <w:rPr>
          <w:rFonts w:ascii="Arial" w:eastAsia="Times New Roman" w:hAnsi="Arial" w:cs="Arial"/>
          <w:color w:val="000000"/>
          <w:lang w:eastAsia="ru-RU"/>
        </w:rPr>
      </w:pPr>
    </w:p>
    <w:p w14:paraId="2BA22D8A" w14:textId="3879C5F1" w:rsidR="0071082A" w:rsidRDefault="0071082A" w:rsidP="0071082A">
      <w:pPr>
        <w:pStyle w:val="a6"/>
        <w:keepNext/>
        <w:numPr>
          <w:ilvl w:val="0"/>
          <w:numId w:val="1"/>
        </w:numPr>
        <w:spacing w:after="0" w:line="240" w:lineRule="auto"/>
        <w:ind w:left="0" w:firstLine="284"/>
        <w:jc w:val="both"/>
        <w:outlineLvl w:val="0"/>
        <w:rPr>
          <w:rFonts w:ascii="Times New Roman" w:eastAsia="Times New Roman" w:hAnsi="Times New Roman" w:cs="Times New Roman"/>
          <w:b/>
          <w:bCs/>
          <w:sz w:val="28"/>
          <w:szCs w:val="28"/>
        </w:rPr>
      </w:pPr>
      <w:bookmarkStart w:id="20" w:name="_Toc424050335"/>
      <w:bookmarkStart w:id="21" w:name="_Toc424809563"/>
      <w:bookmarkStart w:id="22" w:name="_Toc506804988"/>
      <w:bookmarkStart w:id="23" w:name="_Toc73619798"/>
      <w:bookmarkStart w:id="24" w:name="_Toc150351390"/>
      <w:r w:rsidRPr="0071082A">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0"/>
      <w:bookmarkEnd w:id="21"/>
      <w:bookmarkEnd w:id="22"/>
      <w:bookmarkEnd w:id="23"/>
      <w:bookmarkEnd w:id="24"/>
      <w:r w:rsidRPr="0071082A">
        <w:rPr>
          <w:rFonts w:ascii="Times New Roman" w:eastAsia="Times New Roman" w:hAnsi="Times New Roman" w:cs="Times New Roman"/>
          <w:b/>
          <w:bCs/>
          <w:sz w:val="28"/>
          <w:szCs w:val="28"/>
        </w:rPr>
        <w:t xml:space="preserve"> </w:t>
      </w:r>
    </w:p>
    <w:p w14:paraId="0ECF346A" w14:textId="77777777" w:rsidR="0071082A" w:rsidRDefault="0071082A" w:rsidP="0071082A">
      <w:pPr>
        <w:keepNext/>
        <w:spacing w:after="0" w:line="240" w:lineRule="auto"/>
        <w:jc w:val="both"/>
        <w:outlineLvl w:val="0"/>
        <w:rPr>
          <w:rFonts w:ascii="Times New Roman" w:eastAsia="Times New Roman" w:hAnsi="Times New Roman" w:cs="Times New Roman"/>
          <w:b/>
          <w:bCs/>
          <w:sz w:val="28"/>
          <w:szCs w:val="28"/>
        </w:rPr>
      </w:pPr>
    </w:p>
    <w:p w14:paraId="0DFD7797" w14:textId="77777777" w:rsidR="0071082A" w:rsidRDefault="0071082A" w:rsidP="0071082A">
      <w:pPr>
        <w:keepNext/>
        <w:spacing w:before="120" w:after="120" w:line="240" w:lineRule="auto"/>
        <w:jc w:val="center"/>
        <w:rPr>
          <w:rFonts w:ascii="Times New Roman" w:eastAsia="Times New Roman" w:hAnsi="Times New Roman" w:cs="Times New Roman"/>
          <w:b/>
          <w:bCs/>
          <w:sz w:val="28"/>
          <w:szCs w:val="28"/>
        </w:rPr>
      </w:pPr>
      <w:bookmarkStart w:id="25" w:name="_Toc424050336"/>
      <w:bookmarkStart w:id="26" w:name="_Toc424809564"/>
      <w:bookmarkStart w:id="27" w:name="_Toc506804989"/>
      <w:r>
        <w:rPr>
          <w:rFonts w:ascii="Times New Roman" w:eastAsia="Times New Roman" w:hAnsi="Times New Roman" w:cs="Times New Roman"/>
          <w:b/>
          <w:bCs/>
          <w:sz w:val="28"/>
          <w:szCs w:val="28"/>
        </w:rPr>
        <w:t>5.1. Содержание дисциплины</w:t>
      </w:r>
      <w:bookmarkEnd w:id="25"/>
      <w:bookmarkEnd w:id="26"/>
      <w:bookmarkEnd w:id="27"/>
      <w:r>
        <w:rPr>
          <w:rFonts w:ascii="Times New Roman" w:eastAsia="Times New Roman" w:hAnsi="Times New Roman" w:cs="Times New Roman"/>
          <w:b/>
          <w:bCs/>
          <w:sz w:val="28"/>
          <w:szCs w:val="28"/>
        </w:rPr>
        <w:t xml:space="preserve"> </w:t>
      </w:r>
    </w:p>
    <w:p w14:paraId="68D88992" w14:textId="3B854A37" w:rsidR="00802FE9" w:rsidRPr="00D924D5" w:rsidRDefault="0071082A" w:rsidP="00802FE9">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b/>
          <w:sz w:val="28"/>
          <w:szCs w:val="28"/>
          <w:lang w:eastAsia="ru-RU"/>
        </w:rPr>
        <w:t xml:space="preserve">Тема 1. </w:t>
      </w:r>
      <w:r w:rsidR="00C91835" w:rsidRPr="00C91835">
        <w:rPr>
          <w:rFonts w:ascii="Times New Roman" w:hAnsi="Times New Roman" w:cs="Times New Roman"/>
          <w:b/>
          <w:sz w:val="28"/>
          <w:szCs w:val="28"/>
        </w:rPr>
        <w:t>Организационно-правовые основы экономической экспертизы и исследования в сфере противодействия злоупотреблениям в организации</w:t>
      </w:r>
      <w:r w:rsidR="00650073">
        <w:rPr>
          <w:rFonts w:ascii="Times New Roman" w:hAnsi="Times New Roman" w:cs="Times New Roman"/>
          <w:b/>
          <w:sz w:val="28"/>
          <w:szCs w:val="28"/>
        </w:rPr>
        <w:t xml:space="preserve">. </w:t>
      </w:r>
      <w:r w:rsidR="00802FE9" w:rsidRPr="00802FE9">
        <w:rPr>
          <w:rFonts w:ascii="Times New Roman" w:hAnsi="Times New Roman" w:cs="Times New Roman"/>
          <w:sz w:val="28"/>
          <w:szCs w:val="28"/>
        </w:rPr>
        <w:t>Место судебно-экономической экспертизы в процессе выявления и расследования преступлений в сфере противодействия злоупотреблениям в организации. Предмет</w:t>
      </w:r>
      <w:r w:rsidR="00802FE9" w:rsidRPr="00802FE9">
        <w:rPr>
          <w:rFonts w:ascii="Times New Roman" w:hAnsi="Times New Roman" w:cs="Times New Roman"/>
          <w:spacing w:val="1"/>
          <w:sz w:val="28"/>
          <w:szCs w:val="28"/>
        </w:rPr>
        <w:t xml:space="preserve"> </w:t>
      </w:r>
      <w:r w:rsidR="00802FE9" w:rsidRPr="00802FE9">
        <w:rPr>
          <w:rFonts w:ascii="Times New Roman" w:hAnsi="Times New Roman" w:cs="Times New Roman"/>
          <w:sz w:val="28"/>
          <w:szCs w:val="28"/>
        </w:rPr>
        <w:t>и</w:t>
      </w:r>
      <w:r w:rsidR="00802FE9" w:rsidRPr="00802FE9">
        <w:rPr>
          <w:rFonts w:ascii="Times New Roman" w:hAnsi="Times New Roman" w:cs="Times New Roman"/>
          <w:spacing w:val="1"/>
          <w:sz w:val="28"/>
          <w:szCs w:val="28"/>
        </w:rPr>
        <w:t xml:space="preserve"> </w:t>
      </w:r>
      <w:r w:rsidR="00802FE9" w:rsidRPr="00802FE9">
        <w:rPr>
          <w:rFonts w:ascii="Times New Roman" w:hAnsi="Times New Roman" w:cs="Times New Roman"/>
          <w:sz w:val="28"/>
          <w:szCs w:val="28"/>
        </w:rPr>
        <w:t>современные</w:t>
      </w:r>
      <w:r w:rsidR="00802FE9" w:rsidRPr="00802FE9">
        <w:rPr>
          <w:rFonts w:ascii="Times New Roman" w:hAnsi="Times New Roman" w:cs="Times New Roman"/>
          <w:spacing w:val="1"/>
          <w:sz w:val="28"/>
          <w:szCs w:val="28"/>
        </w:rPr>
        <w:t xml:space="preserve"> </w:t>
      </w:r>
      <w:r w:rsidR="00802FE9" w:rsidRPr="00802FE9">
        <w:rPr>
          <w:rFonts w:ascii="Times New Roman" w:hAnsi="Times New Roman" w:cs="Times New Roman"/>
          <w:sz w:val="28"/>
          <w:szCs w:val="28"/>
        </w:rPr>
        <w:t>задачи</w:t>
      </w:r>
      <w:r w:rsidR="00802FE9" w:rsidRPr="00802FE9">
        <w:rPr>
          <w:rFonts w:ascii="Times New Roman" w:hAnsi="Times New Roman" w:cs="Times New Roman"/>
          <w:spacing w:val="1"/>
          <w:sz w:val="28"/>
          <w:szCs w:val="28"/>
        </w:rPr>
        <w:t xml:space="preserve"> </w:t>
      </w:r>
      <w:r w:rsidR="00802FE9" w:rsidRPr="00802FE9">
        <w:rPr>
          <w:rFonts w:ascii="Times New Roman" w:hAnsi="Times New Roman" w:cs="Times New Roman"/>
          <w:sz w:val="28"/>
          <w:szCs w:val="28"/>
        </w:rPr>
        <w:t>экономической</w:t>
      </w:r>
      <w:r w:rsidR="00802FE9" w:rsidRPr="00802FE9">
        <w:rPr>
          <w:rFonts w:ascii="Times New Roman" w:hAnsi="Times New Roman" w:cs="Times New Roman"/>
          <w:spacing w:val="1"/>
          <w:sz w:val="28"/>
          <w:szCs w:val="28"/>
        </w:rPr>
        <w:t xml:space="preserve"> </w:t>
      </w:r>
      <w:r w:rsidR="00802FE9" w:rsidRPr="00802FE9">
        <w:rPr>
          <w:rFonts w:ascii="Times New Roman" w:hAnsi="Times New Roman" w:cs="Times New Roman"/>
          <w:sz w:val="28"/>
          <w:szCs w:val="28"/>
        </w:rPr>
        <w:t>экспертизы</w:t>
      </w:r>
      <w:r w:rsidR="00802FE9" w:rsidRPr="00802FE9">
        <w:rPr>
          <w:rFonts w:ascii="Times New Roman" w:hAnsi="Times New Roman" w:cs="Times New Roman"/>
          <w:spacing w:val="1"/>
          <w:sz w:val="28"/>
          <w:szCs w:val="28"/>
        </w:rPr>
        <w:t xml:space="preserve"> </w:t>
      </w:r>
      <w:r w:rsidR="00802FE9" w:rsidRPr="00802FE9">
        <w:rPr>
          <w:rFonts w:ascii="Times New Roman" w:hAnsi="Times New Roman" w:cs="Times New Roman"/>
          <w:sz w:val="28"/>
          <w:szCs w:val="28"/>
        </w:rPr>
        <w:t>и</w:t>
      </w:r>
      <w:r w:rsidR="00802FE9" w:rsidRPr="00802FE9">
        <w:rPr>
          <w:rFonts w:ascii="Times New Roman" w:hAnsi="Times New Roman" w:cs="Times New Roman"/>
          <w:spacing w:val="1"/>
          <w:sz w:val="28"/>
          <w:szCs w:val="28"/>
        </w:rPr>
        <w:t xml:space="preserve"> </w:t>
      </w:r>
      <w:r w:rsidR="00802FE9" w:rsidRPr="00802FE9">
        <w:rPr>
          <w:rFonts w:ascii="Times New Roman" w:hAnsi="Times New Roman" w:cs="Times New Roman"/>
          <w:sz w:val="28"/>
          <w:szCs w:val="28"/>
        </w:rPr>
        <w:t>исследования.</w:t>
      </w:r>
      <w:r w:rsidR="00802FE9" w:rsidRPr="00802FE9">
        <w:rPr>
          <w:rFonts w:ascii="Times New Roman" w:hAnsi="Times New Roman" w:cs="Times New Roman"/>
          <w:spacing w:val="-14"/>
          <w:sz w:val="28"/>
          <w:szCs w:val="28"/>
        </w:rPr>
        <w:t xml:space="preserve"> </w:t>
      </w:r>
      <w:r w:rsidR="00802FE9" w:rsidRPr="00802FE9">
        <w:rPr>
          <w:rFonts w:ascii="Times New Roman" w:hAnsi="Times New Roman" w:cs="Times New Roman"/>
          <w:sz w:val="28"/>
          <w:szCs w:val="28"/>
        </w:rPr>
        <w:t>Правовое</w:t>
      </w:r>
      <w:r w:rsidR="00802FE9" w:rsidRPr="00802FE9">
        <w:rPr>
          <w:rFonts w:ascii="Times New Roman" w:hAnsi="Times New Roman" w:cs="Times New Roman"/>
          <w:spacing w:val="-14"/>
          <w:sz w:val="28"/>
          <w:szCs w:val="28"/>
        </w:rPr>
        <w:t xml:space="preserve"> </w:t>
      </w:r>
      <w:r w:rsidR="00802FE9" w:rsidRPr="00802FE9">
        <w:rPr>
          <w:rFonts w:ascii="Times New Roman" w:hAnsi="Times New Roman" w:cs="Times New Roman"/>
          <w:sz w:val="28"/>
          <w:szCs w:val="28"/>
        </w:rPr>
        <w:t>основы</w:t>
      </w:r>
      <w:r w:rsidR="00802FE9" w:rsidRPr="00802FE9">
        <w:rPr>
          <w:rFonts w:ascii="Times New Roman" w:hAnsi="Times New Roman" w:cs="Times New Roman"/>
          <w:spacing w:val="-12"/>
          <w:sz w:val="28"/>
          <w:szCs w:val="28"/>
        </w:rPr>
        <w:t xml:space="preserve"> </w:t>
      </w:r>
      <w:r w:rsidR="00802FE9" w:rsidRPr="00802FE9">
        <w:rPr>
          <w:rFonts w:ascii="Times New Roman" w:hAnsi="Times New Roman" w:cs="Times New Roman"/>
          <w:sz w:val="28"/>
          <w:szCs w:val="28"/>
        </w:rPr>
        <w:t>деятельности</w:t>
      </w:r>
      <w:r w:rsidR="00802FE9" w:rsidRPr="00802FE9">
        <w:rPr>
          <w:rFonts w:ascii="Times New Roman" w:hAnsi="Times New Roman" w:cs="Times New Roman"/>
          <w:spacing w:val="-11"/>
          <w:sz w:val="28"/>
          <w:szCs w:val="28"/>
        </w:rPr>
        <w:t xml:space="preserve"> </w:t>
      </w:r>
      <w:r w:rsidR="00802FE9" w:rsidRPr="00802FE9">
        <w:rPr>
          <w:rFonts w:ascii="Times New Roman" w:hAnsi="Times New Roman" w:cs="Times New Roman"/>
          <w:sz w:val="28"/>
          <w:szCs w:val="28"/>
        </w:rPr>
        <w:t>эксперта</w:t>
      </w:r>
      <w:r w:rsidR="00802FE9" w:rsidRPr="00802FE9">
        <w:rPr>
          <w:rFonts w:ascii="Times New Roman" w:hAnsi="Times New Roman" w:cs="Times New Roman"/>
          <w:spacing w:val="-13"/>
          <w:sz w:val="28"/>
          <w:szCs w:val="28"/>
        </w:rPr>
        <w:t xml:space="preserve"> </w:t>
      </w:r>
      <w:r w:rsidR="00802FE9" w:rsidRPr="00802FE9">
        <w:rPr>
          <w:rFonts w:ascii="Times New Roman" w:hAnsi="Times New Roman" w:cs="Times New Roman"/>
          <w:sz w:val="28"/>
          <w:szCs w:val="28"/>
        </w:rPr>
        <w:t>и</w:t>
      </w:r>
      <w:r w:rsidR="00802FE9" w:rsidRPr="00802FE9">
        <w:rPr>
          <w:rFonts w:ascii="Times New Roman" w:hAnsi="Times New Roman" w:cs="Times New Roman"/>
          <w:spacing w:val="-13"/>
          <w:sz w:val="28"/>
          <w:szCs w:val="28"/>
        </w:rPr>
        <w:t xml:space="preserve"> </w:t>
      </w:r>
      <w:r w:rsidR="00802FE9" w:rsidRPr="00802FE9">
        <w:rPr>
          <w:rFonts w:ascii="Times New Roman" w:hAnsi="Times New Roman" w:cs="Times New Roman"/>
          <w:sz w:val="28"/>
          <w:szCs w:val="28"/>
        </w:rPr>
        <w:t>специалиста.</w:t>
      </w:r>
      <w:r w:rsidR="00802FE9" w:rsidRPr="00802FE9">
        <w:rPr>
          <w:rFonts w:ascii="Times New Roman" w:hAnsi="Times New Roman" w:cs="Times New Roman"/>
          <w:spacing w:val="-14"/>
          <w:sz w:val="28"/>
          <w:szCs w:val="28"/>
        </w:rPr>
        <w:t xml:space="preserve"> </w:t>
      </w:r>
      <w:r w:rsidR="00802FE9" w:rsidRPr="00802FE9">
        <w:rPr>
          <w:rFonts w:ascii="Times New Roman" w:hAnsi="Times New Roman" w:cs="Times New Roman"/>
          <w:sz w:val="28"/>
          <w:szCs w:val="28"/>
        </w:rPr>
        <w:t>Понятия</w:t>
      </w:r>
      <w:r w:rsidR="00802FE9">
        <w:t xml:space="preserve"> </w:t>
      </w:r>
      <w:r w:rsidR="00802FE9" w:rsidRPr="00802FE9">
        <w:rPr>
          <w:rFonts w:ascii="Times New Roman" w:hAnsi="Times New Roman" w:cs="Times New Roman"/>
          <w:sz w:val="28"/>
          <w:szCs w:val="28"/>
        </w:rPr>
        <w:t>«судебный</w:t>
      </w:r>
      <w:r w:rsidR="00802FE9" w:rsidRPr="00802FE9">
        <w:rPr>
          <w:rFonts w:ascii="Times New Roman" w:hAnsi="Times New Roman" w:cs="Times New Roman"/>
          <w:spacing w:val="1"/>
          <w:sz w:val="28"/>
          <w:szCs w:val="28"/>
        </w:rPr>
        <w:t xml:space="preserve"> </w:t>
      </w:r>
      <w:r w:rsidR="00802FE9" w:rsidRPr="00802FE9">
        <w:rPr>
          <w:rFonts w:ascii="Times New Roman" w:hAnsi="Times New Roman" w:cs="Times New Roman"/>
          <w:sz w:val="28"/>
          <w:szCs w:val="28"/>
        </w:rPr>
        <w:t>эксперт»</w:t>
      </w:r>
      <w:r w:rsidR="00802FE9" w:rsidRPr="00802FE9">
        <w:rPr>
          <w:rFonts w:ascii="Times New Roman" w:hAnsi="Times New Roman" w:cs="Times New Roman"/>
          <w:spacing w:val="1"/>
          <w:sz w:val="28"/>
          <w:szCs w:val="28"/>
        </w:rPr>
        <w:t xml:space="preserve"> </w:t>
      </w:r>
      <w:r w:rsidR="00802FE9" w:rsidRPr="00802FE9">
        <w:rPr>
          <w:rFonts w:ascii="Times New Roman" w:hAnsi="Times New Roman" w:cs="Times New Roman"/>
          <w:sz w:val="28"/>
          <w:szCs w:val="28"/>
        </w:rPr>
        <w:t>и</w:t>
      </w:r>
      <w:r w:rsidR="00802FE9" w:rsidRPr="00802FE9">
        <w:rPr>
          <w:rFonts w:ascii="Times New Roman" w:hAnsi="Times New Roman" w:cs="Times New Roman"/>
          <w:spacing w:val="1"/>
          <w:sz w:val="28"/>
          <w:szCs w:val="28"/>
        </w:rPr>
        <w:t xml:space="preserve"> </w:t>
      </w:r>
      <w:r w:rsidR="00802FE9" w:rsidRPr="00802FE9">
        <w:rPr>
          <w:rFonts w:ascii="Times New Roman" w:hAnsi="Times New Roman" w:cs="Times New Roman"/>
          <w:sz w:val="28"/>
          <w:szCs w:val="28"/>
        </w:rPr>
        <w:t>«специалист».</w:t>
      </w:r>
      <w:r w:rsidR="00802FE9" w:rsidRPr="00802FE9">
        <w:rPr>
          <w:rFonts w:ascii="Times New Roman" w:hAnsi="Times New Roman" w:cs="Times New Roman"/>
          <w:color w:val="000000"/>
          <w:sz w:val="28"/>
          <w:szCs w:val="28"/>
          <w:shd w:val="clear" w:color="auto" w:fill="FFFFFF"/>
        </w:rPr>
        <w:t xml:space="preserve"> Понятие, сущность, задачи экономических экспертиз.</w:t>
      </w:r>
      <w:r w:rsidR="00802FE9" w:rsidRPr="00802FE9">
        <w:rPr>
          <w:rFonts w:ascii="Times New Roman" w:hAnsi="Times New Roman" w:cs="Times New Roman"/>
          <w:sz w:val="28"/>
          <w:szCs w:val="28"/>
        </w:rPr>
        <w:t xml:space="preserve"> Экономическая экспертиза как </w:t>
      </w:r>
      <w:r w:rsidR="00802FE9" w:rsidRPr="00802FE9">
        <w:rPr>
          <w:rFonts w:ascii="Times New Roman" w:hAnsi="Times New Roman" w:cs="Times New Roman"/>
          <w:color w:val="000000"/>
          <w:sz w:val="28"/>
          <w:szCs w:val="28"/>
          <w:shd w:val="clear" w:color="auto" w:fill="FFFFFF"/>
        </w:rPr>
        <w:t>самостоятельный вид экспертных исследований.</w:t>
      </w:r>
      <w:r w:rsidR="00802FE9" w:rsidRPr="00802FE9">
        <w:rPr>
          <w:rFonts w:ascii="Times New Roman" w:hAnsi="Times New Roman" w:cs="Times New Roman"/>
          <w:sz w:val="28"/>
          <w:szCs w:val="28"/>
        </w:rPr>
        <w:t xml:space="preserve"> ФЗ №73 «О государственной судебно-экспертной деятельности в РФ». Судебный эксперт: статус, права и обязанности, ответственность, требования, предъявляемые к уровню познаний эксперта. Руководитель государственной судебно-экспертного учреждения: статус, права и обязанности. Экспертные учреждения и организации.</w:t>
      </w:r>
      <w:r w:rsidR="00802FE9" w:rsidRPr="00802FE9">
        <w:t xml:space="preserve"> </w:t>
      </w:r>
      <w:r w:rsidR="00802FE9">
        <w:rPr>
          <w:rFonts w:ascii="Times New Roman" w:hAnsi="Times New Roman" w:cs="Times New Roman"/>
          <w:sz w:val="28"/>
          <w:szCs w:val="28"/>
        </w:rPr>
        <w:t>Классификация объектов экономических экспертиз по различным основаниям.</w:t>
      </w:r>
      <w:r w:rsidR="00802FE9" w:rsidRPr="00802FE9">
        <w:rPr>
          <w:rFonts w:ascii="Times New Roman" w:eastAsia="Times New Roman" w:hAnsi="Times New Roman" w:cs="Times New Roman"/>
          <w:sz w:val="28"/>
          <w:szCs w:val="28"/>
          <w:lang w:eastAsia="x-none"/>
        </w:rPr>
        <w:t xml:space="preserve"> </w:t>
      </w:r>
      <w:r w:rsidR="00802FE9">
        <w:rPr>
          <w:rFonts w:ascii="Times New Roman" w:eastAsia="Times New Roman" w:hAnsi="Times New Roman" w:cs="Times New Roman"/>
          <w:sz w:val="28"/>
          <w:szCs w:val="28"/>
          <w:lang w:eastAsia="x-none"/>
        </w:rPr>
        <w:t xml:space="preserve">Понятие предмета класса, рода (вида) и подвиды </w:t>
      </w:r>
      <w:r w:rsidR="00802FE9" w:rsidRPr="00D924D5">
        <w:rPr>
          <w:rFonts w:ascii="Times New Roman" w:eastAsia="Times New Roman" w:hAnsi="Times New Roman" w:cs="Times New Roman"/>
          <w:sz w:val="28"/>
          <w:szCs w:val="28"/>
          <w:lang w:eastAsia="x-none"/>
        </w:rPr>
        <w:t>экспертиз.</w:t>
      </w:r>
      <w:r w:rsidR="00D924D5" w:rsidRPr="00D924D5">
        <w:rPr>
          <w:rFonts w:ascii="Times New Roman" w:hAnsi="Times New Roman" w:cs="Times New Roman"/>
          <w:sz w:val="28"/>
          <w:szCs w:val="28"/>
        </w:rPr>
        <w:t xml:space="preserve"> Взаимодействие</w:t>
      </w:r>
      <w:r w:rsidR="00D924D5" w:rsidRPr="00D924D5">
        <w:rPr>
          <w:rFonts w:ascii="Times New Roman" w:hAnsi="Times New Roman" w:cs="Times New Roman"/>
          <w:spacing w:val="1"/>
          <w:sz w:val="28"/>
          <w:szCs w:val="28"/>
        </w:rPr>
        <w:t xml:space="preserve"> </w:t>
      </w:r>
      <w:r w:rsidR="00D924D5" w:rsidRPr="00D924D5">
        <w:rPr>
          <w:rFonts w:ascii="Times New Roman" w:hAnsi="Times New Roman" w:cs="Times New Roman"/>
          <w:sz w:val="28"/>
          <w:szCs w:val="28"/>
        </w:rPr>
        <w:t>и</w:t>
      </w:r>
      <w:r w:rsidR="00D924D5" w:rsidRPr="00D924D5">
        <w:rPr>
          <w:rFonts w:ascii="Times New Roman" w:hAnsi="Times New Roman" w:cs="Times New Roman"/>
          <w:spacing w:val="1"/>
          <w:sz w:val="28"/>
          <w:szCs w:val="28"/>
        </w:rPr>
        <w:t xml:space="preserve"> </w:t>
      </w:r>
      <w:r w:rsidR="00D924D5" w:rsidRPr="00D924D5">
        <w:rPr>
          <w:rFonts w:ascii="Times New Roman" w:hAnsi="Times New Roman" w:cs="Times New Roman"/>
          <w:sz w:val="28"/>
          <w:szCs w:val="28"/>
        </w:rPr>
        <w:t>взаимоотношения</w:t>
      </w:r>
      <w:r w:rsidR="00D924D5" w:rsidRPr="00D924D5">
        <w:rPr>
          <w:rFonts w:ascii="Times New Roman" w:hAnsi="Times New Roman" w:cs="Times New Roman"/>
          <w:spacing w:val="1"/>
          <w:sz w:val="28"/>
          <w:szCs w:val="28"/>
        </w:rPr>
        <w:t xml:space="preserve"> </w:t>
      </w:r>
      <w:r w:rsidR="00D924D5" w:rsidRPr="00D924D5">
        <w:rPr>
          <w:rFonts w:ascii="Times New Roman" w:hAnsi="Times New Roman" w:cs="Times New Roman"/>
          <w:sz w:val="28"/>
          <w:szCs w:val="28"/>
        </w:rPr>
        <w:t>субъектов</w:t>
      </w:r>
      <w:r w:rsidR="00D924D5" w:rsidRPr="00D924D5">
        <w:rPr>
          <w:rFonts w:ascii="Times New Roman" w:hAnsi="Times New Roman" w:cs="Times New Roman"/>
          <w:spacing w:val="1"/>
          <w:sz w:val="28"/>
          <w:szCs w:val="28"/>
        </w:rPr>
        <w:t xml:space="preserve"> </w:t>
      </w:r>
      <w:r w:rsidR="00D924D5" w:rsidRPr="00D924D5">
        <w:rPr>
          <w:rFonts w:ascii="Times New Roman" w:hAnsi="Times New Roman" w:cs="Times New Roman"/>
          <w:sz w:val="28"/>
          <w:szCs w:val="28"/>
        </w:rPr>
        <w:t>при</w:t>
      </w:r>
      <w:r w:rsidR="00D924D5" w:rsidRPr="00D924D5">
        <w:rPr>
          <w:rFonts w:ascii="Times New Roman" w:hAnsi="Times New Roman" w:cs="Times New Roman"/>
          <w:spacing w:val="1"/>
          <w:sz w:val="28"/>
          <w:szCs w:val="28"/>
        </w:rPr>
        <w:t xml:space="preserve"> </w:t>
      </w:r>
      <w:r w:rsidR="00D924D5" w:rsidRPr="00D924D5">
        <w:rPr>
          <w:rFonts w:ascii="Times New Roman" w:hAnsi="Times New Roman" w:cs="Times New Roman"/>
          <w:sz w:val="28"/>
          <w:szCs w:val="28"/>
        </w:rPr>
        <w:t>проведении</w:t>
      </w:r>
      <w:r w:rsidR="00D924D5" w:rsidRPr="00D924D5">
        <w:rPr>
          <w:rFonts w:ascii="Times New Roman" w:hAnsi="Times New Roman" w:cs="Times New Roman"/>
          <w:spacing w:val="1"/>
          <w:sz w:val="28"/>
          <w:szCs w:val="28"/>
        </w:rPr>
        <w:t xml:space="preserve"> </w:t>
      </w:r>
      <w:r w:rsidR="00D924D5" w:rsidRPr="00D924D5">
        <w:rPr>
          <w:rFonts w:ascii="Times New Roman" w:hAnsi="Times New Roman" w:cs="Times New Roman"/>
          <w:sz w:val="28"/>
          <w:szCs w:val="28"/>
        </w:rPr>
        <w:t>судебной</w:t>
      </w:r>
      <w:r w:rsidR="00D924D5" w:rsidRPr="00D924D5">
        <w:rPr>
          <w:rFonts w:ascii="Times New Roman" w:hAnsi="Times New Roman" w:cs="Times New Roman"/>
          <w:spacing w:val="1"/>
          <w:sz w:val="28"/>
          <w:szCs w:val="28"/>
        </w:rPr>
        <w:t xml:space="preserve"> </w:t>
      </w:r>
      <w:r w:rsidR="00D924D5" w:rsidRPr="00D924D5">
        <w:rPr>
          <w:rFonts w:ascii="Times New Roman" w:hAnsi="Times New Roman" w:cs="Times New Roman"/>
          <w:sz w:val="28"/>
          <w:szCs w:val="28"/>
        </w:rPr>
        <w:t>экспертизы.</w:t>
      </w:r>
      <w:r w:rsidR="00D924D5" w:rsidRPr="00D924D5">
        <w:rPr>
          <w:rFonts w:ascii="Times New Roman" w:hAnsi="Times New Roman" w:cs="Times New Roman"/>
          <w:spacing w:val="23"/>
          <w:sz w:val="28"/>
          <w:szCs w:val="28"/>
        </w:rPr>
        <w:t xml:space="preserve"> </w:t>
      </w:r>
      <w:r w:rsidR="00D924D5" w:rsidRPr="00D924D5">
        <w:rPr>
          <w:rFonts w:ascii="Times New Roman" w:hAnsi="Times New Roman" w:cs="Times New Roman"/>
          <w:sz w:val="28"/>
          <w:szCs w:val="28"/>
        </w:rPr>
        <w:t>Дополнительная</w:t>
      </w:r>
      <w:r w:rsidR="00D924D5" w:rsidRPr="00D924D5">
        <w:rPr>
          <w:rFonts w:ascii="Times New Roman" w:hAnsi="Times New Roman" w:cs="Times New Roman"/>
          <w:spacing w:val="22"/>
          <w:sz w:val="28"/>
          <w:szCs w:val="28"/>
        </w:rPr>
        <w:t xml:space="preserve"> </w:t>
      </w:r>
      <w:r w:rsidR="00D924D5" w:rsidRPr="00D924D5">
        <w:rPr>
          <w:rFonts w:ascii="Times New Roman" w:hAnsi="Times New Roman" w:cs="Times New Roman"/>
          <w:sz w:val="28"/>
          <w:szCs w:val="28"/>
        </w:rPr>
        <w:t>экспертиза.</w:t>
      </w:r>
      <w:r w:rsidR="00D924D5" w:rsidRPr="00D924D5">
        <w:rPr>
          <w:rFonts w:ascii="Times New Roman" w:hAnsi="Times New Roman" w:cs="Times New Roman"/>
          <w:spacing w:val="21"/>
          <w:sz w:val="28"/>
          <w:szCs w:val="28"/>
        </w:rPr>
        <w:t xml:space="preserve"> </w:t>
      </w:r>
      <w:r w:rsidR="00D924D5" w:rsidRPr="00D924D5">
        <w:rPr>
          <w:rFonts w:ascii="Times New Roman" w:hAnsi="Times New Roman" w:cs="Times New Roman"/>
          <w:sz w:val="28"/>
          <w:szCs w:val="28"/>
        </w:rPr>
        <w:t>Повторная</w:t>
      </w:r>
      <w:r w:rsidR="00D924D5" w:rsidRPr="00D924D5">
        <w:rPr>
          <w:rFonts w:ascii="Times New Roman" w:hAnsi="Times New Roman" w:cs="Times New Roman"/>
          <w:spacing w:val="20"/>
          <w:sz w:val="28"/>
          <w:szCs w:val="28"/>
        </w:rPr>
        <w:t xml:space="preserve"> </w:t>
      </w:r>
      <w:r w:rsidR="00D924D5" w:rsidRPr="00D924D5">
        <w:rPr>
          <w:rFonts w:ascii="Times New Roman" w:hAnsi="Times New Roman" w:cs="Times New Roman"/>
          <w:sz w:val="28"/>
          <w:szCs w:val="28"/>
        </w:rPr>
        <w:t>экспертиза.</w:t>
      </w:r>
    </w:p>
    <w:p w14:paraId="05051A1D" w14:textId="77777777" w:rsidR="0063701F" w:rsidRDefault="0029619A" w:rsidP="0063701F">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29619A">
        <w:rPr>
          <w:rFonts w:ascii="Times New Roman" w:hAnsi="Times New Roman" w:cs="Times New Roman"/>
          <w:b/>
          <w:sz w:val="28"/>
          <w:szCs w:val="28"/>
        </w:rPr>
        <w:t>Тема 2. Теоретические основы и методик</w:t>
      </w:r>
      <w:r w:rsidR="00FA7E50">
        <w:rPr>
          <w:rFonts w:ascii="Times New Roman" w:hAnsi="Times New Roman" w:cs="Times New Roman"/>
          <w:b/>
          <w:sz w:val="28"/>
          <w:szCs w:val="28"/>
        </w:rPr>
        <w:t>а</w:t>
      </w:r>
      <w:r w:rsidRPr="0029619A">
        <w:rPr>
          <w:rFonts w:ascii="Times New Roman" w:hAnsi="Times New Roman" w:cs="Times New Roman"/>
          <w:b/>
          <w:sz w:val="28"/>
          <w:szCs w:val="28"/>
        </w:rPr>
        <w:t xml:space="preserve"> производства бухгалтерской экспертизы </w:t>
      </w:r>
      <w:r w:rsidRPr="00C91835">
        <w:rPr>
          <w:rFonts w:ascii="Times New Roman" w:hAnsi="Times New Roman" w:cs="Times New Roman"/>
          <w:b/>
          <w:sz w:val="28"/>
          <w:szCs w:val="28"/>
        </w:rPr>
        <w:t>в сфере противодействия злоупотреблениям в организации</w:t>
      </w:r>
      <w:r w:rsidR="00D924D5">
        <w:rPr>
          <w:rFonts w:ascii="Times New Roman" w:hAnsi="Times New Roman" w:cs="Times New Roman"/>
          <w:b/>
          <w:sz w:val="28"/>
          <w:szCs w:val="28"/>
        </w:rPr>
        <w:t xml:space="preserve">. </w:t>
      </w:r>
      <w:r w:rsidR="0063701F">
        <w:rPr>
          <w:rFonts w:ascii="Times New Roman" w:hAnsi="Times New Roman" w:cs="Times New Roman"/>
          <w:sz w:val="28"/>
          <w:szCs w:val="28"/>
        </w:rPr>
        <w:t xml:space="preserve">Экономическая природа, сущность, содержание и место бухгалтерской экспертизы в учетной деятельности хозяйствующих субъектов. Цель судебно-бухгалтерской экспертизы. Предмет судебно-бухгалтерской экспертизы. Задачи судебно-бухгалтерской экспертизы. </w:t>
      </w:r>
    </w:p>
    <w:p w14:paraId="37C6E63D" w14:textId="77777777" w:rsidR="0063701F" w:rsidRDefault="0063701F" w:rsidP="0063701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Основания для назначения судебно-бухгалтерской экспертизы. Вопросы, поставленные перед экспертом при назначении судебно-бухгалтерской экспертизы.</w:t>
      </w:r>
    </w:p>
    <w:p w14:paraId="33531E30" w14:textId="77777777" w:rsidR="0063701F" w:rsidRDefault="0063701F" w:rsidP="0063701F">
      <w:pPr>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Первичные учетные документы. Иные первичные документы. Регистры учета. Бухгалтерская отчетность. Иные материалы уголовного дела, представленные эксперту-экономисту в качестве объектов исследования (черновые записи, протоколы допросов участников уголовного судопроизводства, заключения экспертов других специальностей). </w:t>
      </w:r>
    </w:p>
    <w:p w14:paraId="538A5047" w14:textId="77777777" w:rsidR="0063701F" w:rsidRDefault="0063701F" w:rsidP="0063701F">
      <w:pPr>
        <w:spacing w:after="0" w:line="240" w:lineRule="auto"/>
        <w:ind w:firstLine="709"/>
        <w:jc w:val="both"/>
        <w:rPr>
          <w:rFonts w:ascii="Times New Roman" w:eastAsia="Times New Roman" w:hAnsi="Times New Roman" w:cs="Times New Roman"/>
          <w:sz w:val="28"/>
          <w:szCs w:val="28"/>
          <w:lang w:eastAsia="x-none"/>
        </w:rPr>
      </w:pPr>
      <w:r>
        <w:rPr>
          <w:rFonts w:ascii="Times New Roman" w:hAnsi="Times New Roman" w:cs="Times New Roman"/>
          <w:sz w:val="28"/>
          <w:szCs w:val="28"/>
        </w:rPr>
        <w:t>Методы судебно-бухгалтерской экспертизы: классификация, виды, приемы, сущность, направления использования.</w:t>
      </w:r>
      <w:r>
        <w:rPr>
          <w:rFonts w:ascii="Times New Roman" w:eastAsia="Times New Roman" w:hAnsi="Times New Roman" w:cs="Times New Roman"/>
          <w:sz w:val="28"/>
          <w:szCs w:val="28"/>
          <w:lang w:eastAsia="x-none"/>
        </w:rPr>
        <w:t xml:space="preserve"> Общенаучные методы. Специальные методы. Методы документального контроля документов. Приемы проверок отдельного документа и взаимосвязанных документов. </w:t>
      </w:r>
    </w:p>
    <w:p w14:paraId="2F55F53D" w14:textId="0EE301BB" w:rsidR="0063701F" w:rsidRDefault="0063701F" w:rsidP="0063701F">
      <w:pPr>
        <w:pStyle w:val="a9"/>
        <w:spacing w:before="67"/>
        <w:ind w:firstLine="709"/>
        <w:jc w:val="both"/>
      </w:pPr>
      <w:r w:rsidRPr="0063701F">
        <w:t>Методика</w:t>
      </w:r>
      <w:r w:rsidRPr="0063701F">
        <w:rPr>
          <w:spacing w:val="1"/>
        </w:rPr>
        <w:t xml:space="preserve"> </w:t>
      </w:r>
      <w:r w:rsidRPr="0063701F">
        <w:t>бухгалтерской</w:t>
      </w:r>
      <w:r w:rsidRPr="0063701F">
        <w:rPr>
          <w:spacing w:val="1"/>
        </w:rPr>
        <w:t xml:space="preserve"> </w:t>
      </w:r>
      <w:r w:rsidRPr="0063701F">
        <w:t>экспертизы</w:t>
      </w:r>
      <w:r w:rsidRPr="0063701F">
        <w:rPr>
          <w:spacing w:val="1"/>
        </w:rPr>
        <w:t xml:space="preserve"> </w:t>
      </w:r>
      <w:r w:rsidRPr="0063701F">
        <w:t>по</w:t>
      </w:r>
      <w:r w:rsidRPr="0063701F">
        <w:rPr>
          <w:spacing w:val="1"/>
        </w:rPr>
        <w:t xml:space="preserve"> </w:t>
      </w:r>
      <w:r w:rsidRPr="0063701F">
        <w:t>определению</w:t>
      </w:r>
      <w:r w:rsidRPr="0063701F">
        <w:rPr>
          <w:spacing w:val="1"/>
        </w:rPr>
        <w:t xml:space="preserve"> </w:t>
      </w:r>
      <w:r w:rsidRPr="0063701F">
        <w:t>размера</w:t>
      </w:r>
      <w:r w:rsidRPr="0063701F">
        <w:rPr>
          <w:spacing w:val="1"/>
        </w:rPr>
        <w:t xml:space="preserve"> </w:t>
      </w:r>
      <w:r w:rsidRPr="0063701F">
        <w:t>задолженности (цель назначения, экспертные задачи, объекты исследования,</w:t>
      </w:r>
      <w:r w:rsidRPr="0063701F">
        <w:rPr>
          <w:spacing w:val="1"/>
        </w:rPr>
        <w:t xml:space="preserve"> </w:t>
      </w:r>
      <w:r w:rsidRPr="0063701F">
        <w:t>порядок</w:t>
      </w:r>
      <w:r w:rsidRPr="0063701F">
        <w:rPr>
          <w:spacing w:val="-15"/>
        </w:rPr>
        <w:t xml:space="preserve"> </w:t>
      </w:r>
      <w:r w:rsidRPr="0063701F">
        <w:t>проведения</w:t>
      </w:r>
      <w:r w:rsidRPr="0063701F">
        <w:rPr>
          <w:spacing w:val="-15"/>
        </w:rPr>
        <w:t xml:space="preserve"> </w:t>
      </w:r>
      <w:r w:rsidRPr="0063701F">
        <w:t>исследования,</w:t>
      </w:r>
      <w:r w:rsidRPr="0063701F">
        <w:rPr>
          <w:spacing w:val="-13"/>
        </w:rPr>
        <w:t xml:space="preserve"> </w:t>
      </w:r>
      <w:r w:rsidRPr="0063701F">
        <w:t>этапы</w:t>
      </w:r>
      <w:r w:rsidRPr="0063701F">
        <w:rPr>
          <w:spacing w:val="-13"/>
        </w:rPr>
        <w:t xml:space="preserve"> </w:t>
      </w:r>
      <w:r w:rsidRPr="0063701F">
        <w:t>проведения</w:t>
      </w:r>
      <w:r w:rsidRPr="0063701F">
        <w:rPr>
          <w:spacing w:val="-15"/>
        </w:rPr>
        <w:t xml:space="preserve"> </w:t>
      </w:r>
      <w:r w:rsidRPr="0063701F">
        <w:t>исследования).</w:t>
      </w:r>
      <w:r w:rsidRPr="0063701F">
        <w:rPr>
          <w:spacing w:val="-13"/>
        </w:rPr>
        <w:t xml:space="preserve"> </w:t>
      </w:r>
      <w:r w:rsidRPr="0063701F">
        <w:t>Методика</w:t>
      </w:r>
      <w:r w:rsidRPr="0063701F">
        <w:rPr>
          <w:spacing w:val="-67"/>
        </w:rPr>
        <w:t xml:space="preserve"> </w:t>
      </w:r>
      <w:r w:rsidRPr="0063701F">
        <w:t>бухгалтерской</w:t>
      </w:r>
      <w:r w:rsidRPr="0063701F">
        <w:rPr>
          <w:spacing w:val="-12"/>
        </w:rPr>
        <w:t xml:space="preserve"> </w:t>
      </w:r>
      <w:r w:rsidRPr="0063701F">
        <w:t>экспертизы</w:t>
      </w:r>
      <w:r w:rsidRPr="0063701F">
        <w:rPr>
          <w:spacing w:val="-11"/>
        </w:rPr>
        <w:t xml:space="preserve"> </w:t>
      </w:r>
      <w:r w:rsidRPr="0063701F">
        <w:t>при</w:t>
      </w:r>
      <w:r w:rsidRPr="0063701F">
        <w:rPr>
          <w:spacing w:val="-8"/>
        </w:rPr>
        <w:t xml:space="preserve"> </w:t>
      </w:r>
      <w:r w:rsidRPr="0063701F">
        <w:t>расследовании</w:t>
      </w:r>
      <w:r w:rsidRPr="0063701F">
        <w:rPr>
          <w:spacing w:val="-11"/>
        </w:rPr>
        <w:t xml:space="preserve"> </w:t>
      </w:r>
      <w:r w:rsidRPr="0063701F">
        <w:t>мошенничеств</w:t>
      </w:r>
      <w:r w:rsidRPr="0063701F">
        <w:rPr>
          <w:spacing w:val="-12"/>
        </w:rPr>
        <w:t xml:space="preserve"> </w:t>
      </w:r>
      <w:r w:rsidRPr="0063701F">
        <w:t>(цель</w:t>
      </w:r>
      <w:r w:rsidRPr="0063701F">
        <w:rPr>
          <w:spacing w:val="-13"/>
        </w:rPr>
        <w:t xml:space="preserve"> </w:t>
      </w:r>
      <w:r w:rsidRPr="0063701F">
        <w:t>назначения,</w:t>
      </w:r>
      <w:r w:rsidRPr="0063701F">
        <w:rPr>
          <w:spacing w:val="-68"/>
        </w:rPr>
        <w:t xml:space="preserve"> </w:t>
      </w:r>
      <w:r w:rsidRPr="0063701F">
        <w:t>экспертные задачи, объекты исследования, порядок проведения исследования,</w:t>
      </w:r>
      <w:r w:rsidRPr="0063701F">
        <w:rPr>
          <w:spacing w:val="1"/>
        </w:rPr>
        <w:t xml:space="preserve"> </w:t>
      </w:r>
      <w:r w:rsidRPr="0063701F">
        <w:t>этапы</w:t>
      </w:r>
      <w:r w:rsidRPr="0063701F">
        <w:rPr>
          <w:spacing w:val="1"/>
        </w:rPr>
        <w:t xml:space="preserve"> </w:t>
      </w:r>
      <w:r w:rsidRPr="0063701F">
        <w:t>проведения</w:t>
      </w:r>
      <w:r w:rsidRPr="0063701F">
        <w:rPr>
          <w:spacing w:val="1"/>
        </w:rPr>
        <w:t xml:space="preserve"> </w:t>
      </w:r>
      <w:r w:rsidRPr="0063701F">
        <w:t>исследования).</w:t>
      </w:r>
      <w:r w:rsidRPr="0063701F">
        <w:rPr>
          <w:spacing w:val="1"/>
        </w:rPr>
        <w:t xml:space="preserve"> </w:t>
      </w:r>
      <w:r w:rsidRPr="0063701F">
        <w:t>Методика</w:t>
      </w:r>
      <w:r w:rsidRPr="0063701F">
        <w:rPr>
          <w:spacing w:val="1"/>
        </w:rPr>
        <w:t xml:space="preserve"> </w:t>
      </w:r>
      <w:r w:rsidRPr="0063701F">
        <w:t>бухгалтерской</w:t>
      </w:r>
      <w:r w:rsidRPr="0063701F">
        <w:rPr>
          <w:spacing w:val="1"/>
        </w:rPr>
        <w:t xml:space="preserve"> </w:t>
      </w:r>
      <w:r w:rsidRPr="0063701F">
        <w:t>экспертизы</w:t>
      </w:r>
      <w:r w:rsidRPr="0063701F">
        <w:rPr>
          <w:spacing w:val="1"/>
        </w:rPr>
        <w:t xml:space="preserve"> </w:t>
      </w:r>
      <w:r w:rsidRPr="0063701F">
        <w:t>при</w:t>
      </w:r>
      <w:r w:rsidRPr="0063701F">
        <w:rPr>
          <w:spacing w:val="-67"/>
        </w:rPr>
        <w:t xml:space="preserve"> </w:t>
      </w:r>
      <w:r w:rsidRPr="0063701F">
        <w:t>расследовании присвоения или растраты (цель назначения, экспертные задачи,</w:t>
      </w:r>
      <w:r w:rsidRPr="0063701F">
        <w:rPr>
          <w:spacing w:val="-67"/>
        </w:rPr>
        <w:t xml:space="preserve"> </w:t>
      </w:r>
      <w:r w:rsidRPr="0063701F">
        <w:t>объекты исследования, порядок проведения исследования, этапы проведения</w:t>
      </w:r>
      <w:r w:rsidRPr="0063701F">
        <w:rPr>
          <w:spacing w:val="1"/>
        </w:rPr>
        <w:t xml:space="preserve"> </w:t>
      </w:r>
      <w:r w:rsidRPr="0063701F">
        <w:t>исследования). Методика бухгалтерской экспертизы по определению доходов</w:t>
      </w:r>
      <w:r w:rsidRPr="0063701F">
        <w:rPr>
          <w:spacing w:val="1"/>
        </w:rPr>
        <w:t xml:space="preserve"> </w:t>
      </w:r>
      <w:r w:rsidRPr="0063701F">
        <w:t>от</w:t>
      </w:r>
      <w:r w:rsidRPr="0063701F">
        <w:rPr>
          <w:spacing w:val="1"/>
        </w:rPr>
        <w:t xml:space="preserve"> </w:t>
      </w:r>
      <w:r w:rsidRPr="0063701F">
        <w:t>незаконной</w:t>
      </w:r>
      <w:r w:rsidRPr="0063701F">
        <w:rPr>
          <w:spacing w:val="1"/>
        </w:rPr>
        <w:t xml:space="preserve"> </w:t>
      </w:r>
      <w:r w:rsidRPr="0063701F">
        <w:t>предпринимательской</w:t>
      </w:r>
      <w:r w:rsidRPr="0063701F">
        <w:rPr>
          <w:spacing w:val="1"/>
        </w:rPr>
        <w:t xml:space="preserve"> </w:t>
      </w:r>
      <w:r w:rsidRPr="0063701F">
        <w:t>деятельности</w:t>
      </w:r>
      <w:r w:rsidRPr="0063701F">
        <w:rPr>
          <w:spacing w:val="1"/>
        </w:rPr>
        <w:t xml:space="preserve"> </w:t>
      </w:r>
      <w:r w:rsidRPr="0063701F">
        <w:t>(цель</w:t>
      </w:r>
      <w:r w:rsidRPr="0063701F">
        <w:rPr>
          <w:spacing w:val="1"/>
        </w:rPr>
        <w:t xml:space="preserve"> </w:t>
      </w:r>
      <w:r w:rsidRPr="0063701F">
        <w:t>назначения,</w:t>
      </w:r>
      <w:r w:rsidRPr="0063701F">
        <w:rPr>
          <w:spacing w:val="1"/>
        </w:rPr>
        <w:t xml:space="preserve"> </w:t>
      </w:r>
      <w:r w:rsidRPr="0063701F">
        <w:t>экспертные задачи, объекты исследования, порядок проведения исследования,</w:t>
      </w:r>
      <w:r w:rsidRPr="0063701F">
        <w:rPr>
          <w:spacing w:val="1"/>
        </w:rPr>
        <w:t xml:space="preserve"> </w:t>
      </w:r>
      <w:r w:rsidRPr="0063701F">
        <w:t>этапы</w:t>
      </w:r>
      <w:r w:rsidRPr="0063701F">
        <w:rPr>
          <w:spacing w:val="1"/>
        </w:rPr>
        <w:t xml:space="preserve"> </w:t>
      </w:r>
      <w:r w:rsidRPr="0063701F">
        <w:t>проведения</w:t>
      </w:r>
      <w:r w:rsidRPr="0063701F">
        <w:rPr>
          <w:spacing w:val="1"/>
        </w:rPr>
        <w:t xml:space="preserve"> </w:t>
      </w:r>
      <w:r w:rsidRPr="0063701F">
        <w:t xml:space="preserve">исследования). </w:t>
      </w:r>
      <w:r>
        <w:t>Методика</w:t>
      </w:r>
      <w:r>
        <w:rPr>
          <w:spacing w:val="1"/>
        </w:rPr>
        <w:t xml:space="preserve"> </w:t>
      </w:r>
      <w:r>
        <w:t>бухгалтерской</w:t>
      </w:r>
      <w:r>
        <w:rPr>
          <w:spacing w:val="1"/>
        </w:rPr>
        <w:t xml:space="preserve"> </w:t>
      </w:r>
      <w:r>
        <w:t>экспертизы</w:t>
      </w:r>
      <w:r>
        <w:rPr>
          <w:spacing w:val="1"/>
        </w:rPr>
        <w:t xml:space="preserve"> </w:t>
      </w:r>
      <w:r>
        <w:t>при</w:t>
      </w:r>
      <w:r>
        <w:rPr>
          <w:spacing w:val="1"/>
        </w:rPr>
        <w:t xml:space="preserve"> </w:t>
      </w:r>
      <w:r>
        <w:t>расследовании</w:t>
      </w:r>
      <w:r>
        <w:rPr>
          <w:spacing w:val="1"/>
        </w:rPr>
        <w:t xml:space="preserve"> </w:t>
      </w:r>
      <w:r>
        <w:t>преступлений,</w:t>
      </w:r>
      <w:r>
        <w:rPr>
          <w:spacing w:val="1"/>
        </w:rPr>
        <w:t xml:space="preserve"> </w:t>
      </w:r>
      <w:r>
        <w:t>связанных</w:t>
      </w:r>
      <w:r>
        <w:rPr>
          <w:spacing w:val="1"/>
        </w:rPr>
        <w:t xml:space="preserve"> </w:t>
      </w:r>
      <w:r>
        <w:t>с</w:t>
      </w:r>
      <w:r>
        <w:rPr>
          <w:spacing w:val="1"/>
        </w:rPr>
        <w:t xml:space="preserve"> </w:t>
      </w:r>
      <w:r>
        <w:t>сокрытием</w:t>
      </w:r>
      <w:r>
        <w:rPr>
          <w:spacing w:val="1"/>
        </w:rPr>
        <w:t xml:space="preserve"> </w:t>
      </w:r>
      <w:r>
        <w:t>денежных</w:t>
      </w:r>
      <w:r>
        <w:rPr>
          <w:spacing w:val="1"/>
        </w:rPr>
        <w:t xml:space="preserve"> </w:t>
      </w:r>
      <w:r>
        <w:t>средств,</w:t>
      </w:r>
      <w:r>
        <w:rPr>
          <w:spacing w:val="1"/>
        </w:rPr>
        <w:t xml:space="preserve"> </w:t>
      </w:r>
      <w:r>
        <w:t>за</w:t>
      </w:r>
      <w:r>
        <w:rPr>
          <w:spacing w:val="1"/>
        </w:rPr>
        <w:t xml:space="preserve"> </w:t>
      </w:r>
      <w:r>
        <w:t>счет</w:t>
      </w:r>
      <w:r>
        <w:rPr>
          <w:spacing w:val="1"/>
        </w:rPr>
        <w:t xml:space="preserve"> </w:t>
      </w:r>
      <w:r>
        <w:t>которых</w:t>
      </w:r>
      <w:r>
        <w:rPr>
          <w:spacing w:val="1"/>
        </w:rPr>
        <w:t xml:space="preserve"> </w:t>
      </w:r>
      <w:r>
        <w:t>должно</w:t>
      </w:r>
      <w:r>
        <w:rPr>
          <w:spacing w:val="1"/>
        </w:rPr>
        <w:t xml:space="preserve"> </w:t>
      </w:r>
      <w:r>
        <w:t>производиться</w:t>
      </w:r>
      <w:r>
        <w:rPr>
          <w:spacing w:val="1"/>
        </w:rPr>
        <w:t xml:space="preserve"> </w:t>
      </w:r>
      <w:r>
        <w:t>взыскание</w:t>
      </w:r>
      <w:r>
        <w:rPr>
          <w:spacing w:val="1"/>
        </w:rPr>
        <w:t xml:space="preserve"> </w:t>
      </w:r>
      <w:r>
        <w:t>налогов</w:t>
      </w:r>
      <w:r>
        <w:rPr>
          <w:spacing w:val="1"/>
        </w:rPr>
        <w:t xml:space="preserve"> </w:t>
      </w:r>
      <w:r>
        <w:t>(цель</w:t>
      </w:r>
      <w:r>
        <w:rPr>
          <w:spacing w:val="1"/>
        </w:rPr>
        <w:t xml:space="preserve"> </w:t>
      </w:r>
      <w:r>
        <w:t>назначения,</w:t>
      </w:r>
      <w:r>
        <w:rPr>
          <w:spacing w:val="1"/>
        </w:rPr>
        <w:t xml:space="preserve"> </w:t>
      </w:r>
      <w:r>
        <w:t>экспертные</w:t>
      </w:r>
      <w:r>
        <w:rPr>
          <w:spacing w:val="1"/>
        </w:rPr>
        <w:t xml:space="preserve"> </w:t>
      </w:r>
      <w:r>
        <w:t>задачи,</w:t>
      </w:r>
      <w:r>
        <w:rPr>
          <w:spacing w:val="1"/>
        </w:rPr>
        <w:t xml:space="preserve"> </w:t>
      </w:r>
      <w:r>
        <w:t>объекты</w:t>
      </w:r>
      <w:r>
        <w:rPr>
          <w:spacing w:val="1"/>
        </w:rPr>
        <w:t xml:space="preserve"> </w:t>
      </w:r>
      <w:r>
        <w:t>исследования,</w:t>
      </w:r>
      <w:r>
        <w:rPr>
          <w:spacing w:val="1"/>
        </w:rPr>
        <w:t xml:space="preserve"> </w:t>
      </w:r>
      <w:r>
        <w:t>порядок</w:t>
      </w:r>
      <w:r>
        <w:rPr>
          <w:spacing w:val="1"/>
        </w:rPr>
        <w:t xml:space="preserve"> </w:t>
      </w:r>
      <w:r>
        <w:t>проведения</w:t>
      </w:r>
      <w:r>
        <w:rPr>
          <w:spacing w:val="1"/>
        </w:rPr>
        <w:t xml:space="preserve"> </w:t>
      </w:r>
      <w:r>
        <w:t>исследования,</w:t>
      </w:r>
      <w:r>
        <w:rPr>
          <w:spacing w:val="1"/>
        </w:rPr>
        <w:t xml:space="preserve"> </w:t>
      </w:r>
      <w:r>
        <w:t>этапы</w:t>
      </w:r>
      <w:r>
        <w:rPr>
          <w:spacing w:val="1"/>
        </w:rPr>
        <w:t xml:space="preserve"> </w:t>
      </w:r>
      <w:r>
        <w:t>проведения</w:t>
      </w:r>
      <w:r>
        <w:rPr>
          <w:spacing w:val="1"/>
        </w:rPr>
        <w:t xml:space="preserve"> </w:t>
      </w:r>
      <w:r>
        <w:t>исследования).</w:t>
      </w:r>
    </w:p>
    <w:p w14:paraId="3FA5DC7F" w14:textId="4C409666" w:rsidR="005776DB" w:rsidRDefault="0029619A" w:rsidP="005776DB">
      <w:pPr>
        <w:pStyle w:val="a9"/>
        <w:ind w:right="-1" w:firstLine="707"/>
        <w:jc w:val="both"/>
      </w:pPr>
      <w:r w:rsidRPr="0029619A">
        <w:rPr>
          <w:b/>
        </w:rPr>
        <w:t xml:space="preserve">Тема </w:t>
      </w:r>
      <w:r>
        <w:rPr>
          <w:b/>
        </w:rPr>
        <w:t>3</w:t>
      </w:r>
      <w:r w:rsidRPr="0029619A">
        <w:rPr>
          <w:b/>
        </w:rPr>
        <w:t>.</w:t>
      </w:r>
      <w:r>
        <w:rPr>
          <w:b/>
        </w:rPr>
        <w:t xml:space="preserve"> Теоретические основы и методик</w:t>
      </w:r>
      <w:r w:rsidR="00FA7E50">
        <w:rPr>
          <w:b/>
        </w:rPr>
        <w:t>а</w:t>
      </w:r>
      <w:r>
        <w:rPr>
          <w:b/>
        </w:rPr>
        <w:t xml:space="preserve"> производства финансово-аналитической экспертизы в сфере противодействия злоупотреблениям в организации</w:t>
      </w:r>
      <w:r w:rsidR="005776DB">
        <w:rPr>
          <w:b/>
        </w:rPr>
        <w:t xml:space="preserve">. </w:t>
      </w:r>
      <w:r w:rsidR="007F19BB">
        <w:t>Экономическая природа, сущность, содержание, п</w:t>
      </w:r>
      <w:r w:rsidR="005776DB">
        <w:t>редмет</w:t>
      </w:r>
      <w:r w:rsidR="005776DB">
        <w:rPr>
          <w:spacing w:val="1"/>
        </w:rPr>
        <w:t xml:space="preserve"> </w:t>
      </w:r>
      <w:r w:rsidR="005776DB">
        <w:t>и</w:t>
      </w:r>
      <w:r w:rsidR="005776DB">
        <w:rPr>
          <w:spacing w:val="1"/>
        </w:rPr>
        <w:t xml:space="preserve"> </w:t>
      </w:r>
      <w:r w:rsidR="005776DB">
        <w:t>задачи</w:t>
      </w:r>
      <w:r w:rsidR="005776DB">
        <w:rPr>
          <w:spacing w:val="1"/>
        </w:rPr>
        <w:t xml:space="preserve"> </w:t>
      </w:r>
      <w:r w:rsidR="005776DB">
        <w:t>финансово-аналитической</w:t>
      </w:r>
      <w:r w:rsidR="005776DB">
        <w:rPr>
          <w:spacing w:val="1"/>
        </w:rPr>
        <w:t xml:space="preserve"> </w:t>
      </w:r>
      <w:r w:rsidR="005776DB">
        <w:t>экспертизы.</w:t>
      </w:r>
      <w:r w:rsidR="005776DB">
        <w:rPr>
          <w:spacing w:val="1"/>
        </w:rPr>
        <w:t xml:space="preserve"> </w:t>
      </w:r>
      <w:r w:rsidR="007F19BB">
        <w:t xml:space="preserve">Основные цели назначения экспертизы. Типовые экспертные задачи. Особенности содержания экспертных задач, поставленных перед экспертом-экономистом. </w:t>
      </w:r>
      <w:r w:rsidR="005776DB">
        <w:t>Оценка</w:t>
      </w:r>
      <w:r w:rsidR="005776DB">
        <w:rPr>
          <w:spacing w:val="1"/>
        </w:rPr>
        <w:t xml:space="preserve"> </w:t>
      </w:r>
      <w:r w:rsidR="005776DB">
        <w:t>материалов исследования. Круг вопросов, решаемых в рамках производства</w:t>
      </w:r>
      <w:r w:rsidR="005776DB">
        <w:rPr>
          <w:spacing w:val="1"/>
        </w:rPr>
        <w:t xml:space="preserve"> </w:t>
      </w:r>
      <w:r w:rsidR="005776DB">
        <w:t>финансово-аналитической</w:t>
      </w:r>
      <w:r w:rsidR="005776DB">
        <w:rPr>
          <w:spacing w:val="1"/>
        </w:rPr>
        <w:t xml:space="preserve"> </w:t>
      </w:r>
      <w:r w:rsidR="005776DB">
        <w:t>экспертизы.</w:t>
      </w:r>
      <w:r w:rsidR="005776DB">
        <w:rPr>
          <w:spacing w:val="1"/>
        </w:rPr>
        <w:t xml:space="preserve"> </w:t>
      </w:r>
      <w:r w:rsidR="007F19BB" w:rsidRPr="007F19BB">
        <w:rPr>
          <w:bCs/>
        </w:rPr>
        <w:t xml:space="preserve">Методические особенности производства финансово- аналитической экспертизы, назначаемой при банкротстве. </w:t>
      </w:r>
      <w:r w:rsidR="005776DB" w:rsidRPr="007F19BB">
        <w:rPr>
          <w:bCs/>
        </w:rPr>
        <w:t>Методика</w:t>
      </w:r>
      <w:r w:rsidR="005776DB" w:rsidRPr="007F19BB">
        <w:rPr>
          <w:bCs/>
          <w:spacing w:val="1"/>
        </w:rPr>
        <w:t xml:space="preserve"> </w:t>
      </w:r>
      <w:r w:rsidR="005776DB" w:rsidRPr="007F19BB">
        <w:rPr>
          <w:bCs/>
        </w:rPr>
        <w:t>финансово-аналитической</w:t>
      </w:r>
      <w:r w:rsidR="005776DB">
        <w:rPr>
          <w:spacing w:val="1"/>
        </w:rPr>
        <w:t xml:space="preserve"> </w:t>
      </w:r>
      <w:r w:rsidR="005776DB">
        <w:t>экспертизы при расследовании криминальных банкротств (цель назначения,</w:t>
      </w:r>
      <w:r w:rsidR="005776DB">
        <w:rPr>
          <w:spacing w:val="1"/>
        </w:rPr>
        <w:t xml:space="preserve"> </w:t>
      </w:r>
      <w:r w:rsidR="005776DB">
        <w:t>экспертные задачи, объекты исследования, порядок проведения исследования,</w:t>
      </w:r>
      <w:r w:rsidR="005776DB">
        <w:rPr>
          <w:spacing w:val="1"/>
        </w:rPr>
        <w:t xml:space="preserve"> </w:t>
      </w:r>
      <w:r w:rsidR="005776DB">
        <w:t>этапы</w:t>
      </w:r>
      <w:r w:rsidR="005776DB">
        <w:rPr>
          <w:spacing w:val="1"/>
        </w:rPr>
        <w:t xml:space="preserve"> </w:t>
      </w:r>
      <w:r w:rsidR="005776DB">
        <w:t>проведения</w:t>
      </w:r>
      <w:r w:rsidR="005776DB">
        <w:rPr>
          <w:spacing w:val="1"/>
        </w:rPr>
        <w:t xml:space="preserve"> </w:t>
      </w:r>
      <w:r w:rsidR="005776DB">
        <w:t>исследования).</w:t>
      </w:r>
      <w:r w:rsidR="005776DB">
        <w:rPr>
          <w:spacing w:val="1"/>
        </w:rPr>
        <w:t xml:space="preserve"> </w:t>
      </w:r>
      <w:r w:rsidR="005776DB">
        <w:t>Методика</w:t>
      </w:r>
      <w:r w:rsidR="005776DB">
        <w:rPr>
          <w:spacing w:val="1"/>
        </w:rPr>
        <w:t xml:space="preserve"> </w:t>
      </w:r>
      <w:r w:rsidR="005776DB">
        <w:t>финансово-аналитической</w:t>
      </w:r>
      <w:r w:rsidR="005776DB">
        <w:rPr>
          <w:spacing w:val="1"/>
        </w:rPr>
        <w:t xml:space="preserve"> </w:t>
      </w:r>
      <w:r w:rsidR="005776DB">
        <w:t>экспертизы</w:t>
      </w:r>
      <w:r w:rsidR="005776DB">
        <w:rPr>
          <w:spacing w:val="1"/>
        </w:rPr>
        <w:t xml:space="preserve"> </w:t>
      </w:r>
      <w:r w:rsidR="005776DB">
        <w:t>при</w:t>
      </w:r>
      <w:r w:rsidR="005776DB">
        <w:rPr>
          <w:spacing w:val="1"/>
        </w:rPr>
        <w:t xml:space="preserve"> </w:t>
      </w:r>
      <w:r w:rsidR="005776DB">
        <w:t>расследовании</w:t>
      </w:r>
      <w:r w:rsidR="005776DB">
        <w:rPr>
          <w:spacing w:val="1"/>
        </w:rPr>
        <w:t xml:space="preserve"> </w:t>
      </w:r>
      <w:r w:rsidR="005776DB">
        <w:t>злоупотреблений</w:t>
      </w:r>
      <w:r w:rsidR="005776DB">
        <w:rPr>
          <w:spacing w:val="1"/>
        </w:rPr>
        <w:t xml:space="preserve"> </w:t>
      </w:r>
      <w:r w:rsidR="005776DB">
        <w:t>полномочиями</w:t>
      </w:r>
      <w:r w:rsidR="005776DB">
        <w:rPr>
          <w:spacing w:val="1"/>
        </w:rPr>
        <w:t xml:space="preserve"> </w:t>
      </w:r>
      <w:r w:rsidR="005776DB">
        <w:t>(цель</w:t>
      </w:r>
      <w:r w:rsidR="005776DB">
        <w:rPr>
          <w:spacing w:val="-67"/>
        </w:rPr>
        <w:t xml:space="preserve"> </w:t>
      </w:r>
      <w:r w:rsidR="005776DB">
        <w:t>назначения, экспертные задачи, объекты исследования, порядок проведения</w:t>
      </w:r>
      <w:r w:rsidR="005776DB">
        <w:rPr>
          <w:spacing w:val="1"/>
        </w:rPr>
        <w:t xml:space="preserve"> </w:t>
      </w:r>
      <w:r w:rsidR="005776DB">
        <w:t>исследования,</w:t>
      </w:r>
      <w:r w:rsidR="005776DB">
        <w:rPr>
          <w:spacing w:val="-1"/>
        </w:rPr>
        <w:t xml:space="preserve"> </w:t>
      </w:r>
      <w:r w:rsidR="005776DB">
        <w:lastRenderedPageBreak/>
        <w:t>этапы проведения</w:t>
      </w:r>
      <w:r w:rsidR="005776DB">
        <w:rPr>
          <w:spacing w:val="-1"/>
        </w:rPr>
        <w:t xml:space="preserve"> </w:t>
      </w:r>
      <w:r w:rsidR="005776DB">
        <w:t>исследования).</w:t>
      </w:r>
      <w:r w:rsidR="007F19BB" w:rsidRPr="007F19BB">
        <w:rPr>
          <w:lang w:eastAsia="x-none"/>
        </w:rPr>
        <w:t xml:space="preserve"> </w:t>
      </w:r>
      <w:r w:rsidR="007F19BB">
        <w:rPr>
          <w:lang w:eastAsia="x-none"/>
        </w:rPr>
        <w:t>Экономическая интерпретация результатов факторного анализа.</w:t>
      </w:r>
      <w:r w:rsidR="007F19BB" w:rsidRPr="007F19BB">
        <w:rPr>
          <w:lang w:eastAsia="x-none"/>
        </w:rPr>
        <w:t xml:space="preserve"> </w:t>
      </w:r>
      <w:r w:rsidR="007F19BB">
        <w:rPr>
          <w:lang w:eastAsia="x-none"/>
        </w:rPr>
        <w:t>Необходимость раскрытия экономического содержания произошедших изменений под влиянием фактора.</w:t>
      </w:r>
    </w:p>
    <w:p w14:paraId="2EB0FDD2" w14:textId="33345F57" w:rsidR="0071082A" w:rsidRDefault="00FA7E50" w:rsidP="0071082A">
      <w:pPr>
        <w:widowControl w:val="0"/>
        <w:spacing w:after="0"/>
        <w:ind w:firstLine="709"/>
        <w:jc w:val="both"/>
        <w:rPr>
          <w:rFonts w:ascii="Times New Roman" w:hAnsi="Times New Roman" w:cs="Times New Roman"/>
          <w:b/>
          <w:sz w:val="28"/>
          <w:szCs w:val="28"/>
        </w:rPr>
      </w:pPr>
      <w:r w:rsidRPr="0029619A">
        <w:rPr>
          <w:rFonts w:ascii="Times New Roman" w:hAnsi="Times New Roman" w:cs="Times New Roman"/>
          <w:b/>
          <w:sz w:val="28"/>
          <w:szCs w:val="28"/>
        </w:rPr>
        <w:t xml:space="preserve">Тема </w:t>
      </w:r>
      <w:r>
        <w:rPr>
          <w:rFonts w:ascii="Times New Roman" w:hAnsi="Times New Roman" w:cs="Times New Roman"/>
          <w:b/>
          <w:sz w:val="28"/>
          <w:szCs w:val="28"/>
        </w:rPr>
        <w:t>4</w:t>
      </w:r>
      <w:r w:rsidRPr="0029619A">
        <w:rPr>
          <w:rFonts w:ascii="Times New Roman" w:hAnsi="Times New Roman" w:cs="Times New Roman"/>
          <w:b/>
          <w:sz w:val="28"/>
          <w:szCs w:val="28"/>
        </w:rPr>
        <w:t>.</w:t>
      </w:r>
      <w:r w:rsidR="00D839DD">
        <w:rPr>
          <w:rFonts w:ascii="Times New Roman" w:hAnsi="Times New Roman" w:cs="Times New Roman"/>
          <w:b/>
          <w:sz w:val="28"/>
          <w:szCs w:val="28"/>
        </w:rPr>
        <w:t xml:space="preserve"> Теоретические основы и методика производства финансово-кредитной экспертизы в сфере противодействия злоупотреблениям в организации</w:t>
      </w:r>
      <w:r w:rsidR="007F19BB">
        <w:rPr>
          <w:rFonts w:ascii="Times New Roman" w:hAnsi="Times New Roman" w:cs="Times New Roman"/>
          <w:b/>
          <w:sz w:val="28"/>
          <w:szCs w:val="28"/>
        </w:rPr>
        <w:t xml:space="preserve">. </w:t>
      </w:r>
      <w:r w:rsidR="007F19BB" w:rsidRPr="009F47E5">
        <w:rPr>
          <w:rFonts w:ascii="Times New Roman" w:hAnsi="Times New Roman" w:cs="Times New Roman"/>
          <w:sz w:val="28"/>
          <w:szCs w:val="28"/>
        </w:rPr>
        <w:t xml:space="preserve">Основные цели назначения </w:t>
      </w:r>
      <w:r w:rsidR="009F47E5" w:rsidRPr="009F47E5">
        <w:rPr>
          <w:rFonts w:ascii="Times New Roman" w:hAnsi="Times New Roman" w:cs="Times New Roman"/>
          <w:sz w:val="28"/>
          <w:szCs w:val="28"/>
        </w:rPr>
        <w:t xml:space="preserve">финансово-кредитной </w:t>
      </w:r>
      <w:r w:rsidR="007F19BB" w:rsidRPr="009F47E5">
        <w:rPr>
          <w:rFonts w:ascii="Times New Roman" w:hAnsi="Times New Roman" w:cs="Times New Roman"/>
          <w:sz w:val="28"/>
          <w:szCs w:val="28"/>
        </w:rPr>
        <w:t>экспертизы</w:t>
      </w:r>
      <w:r w:rsidR="009F47E5" w:rsidRPr="009F47E5">
        <w:rPr>
          <w:rFonts w:ascii="Times New Roman" w:hAnsi="Times New Roman" w:cs="Times New Roman"/>
          <w:sz w:val="28"/>
          <w:szCs w:val="28"/>
        </w:rPr>
        <w:t xml:space="preserve"> в сфере противодействия злоупотреблениям в организации</w:t>
      </w:r>
      <w:r w:rsidR="007F19BB" w:rsidRPr="009F47E5">
        <w:rPr>
          <w:rFonts w:ascii="Times New Roman" w:hAnsi="Times New Roman" w:cs="Times New Roman"/>
          <w:sz w:val="28"/>
          <w:szCs w:val="28"/>
        </w:rPr>
        <w:t>. Типовые экспертные задачи</w:t>
      </w:r>
      <w:r w:rsidR="009F47E5" w:rsidRPr="009F47E5">
        <w:rPr>
          <w:rFonts w:ascii="Times New Roman" w:hAnsi="Times New Roman" w:cs="Times New Roman"/>
          <w:sz w:val="28"/>
          <w:szCs w:val="28"/>
        </w:rPr>
        <w:t xml:space="preserve"> финансово-кредитной экспертизы в сфере противодействия злоупотреблениям в организации</w:t>
      </w:r>
      <w:r w:rsidR="007F19BB" w:rsidRPr="009F47E5">
        <w:rPr>
          <w:rFonts w:ascii="Times New Roman" w:hAnsi="Times New Roman" w:cs="Times New Roman"/>
          <w:sz w:val="28"/>
          <w:szCs w:val="28"/>
        </w:rPr>
        <w:t>. Особенности содержания экспертных задач, поставленных перед экспертом-экономистом</w:t>
      </w:r>
      <w:r w:rsidR="009F47E5" w:rsidRPr="009F47E5">
        <w:rPr>
          <w:rFonts w:ascii="Times New Roman" w:hAnsi="Times New Roman" w:cs="Times New Roman"/>
          <w:sz w:val="28"/>
          <w:szCs w:val="28"/>
        </w:rPr>
        <w:t xml:space="preserve"> при проведении финансово-кредитной экспертизы в сфере противодействия злоупотреблениям в организации</w:t>
      </w:r>
      <w:r w:rsidR="007F19BB" w:rsidRPr="009F47E5">
        <w:rPr>
          <w:rFonts w:ascii="Times New Roman" w:hAnsi="Times New Roman" w:cs="Times New Roman"/>
          <w:sz w:val="28"/>
          <w:szCs w:val="28"/>
        </w:rPr>
        <w:t>. Методика</w:t>
      </w:r>
      <w:r w:rsidR="007F19BB" w:rsidRPr="009F47E5">
        <w:rPr>
          <w:rFonts w:ascii="Times New Roman" w:hAnsi="Times New Roman" w:cs="Times New Roman"/>
          <w:spacing w:val="1"/>
          <w:sz w:val="28"/>
          <w:szCs w:val="28"/>
        </w:rPr>
        <w:t xml:space="preserve"> </w:t>
      </w:r>
      <w:r w:rsidR="007F19BB" w:rsidRPr="009F47E5">
        <w:rPr>
          <w:rFonts w:ascii="Times New Roman" w:hAnsi="Times New Roman" w:cs="Times New Roman"/>
          <w:sz w:val="28"/>
          <w:szCs w:val="28"/>
        </w:rPr>
        <w:t>финансово-кредитной экспертизы при расследовании незаконного получения кредита</w:t>
      </w:r>
      <w:r w:rsidR="007F19BB" w:rsidRPr="009F47E5">
        <w:rPr>
          <w:rFonts w:ascii="Times New Roman" w:hAnsi="Times New Roman" w:cs="Times New Roman"/>
          <w:spacing w:val="1"/>
          <w:sz w:val="28"/>
          <w:szCs w:val="28"/>
        </w:rPr>
        <w:t xml:space="preserve"> </w:t>
      </w:r>
      <w:r w:rsidR="007F19BB" w:rsidRPr="009F47E5">
        <w:rPr>
          <w:rFonts w:ascii="Times New Roman" w:hAnsi="Times New Roman" w:cs="Times New Roman"/>
          <w:sz w:val="28"/>
          <w:szCs w:val="28"/>
        </w:rPr>
        <w:t>(цель</w:t>
      </w:r>
      <w:r w:rsidR="007F19BB" w:rsidRPr="009F47E5">
        <w:rPr>
          <w:rFonts w:ascii="Times New Roman" w:hAnsi="Times New Roman" w:cs="Times New Roman"/>
          <w:spacing w:val="1"/>
          <w:sz w:val="28"/>
          <w:szCs w:val="28"/>
        </w:rPr>
        <w:t xml:space="preserve"> </w:t>
      </w:r>
      <w:r w:rsidR="007F19BB" w:rsidRPr="009F47E5">
        <w:rPr>
          <w:rFonts w:ascii="Times New Roman" w:hAnsi="Times New Roman" w:cs="Times New Roman"/>
          <w:sz w:val="28"/>
          <w:szCs w:val="28"/>
        </w:rPr>
        <w:t>назначения,</w:t>
      </w:r>
      <w:r w:rsidR="007F19BB" w:rsidRPr="009F47E5">
        <w:rPr>
          <w:rFonts w:ascii="Times New Roman" w:hAnsi="Times New Roman" w:cs="Times New Roman"/>
          <w:spacing w:val="1"/>
          <w:sz w:val="28"/>
          <w:szCs w:val="28"/>
        </w:rPr>
        <w:t xml:space="preserve"> </w:t>
      </w:r>
      <w:r w:rsidR="007F19BB" w:rsidRPr="009F47E5">
        <w:rPr>
          <w:rFonts w:ascii="Times New Roman" w:hAnsi="Times New Roman" w:cs="Times New Roman"/>
          <w:sz w:val="28"/>
          <w:szCs w:val="28"/>
        </w:rPr>
        <w:t>экспертные</w:t>
      </w:r>
      <w:r w:rsidR="007F19BB" w:rsidRPr="009F47E5">
        <w:rPr>
          <w:rFonts w:ascii="Times New Roman" w:hAnsi="Times New Roman" w:cs="Times New Roman"/>
          <w:spacing w:val="1"/>
          <w:sz w:val="28"/>
          <w:szCs w:val="28"/>
        </w:rPr>
        <w:t xml:space="preserve"> </w:t>
      </w:r>
      <w:r w:rsidR="007F19BB" w:rsidRPr="009F47E5">
        <w:rPr>
          <w:rFonts w:ascii="Times New Roman" w:hAnsi="Times New Roman" w:cs="Times New Roman"/>
          <w:sz w:val="28"/>
          <w:szCs w:val="28"/>
        </w:rPr>
        <w:t>задачи,</w:t>
      </w:r>
      <w:r w:rsidR="007F19BB" w:rsidRPr="009F47E5">
        <w:rPr>
          <w:rFonts w:ascii="Times New Roman" w:hAnsi="Times New Roman" w:cs="Times New Roman"/>
          <w:spacing w:val="1"/>
          <w:sz w:val="28"/>
          <w:szCs w:val="28"/>
        </w:rPr>
        <w:t xml:space="preserve"> </w:t>
      </w:r>
      <w:r w:rsidR="007F19BB" w:rsidRPr="009F47E5">
        <w:rPr>
          <w:rFonts w:ascii="Times New Roman" w:hAnsi="Times New Roman" w:cs="Times New Roman"/>
          <w:sz w:val="28"/>
          <w:szCs w:val="28"/>
        </w:rPr>
        <w:t>объекты</w:t>
      </w:r>
      <w:r w:rsidR="007F19BB" w:rsidRPr="009F47E5">
        <w:rPr>
          <w:rFonts w:ascii="Times New Roman" w:hAnsi="Times New Roman" w:cs="Times New Roman"/>
          <w:spacing w:val="1"/>
          <w:sz w:val="28"/>
          <w:szCs w:val="28"/>
        </w:rPr>
        <w:t xml:space="preserve"> </w:t>
      </w:r>
      <w:r w:rsidR="007F19BB" w:rsidRPr="009F47E5">
        <w:rPr>
          <w:rFonts w:ascii="Times New Roman" w:hAnsi="Times New Roman" w:cs="Times New Roman"/>
          <w:sz w:val="28"/>
          <w:szCs w:val="28"/>
        </w:rPr>
        <w:t>исследования,</w:t>
      </w:r>
      <w:r w:rsidR="007F19BB" w:rsidRPr="009F47E5">
        <w:rPr>
          <w:rFonts w:ascii="Times New Roman" w:hAnsi="Times New Roman" w:cs="Times New Roman"/>
          <w:spacing w:val="1"/>
          <w:sz w:val="28"/>
          <w:szCs w:val="28"/>
        </w:rPr>
        <w:t xml:space="preserve"> </w:t>
      </w:r>
      <w:r w:rsidR="007F19BB" w:rsidRPr="009F47E5">
        <w:rPr>
          <w:rFonts w:ascii="Times New Roman" w:hAnsi="Times New Roman" w:cs="Times New Roman"/>
          <w:sz w:val="28"/>
          <w:szCs w:val="28"/>
        </w:rPr>
        <w:t>порядок</w:t>
      </w:r>
      <w:r w:rsidR="007F19BB" w:rsidRPr="009F47E5">
        <w:rPr>
          <w:rFonts w:ascii="Times New Roman" w:hAnsi="Times New Roman" w:cs="Times New Roman"/>
          <w:spacing w:val="1"/>
          <w:sz w:val="28"/>
          <w:szCs w:val="28"/>
        </w:rPr>
        <w:t xml:space="preserve"> </w:t>
      </w:r>
      <w:r w:rsidR="007F19BB" w:rsidRPr="009F47E5">
        <w:rPr>
          <w:rFonts w:ascii="Times New Roman" w:hAnsi="Times New Roman" w:cs="Times New Roman"/>
          <w:sz w:val="28"/>
          <w:szCs w:val="28"/>
        </w:rPr>
        <w:t>проведения</w:t>
      </w:r>
      <w:r w:rsidR="007F19BB" w:rsidRPr="009F47E5">
        <w:rPr>
          <w:rFonts w:ascii="Times New Roman" w:hAnsi="Times New Roman" w:cs="Times New Roman"/>
          <w:spacing w:val="1"/>
          <w:sz w:val="28"/>
          <w:szCs w:val="28"/>
        </w:rPr>
        <w:t xml:space="preserve"> </w:t>
      </w:r>
      <w:r w:rsidR="007F19BB" w:rsidRPr="009F47E5">
        <w:rPr>
          <w:rFonts w:ascii="Times New Roman" w:hAnsi="Times New Roman" w:cs="Times New Roman"/>
          <w:sz w:val="28"/>
          <w:szCs w:val="28"/>
        </w:rPr>
        <w:t>исследования,</w:t>
      </w:r>
      <w:r w:rsidR="007F19BB" w:rsidRPr="009F47E5">
        <w:rPr>
          <w:rFonts w:ascii="Times New Roman" w:hAnsi="Times New Roman" w:cs="Times New Roman"/>
          <w:spacing w:val="1"/>
          <w:sz w:val="28"/>
          <w:szCs w:val="28"/>
        </w:rPr>
        <w:t xml:space="preserve"> </w:t>
      </w:r>
      <w:r w:rsidR="007F19BB" w:rsidRPr="009F47E5">
        <w:rPr>
          <w:rFonts w:ascii="Times New Roman" w:hAnsi="Times New Roman" w:cs="Times New Roman"/>
          <w:sz w:val="28"/>
          <w:szCs w:val="28"/>
        </w:rPr>
        <w:t>этапы</w:t>
      </w:r>
      <w:r w:rsidR="007F19BB" w:rsidRPr="009F47E5">
        <w:rPr>
          <w:rFonts w:ascii="Times New Roman" w:hAnsi="Times New Roman" w:cs="Times New Roman"/>
          <w:spacing w:val="1"/>
          <w:sz w:val="28"/>
          <w:szCs w:val="28"/>
        </w:rPr>
        <w:t xml:space="preserve"> </w:t>
      </w:r>
      <w:r w:rsidR="007F19BB" w:rsidRPr="009F47E5">
        <w:rPr>
          <w:rFonts w:ascii="Times New Roman" w:hAnsi="Times New Roman" w:cs="Times New Roman"/>
          <w:sz w:val="28"/>
          <w:szCs w:val="28"/>
        </w:rPr>
        <w:t>проведения</w:t>
      </w:r>
      <w:r w:rsidR="007F19BB" w:rsidRPr="009F47E5">
        <w:rPr>
          <w:rFonts w:ascii="Times New Roman" w:hAnsi="Times New Roman" w:cs="Times New Roman"/>
          <w:spacing w:val="1"/>
          <w:sz w:val="28"/>
          <w:szCs w:val="28"/>
        </w:rPr>
        <w:t xml:space="preserve"> </w:t>
      </w:r>
      <w:r w:rsidR="007F19BB" w:rsidRPr="009F47E5">
        <w:rPr>
          <w:rFonts w:ascii="Times New Roman" w:hAnsi="Times New Roman" w:cs="Times New Roman"/>
          <w:sz w:val="28"/>
          <w:szCs w:val="28"/>
        </w:rPr>
        <w:t xml:space="preserve">исследования). Методические особенности производства финансово-кредитной экспертизы, назначаемых при расследовании преступлений, посягающих на банковскую и кредитную системы, а также в сфере кредитования. </w:t>
      </w:r>
      <w:r w:rsidR="00D839DD">
        <w:rPr>
          <w:rFonts w:ascii="Times New Roman" w:hAnsi="Times New Roman" w:cs="Times New Roman"/>
          <w:b/>
          <w:sz w:val="28"/>
          <w:szCs w:val="28"/>
        </w:rPr>
        <w:t xml:space="preserve"> </w:t>
      </w:r>
    </w:p>
    <w:p w14:paraId="0CC31DFF" w14:textId="1CEB4E76" w:rsidR="0071082A" w:rsidRDefault="0071082A" w:rsidP="0071082A">
      <w:pPr>
        <w:suppressAutoHyphens/>
        <w:spacing w:before="120" w:after="12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5.2. </w:t>
      </w:r>
      <w:proofErr w:type="spellStart"/>
      <w:r>
        <w:rPr>
          <w:rFonts w:ascii="Times New Roman" w:eastAsia="Times New Roman" w:hAnsi="Times New Roman" w:cs="Times New Roman"/>
          <w:b/>
          <w:bCs/>
          <w:sz w:val="28"/>
          <w:szCs w:val="28"/>
        </w:rPr>
        <w:t>Учебно</w:t>
      </w:r>
      <w:proofErr w:type="spellEnd"/>
      <w:r>
        <w:rPr>
          <w:rFonts w:ascii="Times New Roman" w:eastAsia="Times New Roman" w:hAnsi="Times New Roman" w:cs="Times New Roman"/>
          <w:b/>
          <w:bCs/>
          <w:sz w:val="28"/>
          <w:szCs w:val="28"/>
        </w:rPr>
        <w:t>–тематический план</w:t>
      </w:r>
    </w:p>
    <w:p w14:paraId="715FED3F" w14:textId="274E372A" w:rsidR="0071082A" w:rsidRPr="002323DA" w:rsidRDefault="0071082A" w:rsidP="0071082A">
      <w:pPr>
        <w:spacing w:after="0" w:line="240" w:lineRule="auto"/>
        <w:ind w:left="7080" w:firstLine="708"/>
        <w:jc w:val="right"/>
        <w:rPr>
          <w:rFonts w:ascii="Times New Roman" w:eastAsia="Times New Roman" w:hAnsi="Times New Roman" w:cs="Times New Roman"/>
          <w:sz w:val="28"/>
          <w:szCs w:val="28"/>
          <w:lang w:eastAsia="ru-RU"/>
        </w:rPr>
      </w:pPr>
      <w:r w:rsidRPr="002323DA">
        <w:rPr>
          <w:rFonts w:ascii="Times New Roman" w:eastAsia="Times New Roman" w:hAnsi="Times New Roman" w:cs="Times New Roman"/>
          <w:sz w:val="28"/>
          <w:szCs w:val="28"/>
          <w:lang w:eastAsia="ru-RU"/>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96"/>
        <w:gridCol w:w="717"/>
        <w:gridCol w:w="846"/>
        <w:gridCol w:w="857"/>
        <w:gridCol w:w="1371"/>
        <w:gridCol w:w="1816"/>
        <w:gridCol w:w="1440"/>
      </w:tblGrid>
      <w:tr w:rsidR="00D839DD" w:rsidRPr="002323DA" w14:paraId="394F1DC0" w14:textId="77777777" w:rsidTr="00B3169A">
        <w:tc>
          <w:tcPr>
            <w:tcW w:w="268" w:type="pct"/>
            <w:vMerge w:val="restart"/>
            <w:tcBorders>
              <w:top w:val="single" w:sz="4" w:space="0" w:color="auto"/>
              <w:left w:val="single" w:sz="4" w:space="0" w:color="auto"/>
              <w:bottom w:val="single" w:sz="4" w:space="0" w:color="auto"/>
              <w:right w:val="single" w:sz="4" w:space="0" w:color="auto"/>
            </w:tcBorders>
            <w:hideMark/>
          </w:tcPr>
          <w:p w14:paraId="07635D23" w14:textId="77777777" w:rsidR="0071082A" w:rsidRPr="002323DA" w:rsidRDefault="0071082A">
            <w:pPr>
              <w:tabs>
                <w:tab w:val="right" w:pos="851"/>
              </w:tabs>
              <w:spacing w:after="0" w:line="240" w:lineRule="auto"/>
              <w:jc w:val="center"/>
              <w:rPr>
                <w:rFonts w:ascii="Times New Roman" w:hAnsi="Times New Roman" w:cs="Times New Roman"/>
                <w:b/>
                <w:bCs/>
                <w:sz w:val="24"/>
                <w:szCs w:val="24"/>
              </w:rPr>
            </w:pPr>
            <w:r w:rsidRPr="002323DA">
              <w:rPr>
                <w:rFonts w:ascii="Times New Roman" w:hAnsi="Times New Roman" w:cs="Times New Roman"/>
                <w:b/>
                <w:bCs/>
                <w:sz w:val="24"/>
                <w:szCs w:val="24"/>
              </w:rPr>
              <w:t>№</w:t>
            </w:r>
          </w:p>
          <w:p w14:paraId="09F8BA98" w14:textId="2D5D8847" w:rsidR="0071082A" w:rsidRPr="002323DA" w:rsidRDefault="0071082A">
            <w:pPr>
              <w:tabs>
                <w:tab w:val="right" w:pos="851"/>
              </w:tabs>
              <w:spacing w:after="0" w:line="240" w:lineRule="auto"/>
              <w:jc w:val="center"/>
              <w:rPr>
                <w:rFonts w:ascii="Times New Roman" w:hAnsi="Times New Roman" w:cs="Times New Roman"/>
                <w:b/>
                <w:bCs/>
                <w:sz w:val="24"/>
                <w:szCs w:val="24"/>
              </w:rPr>
            </w:pPr>
            <w:r w:rsidRPr="002323DA">
              <w:rPr>
                <w:rFonts w:ascii="Times New Roman" w:hAnsi="Times New Roman" w:cs="Times New Roman"/>
                <w:b/>
                <w:bCs/>
                <w:sz w:val="24"/>
                <w:szCs w:val="24"/>
              </w:rPr>
              <w:t>п/п</w:t>
            </w:r>
          </w:p>
        </w:tc>
        <w:tc>
          <w:tcPr>
            <w:tcW w:w="961" w:type="pct"/>
            <w:vMerge w:val="restart"/>
            <w:tcBorders>
              <w:top w:val="single" w:sz="4" w:space="0" w:color="auto"/>
              <w:left w:val="single" w:sz="4" w:space="0" w:color="auto"/>
              <w:bottom w:val="single" w:sz="4" w:space="0" w:color="auto"/>
              <w:right w:val="single" w:sz="4" w:space="0" w:color="auto"/>
            </w:tcBorders>
            <w:hideMark/>
          </w:tcPr>
          <w:p w14:paraId="261B1982" w14:textId="77777777" w:rsidR="0071082A" w:rsidRPr="002323DA" w:rsidRDefault="0071082A">
            <w:pPr>
              <w:tabs>
                <w:tab w:val="right" w:pos="851"/>
              </w:tabs>
              <w:spacing w:after="0" w:line="240" w:lineRule="auto"/>
              <w:jc w:val="center"/>
              <w:rPr>
                <w:rFonts w:ascii="Times New Roman" w:hAnsi="Times New Roman" w:cs="Times New Roman"/>
                <w:b/>
                <w:bCs/>
                <w:sz w:val="24"/>
                <w:szCs w:val="24"/>
              </w:rPr>
            </w:pPr>
            <w:r w:rsidRPr="002323DA">
              <w:rPr>
                <w:rFonts w:ascii="Times New Roman" w:hAnsi="Times New Roman" w:cs="Times New Roman"/>
                <w:b/>
                <w:bCs/>
                <w:sz w:val="24"/>
                <w:szCs w:val="24"/>
              </w:rPr>
              <w:t>Наименование тем (разделов) дисциплины</w:t>
            </w:r>
          </w:p>
        </w:tc>
        <w:tc>
          <w:tcPr>
            <w:tcW w:w="3000" w:type="pct"/>
            <w:gridSpan w:val="5"/>
            <w:tcBorders>
              <w:top w:val="single" w:sz="4" w:space="0" w:color="auto"/>
              <w:left w:val="single" w:sz="4" w:space="0" w:color="auto"/>
              <w:bottom w:val="single" w:sz="4" w:space="0" w:color="auto"/>
              <w:right w:val="single" w:sz="4" w:space="0" w:color="auto"/>
            </w:tcBorders>
            <w:hideMark/>
          </w:tcPr>
          <w:p w14:paraId="78AE6438" w14:textId="77777777" w:rsidR="0071082A" w:rsidRPr="002323DA" w:rsidRDefault="0071082A">
            <w:pPr>
              <w:tabs>
                <w:tab w:val="right" w:pos="851"/>
              </w:tabs>
              <w:spacing w:after="0" w:line="240" w:lineRule="auto"/>
              <w:jc w:val="center"/>
              <w:rPr>
                <w:rFonts w:ascii="Times New Roman" w:hAnsi="Times New Roman" w:cs="Times New Roman"/>
                <w:b/>
                <w:bCs/>
                <w:sz w:val="24"/>
                <w:szCs w:val="24"/>
              </w:rPr>
            </w:pPr>
            <w:r w:rsidRPr="002323DA">
              <w:rPr>
                <w:rFonts w:ascii="Times New Roman" w:hAnsi="Times New Roman" w:cs="Times New Roman"/>
                <w:b/>
                <w:bCs/>
                <w:sz w:val="24"/>
                <w:szCs w:val="24"/>
              </w:rPr>
              <w:t>Трудоемкость в часах</w:t>
            </w:r>
          </w:p>
        </w:tc>
        <w:tc>
          <w:tcPr>
            <w:tcW w:w="771" w:type="pct"/>
            <w:vMerge w:val="restart"/>
            <w:tcBorders>
              <w:top w:val="single" w:sz="4" w:space="0" w:color="auto"/>
              <w:left w:val="single" w:sz="4" w:space="0" w:color="auto"/>
              <w:bottom w:val="single" w:sz="4" w:space="0" w:color="auto"/>
              <w:right w:val="single" w:sz="4" w:space="0" w:color="auto"/>
            </w:tcBorders>
            <w:hideMark/>
          </w:tcPr>
          <w:p w14:paraId="5547A9EF" w14:textId="77777777" w:rsidR="0071082A" w:rsidRPr="002323DA" w:rsidRDefault="0071082A">
            <w:pPr>
              <w:tabs>
                <w:tab w:val="right" w:pos="851"/>
              </w:tabs>
              <w:spacing w:after="0" w:line="240" w:lineRule="auto"/>
              <w:jc w:val="center"/>
              <w:rPr>
                <w:rFonts w:ascii="Times New Roman" w:hAnsi="Times New Roman" w:cs="Times New Roman"/>
                <w:b/>
                <w:bCs/>
                <w:sz w:val="24"/>
                <w:szCs w:val="24"/>
              </w:rPr>
            </w:pPr>
            <w:r w:rsidRPr="002323DA">
              <w:rPr>
                <w:rFonts w:ascii="Times New Roman" w:hAnsi="Times New Roman" w:cs="Times New Roman"/>
                <w:b/>
                <w:bCs/>
                <w:sz w:val="24"/>
                <w:szCs w:val="24"/>
              </w:rPr>
              <w:t>Формы текущего контроля успеваемости</w:t>
            </w:r>
          </w:p>
        </w:tc>
      </w:tr>
      <w:tr w:rsidR="00D839DD" w:rsidRPr="002323DA" w14:paraId="21C4E9F9" w14:textId="77777777" w:rsidTr="00B3169A">
        <w:tc>
          <w:tcPr>
            <w:tcW w:w="0" w:type="auto"/>
            <w:vMerge/>
            <w:tcBorders>
              <w:top w:val="single" w:sz="4" w:space="0" w:color="auto"/>
              <w:left w:val="single" w:sz="4" w:space="0" w:color="auto"/>
              <w:bottom w:val="single" w:sz="4" w:space="0" w:color="auto"/>
              <w:right w:val="single" w:sz="4" w:space="0" w:color="auto"/>
            </w:tcBorders>
            <w:vAlign w:val="center"/>
            <w:hideMark/>
          </w:tcPr>
          <w:p w14:paraId="2B35261E" w14:textId="77777777" w:rsidR="0071082A" w:rsidRPr="002323DA" w:rsidRDefault="0071082A">
            <w:pPr>
              <w:spacing w:after="0"/>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41ECC" w14:textId="77777777" w:rsidR="0071082A" w:rsidRPr="002323DA" w:rsidRDefault="0071082A">
            <w:pPr>
              <w:spacing w:after="0"/>
              <w:rPr>
                <w:rFonts w:ascii="Times New Roman" w:hAnsi="Times New Roman" w:cs="Times New Roman"/>
                <w:b/>
                <w:bCs/>
                <w:sz w:val="24"/>
                <w:szCs w:val="24"/>
              </w:rPr>
            </w:pPr>
          </w:p>
        </w:tc>
        <w:tc>
          <w:tcPr>
            <w:tcW w:w="384" w:type="pct"/>
            <w:vMerge w:val="restart"/>
            <w:tcBorders>
              <w:top w:val="single" w:sz="4" w:space="0" w:color="auto"/>
              <w:left w:val="single" w:sz="4" w:space="0" w:color="auto"/>
              <w:bottom w:val="single" w:sz="4" w:space="0" w:color="auto"/>
              <w:right w:val="single" w:sz="4" w:space="0" w:color="auto"/>
            </w:tcBorders>
            <w:hideMark/>
          </w:tcPr>
          <w:p w14:paraId="061E400B" w14:textId="77777777" w:rsidR="0071082A" w:rsidRPr="002323DA" w:rsidRDefault="0071082A">
            <w:pPr>
              <w:tabs>
                <w:tab w:val="right" w:pos="851"/>
              </w:tabs>
              <w:spacing w:after="0" w:line="240" w:lineRule="auto"/>
              <w:jc w:val="center"/>
              <w:rPr>
                <w:rFonts w:ascii="Times New Roman" w:hAnsi="Times New Roman" w:cs="Times New Roman"/>
                <w:b/>
                <w:bCs/>
                <w:sz w:val="24"/>
                <w:szCs w:val="24"/>
              </w:rPr>
            </w:pPr>
            <w:r w:rsidRPr="002323DA">
              <w:rPr>
                <w:rFonts w:ascii="Times New Roman" w:hAnsi="Times New Roman" w:cs="Times New Roman"/>
                <w:b/>
                <w:bCs/>
                <w:sz w:val="24"/>
                <w:szCs w:val="24"/>
              </w:rPr>
              <w:t>Всего</w:t>
            </w:r>
          </w:p>
        </w:tc>
        <w:tc>
          <w:tcPr>
            <w:tcW w:w="1645" w:type="pct"/>
            <w:gridSpan w:val="3"/>
            <w:tcBorders>
              <w:top w:val="single" w:sz="4" w:space="0" w:color="auto"/>
              <w:left w:val="single" w:sz="4" w:space="0" w:color="auto"/>
              <w:bottom w:val="single" w:sz="4" w:space="0" w:color="auto"/>
              <w:right w:val="single" w:sz="4" w:space="0" w:color="auto"/>
            </w:tcBorders>
            <w:hideMark/>
          </w:tcPr>
          <w:p w14:paraId="518BA7DB" w14:textId="77777777" w:rsidR="0071082A" w:rsidRPr="002323DA" w:rsidRDefault="0071082A">
            <w:pPr>
              <w:tabs>
                <w:tab w:val="right" w:pos="851"/>
              </w:tabs>
              <w:spacing w:after="0" w:line="240" w:lineRule="auto"/>
              <w:jc w:val="center"/>
              <w:rPr>
                <w:rFonts w:ascii="Times New Roman" w:hAnsi="Times New Roman" w:cs="Times New Roman"/>
                <w:b/>
                <w:bCs/>
                <w:sz w:val="24"/>
                <w:szCs w:val="24"/>
              </w:rPr>
            </w:pPr>
            <w:r w:rsidRPr="002323DA">
              <w:rPr>
                <w:rFonts w:ascii="Times New Roman" w:hAnsi="Times New Roman" w:cs="Times New Roman"/>
                <w:b/>
                <w:bCs/>
                <w:sz w:val="24"/>
                <w:szCs w:val="24"/>
              </w:rPr>
              <w:t>Контактная работа - Аудиторная работа</w:t>
            </w:r>
          </w:p>
        </w:tc>
        <w:tc>
          <w:tcPr>
            <w:tcW w:w="972" w:type="pct"/>
            <w:vMerge w:val="restart"/>
            <w:tcBorders>
              <w:top w:val="single" w:sz="4" w:space="0" w:color="auto"/>
              <w:left w:val="single" w:sz="4" w:space="0" w:color="auto"/>
              <w:bottom w:val="single" w:sz="4" w:space="0" w:color="auto"/>
              <w:right w:val="single" w:sz="4" w:space="0" w:color="auto"/>
            </w:tcBorders>
            <w:hideMark/>
          </w:tcPr>
          <w:p w14:paraId="75B36FCC" w14:textId="77777777" w:rsidR="0071082A" w:rsidRPr="002323DA" w:rsidRDefault="0071082A">
            <w:pPr>
              <w:tabs>
                <w:tab w:val="right" w:pos="851"/>
              </w:tabs>
              <w:spacing w:after="0" w:line="240" w:lineRule="auto"/>
              <w:jc w:val="center"/>
              <w:rPr>
                <w:rFonts w:ascii="Times New Roman" w:hAnsi="Times New Roman" w:cs="Times New Roman"/>
                <w:b/>
                <w:bCs/>
                <w:sz w:val="24"/>
                <w:szCs w:val="24"/>
              </w:rPr>
            </w:pPr>
            <w:r w:rsidRPr="002323DA">
              <w:rPr>
                <w:rFonts w:ascii="Times New Roman" w:hAnsi="Times New Roman" w:cs="Times New Roman"/>
                <w:b/>
                <w:bCs/>
                <w:sz w:val="24"/>
                <w:szCs w:val="24"/>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4CCE2" w14:textId="77777777" w:rsidR="0071082A" w:rsidRPr="002323DA" w:rsidRDefault="0071082A">
            <w:pPr>
              <w:spacing w:after="0"/>
              <w:rPr>
                <w:rFonts w:ascii="Times New Roman" w:hAnsi="Times New Roman" w:cs="Times New Roman"/>
                <w:b/>
                <w:bCs/>
                <w:sz w:val="24"/>
                <w:szCs w:val="24"/>
              </w:rPr>
            </w:pPr>
          </w:p>
        </w:tc>
      </w:tr>
      <w:tr w:rsidR="002C12D4" w:rsidRPr="002323DA" w14:paraId="634485C7" w14:textId="77777777" w:rsidTr="00B3169A">
        <w:tc>
          <w:tcPr>
            <w:tcW w:w="0" w:type="auto"/>
            <w:vMerge/>
            <w:tcBorders>
              <w:top w:val="single" w:sz="4" w:space="0" w:color="auto"/>
              <w:left w:val="single" w:sz="4" w:space="0" w:color="auto"/>
              <w:bottom w:val="single" w:sz="4" w:space="0" w:color="auto"/>
              <w:right w:val="single" w:sz="4" w:space="0" w:color="auto"/>
            </w:tcBorders>
            <w:vAlign w:val="center"/>
            <w:hideMark/>
          </w:tcPr>
          <w:p w14:paraId="1A50B047" w14:textId="77777777" w:rsidR="0071082A" w:rsidRPr="002323DA" w:rsidRDefault="0071082A">
            <w:pPr>
              <w:spacing w:after="0"/>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5DD3" w14:textId="77777777" w:rsidR="0071082A" w:rsidRPr="002323DA" w:rsidRDefault="0071082A">
            <w:pPr>
              <w:spacing w:after="0"/>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72CCF" w14:textId="77777777" w:rsidR="0071082A" w:rsidRPr="002323DA" w:rsidRDefault="0071082A">
            <w:pPr>
              <w:spacing w:after="0"/>
              <w:rPr>
                <w:rFonts w:ascii="Times New Roman" w:hAnsi="Times New Roman" w:cs="Times New Roman"/>
                <w:b/>
                <w:bCs/>
                <w:sz w:val="24"/>
                <w:szCs w:val="24"/>
              </w:rPr>
            </w:pPr>
          </w:p>
        </w:tc>
        <w:tc>
          <w:tcPr>
            <w:tcW w:w="453" w:type="pct"/>
            <w:tcBorders>
              <w:top w:val="single" w:sz="4" w:space="0" w:color="auto"/>
              <w:left w:val="single" w:sz="4" w:space="0" w:color="auto"/>
              <w:bottom w:val="single" w:sz="4" w:space="0" w:color="auto"/>
              <w:right w:val="single" w:sz="4" w:space="0" w:color="auto"/>
            </w:tcBorders>
            <w:hideMark/>
          </w:tcPr>
          <w:p w14:paraId="11EEF424" w14:textId="77777777" w:rsidR="0071082A" w:rsidRPr="002323DA" w:rsidRDefault="0071082A">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 xml:space="preserve">Общая, в </w:t>
            </w:r>
            <w:proofErr w:type="spellStart"/>
            <w:r w:rsidRPr="002323DA">
              <w:rPr>
                <w:rFonts w:ascii="Times New Roman" w:hAnsi="Times New Roman" w:cs="Times New Roman"/>
                <w:sz w:val="24"/>
                <w:szCs w:val="24"/>
              </w:rPr>
              <w:t>т.ч</w:t>
            </w:r>
            <w:proofErr w:type="spellEnd"/>
            <w:r w:rsidRPr="002323DA">
              <w:rPr>
                <w:rFonts w:ascii="Times New Roman" w:hAnsi="Times New Roman" w:cs="Times New Roman"/>
                <w:sz w:val="24"/>
                <w:szCs w:val="24"/>
              </w:rPr>
              <w:t>.:</w:t>
            </w:r>
          </w:p>
        </w:tc>
        <w:tc>
          <w:tcPr>
            <w:tcW w:w="459" w:type="pct"/>
            <w:tcBorders>
              <w:top w:val="single" w:sz="4" w:space="0" w:color="auto"/>
              <w:left w:val="single" w:sz="4" w:space="0" w:color="auto"/>
              <w:bottom w:val="single" w:sz="4" w:space="0" w:color="auto"/>
              <w:right w:val="single" w:sz="4" w:space="0" w:color="auto"/>
            </w:tcBorders>
            <w:hideMark/>
          </w:tcPr>
          <w:p w14:paraId="1718D522" w14:textId="77777777" w:rsidR="0071082A" w:rsidRPr="002323DA" w:rsidRDefault="0071082A">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Лекции</w:t>
            </w:r>
          </w:p>
        </w:tc>
        <w:tc>
          <w:tcPr>
            <w:tcW w:w="734" w:type="pct"/>
            <w:tcBorders>
              <w:top w:val="single" w:sz="4" w:space="0" w:color="auto"/>
              <w:left w:val="single" w:sz="4" w:space="0" w:color="auto"/>
              <w:bottom w:val="single" w:sz="4" w:space="0" w:color="auto"/>
              <w:right w:val="single" w:sz="4" w:space="0" w:color="auto"/>
            </w:tcBorders>
          </w:tcPr>
          <w:p w14:paraId="2EB53AD7" w14:textId="77777777" w:rsidR="0071082A" w:rsidRPr="002323DA" w:rsidRDefault="0071082A">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Семинары, практические занятия</w:t>
            </w:r>
          </w:p>
          <w:p w14:paraId="799F1A80" w14:textId="77777777" w:rsidR="0071082A" w:rsidRPr="002323DA" w:rsidRDefault="0071082A">
            <w:pPr>
              <w:tabs>
                <w:tab w:val="right" w:pos="851"/>
              </w:tabs>
              <w:spacing w:after="0" w:line="240" w:lineRule="auto"/>
              <w:jc w:val="both"/>
              <w:rPr>
                <w:rFonts w:ascii="Times New Roman" w:hAnsi="Times New Roman" w:cs="Times New Roman"/>
                <w:sz w:val="24"/>
                <w:szCs w:val="24"/>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14:paraId="67C89CE1" w14:textId="77777777" w:rsidR="0071082A" w:rsidRPr="002323DA" w:rsidRDefault="0071082A">
            <w:pPr>
              <w:spacing w:after="0"/>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751A9" w14:textId="77777777" w:rsidR="0071082A" w:rsidRPr="002323DA" w:rsidRDefault="0071082A">
            <w:pPr>
              <w:spacing w:after="0"/>
              <w:rPr>
                <w:rFonts w:ascii="Times New Roman" w:hAnsi="Times New Roman" w:cs="Times New Roman"/>
                <w:b/>
                <w:bCs/>
                <w:sz w:val="24"/>
                <w:szCs w:val="24"/>
              </w:rPr>
            </w:pPr>
          </w:p>
        </w:tc>
      </w:tr>
      <w:tr w:rsidR="002C12D4" w:rsidRPr="002323DA" w14:paraId="3C3FC96F" w14:textId="77777777" w:rsidTr="00B3169A">
        <w:tc>
          <w:tcPr>
            <w:tcW w:w="268" w:type="pct"/>
            <w:tcBorders>
              <w:top w:val="single" w:sz="4" w:space="0" w:color="auto"/>
              <w:left w:val="single" w:sz="4" w:space="0" w:color="auto"/>
              <w:bottom w:val="single" w:sz="4" w:space="0" w:color="auto"/>
              <w:right w:val="single" w:sz="4" w:space="0" w:color="auto"/>
            </w:tcBorders>
            <w:hideMark/>
          </w:tcPr>
          <w:p w14:paraId="4A15976B" w14:textId="77777777" w:rsidR="0071082A" w:rsidRPr="002323DA" w:rsidRDefault="0071082A">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1.</w:t>
            </w:r>
          </w:p>
        </w:tc>
        <w:tc>
          <w:tcPr>
            <w:tcW w:w="961" w:type="pct"/>
            <w:tcBorders>
              <w:top w:val="single" w:sz="4" w:space="0" w:color="auto"/>
              <w:left w:val="single" w:sz="4" w:space="0" w:color="auto"/>
              <w:bottom w:val="single" w:sz="4" w:space="0" w:color="auto"/>
              <w:right w:val="single" w:sz="4" w:space="0" w:color="auto"/>
            </w:tcBorders>
            <w:vAlign w:val="center"/>
            <w:hideMark/>
          </w:tcPr>
          <w:p w14:paraId="395EB1F2" w14:textId="0E908204" w:rsidR="0071082A" w:rsidRPr="002323DA" w:rsidRDefault="00D839DD" w:rsidP="00D839DD">
            <w:pPr>
              <w:widowControl w:val="0"/>
              <w:spacing w:after="0" w:line="240" w:lineRule="auto"/>
              <w:jc w:val="both"/>
              <w:rPr>
                <w:rFonts w:ascii="Times New Roman" w:hAnsi="Times New Roman" w:cs="Times New Roman"/>
                <w:bCs/>
                <w:sz w:val="24"/>
                <w:szCs w:val="24"/>
              </w:rPr>
            </w:pPr>
            <w:r w:rsidRPr="002323DA">
              <w:rPr>
                <w:rFonts w:ascii="Times New Roman" w:eastAsia="Times New Roman" w:hAnsi="Times New Roman" w:cs="Times New Roman"/>
                <w:bCs/>
                <w:sz w:val="24"/>
                <w:szCs w:val="24"/>
                <w:lang w:eastAsia="ru-RU"/>
              </w:rPr>
              <w:t xml:space="preserve">Тема 1. </w:t>
            </w:r>
            <w:r w:rsidRPr="002323DA">
              <w:rPr>
                <w:rFonts w:ascii="Times New Roman" w:hAnsi="Times New Roman" w:cs="Times New Roman"/>
                <w:bCs/>
                <w:sz w:val="24"/>
                <w:szCs w:val="24"/>
              </w:rPr>
              <w:t>Организационно-правовые основы экономической экспертизы и исследования в сфере противодействия злоупотреблениям</w:t>
            </w:r>
            <w:r w:rsidR="001B73C7">
              <w:rPr>
                <w:rFonts w:ascii="Times New Roman" w:hAnsi="Times New Roman" w:cs="Times New Roman"/>
                <w:bCs/>
                <w:sz w:val="24"/>
                <w:szCs w:val="24"/>
              </w:rPr>
              <w:t xml:space="preserve"> в организации</w:t>
            </w:r>
          </w:p>
        </w:tc>
        <w:tc>
          <w:tcPr>
            <w:tcW w:w="384" w:type="pct"/>
            <w:tcBorders>
              <w:top w:val="single" w:sz="4" w:space="0" w:color="auto"/>
              <w:left w:val="single" w:sz="4" w:space="0" w:color="auto"/>
              <w:bottom w:val="single" w:sz="4" w:space="0" w:color="auto"/>
              <w:right w:val="single" w:sz="4" w:space="0" w:color="auto"/>
            </w:tcBorders>
            <w:vAlign w:val="center"/>
          </w:tcPr>
          <w:p w14:paraId="00DD7519" w14:textId="68068121" w:rsidR="0071082A" w:rsidRPr="002323DA" w:rsidRDefault="001B73C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453" w:type="pct"/>
            <w:tcBorders>
              <w:top w:val="single" w:sz="4" w:space="0" w:color="auto"/>
              <w:left w:val="single" w:sz="4" w:space="0" w:color="auto"/>
              <w:bottom w:val="single" w:sz="4" w:space="0" w:color="auto"/>
              <w:right w:val="single" w:sz="4" w:space="0" w:color="auto"/>
            </w:tcBorders>
            <w:vAlign w:val="center"/>
          </w:tcPr>
          <w:p w14:paraId="4AE1EDF0" w14:textId="68A7BCD5" w:rsidR="0071082A" w:rsidRPr="002323DA" w:rsidRDefault="001B73C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459" w:type="pct"/>
            <w:tcBorders>
              <w:top w:val="single" w:sz="4" w:space="0" w:color="auto"/>
              <w:left w:val="single" w:sz="4" w:space="0" w:color="auto"/>
              <w:bottom w:val="single" w:sz="4" w:space="0" w:color="auto"/>
              <w:right w:val="single" w:sz="4" w:space="0" w:color="auto"/>
            </w:tcBorders>
            <w:vAlign w:val="center"/>
          </w:tcPr>
          <w:p w14:paraId="5871F052" w14:textId="36CC21DA" w:rsidR="0071082A" w:rsidRPr="002323DA" w:rsidRDefault="00BF59BB">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2</w:t>
            </w:r>
          </w:p>
        </w:tc>
        <w:tc>
          <w:tcPr>
            <w:tcW w:w="734" w:type="pct"/>
            <w:tcBorders>
              <w:top w:val="single" w:sz="4" w:space="0" w:color="auto"/>
              <w:left w:val="single" w:sz="4" w:space="0" w:color="auto"/>
              <w:bottom w:val="single" w:sz="4" w:space="0" w:color="auto"/>
              <w:right w:val="single" w:sz="4" w:space="0" w:color="auto"/>
            </w:tcBorders>
            <w:vAlign w:val="center"/>
          </w:tcPr>
          <w:p w14:paraId="261D60D1" w14:textId="16268716" w:rsidR="0071082A" w:rsidRPr="002323DA" w:rsidRDefault="00BF59BB">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4</w:t>
            </w:r>
          </w:p>
        </w:tc>
        <w:tc>
          <w:tcPr>
            <w:tcW w:w="972" w:type="pct"/>
            <w:tcBorders>
              <w:top w:val="single" w:sz="4" w:space="0" w:color="auto"/>
              <w:left w:val="single" w:sz="4" w:space="0" w:color="auto"/>
              <w:bottom w:val="single" w:sz="4" w:space="0" w:color="auto"/>
              <w:right w:val="single" w:sz="4" w:space="0" w:color="auto"/>
            </w:tcBorders>
            <w:vAlign w:val="center"/>
          </w:tcPr>
          <w:p w14:paraId="50180266" w14:textId="70D4675A" w:rsidR="0071082A" w:rsidRPr="002323DA" w:rsidRDefault="00BF59BB">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21</w:t>
            </w:r>
          </w:p>
        </w:tc>
        <w:tc>
          <w:tcPr>
            <w:tcW w:w="771" w:type="pct"/>
            <w:tcBorders>
              <w:top w:val="single" w:sz="4" w:space="0" w:color="auto"/>
              <w:left w:val="single" w:sz="4" w:space="0" w:color="auto"/>
              <w:bottom w:val="single" w:sz="4" w:space="0" w:color="auto"/>
              <w:right w:val="single" w:sz="4" w:space="0" w:color="auto"/>
            </w:tcBorders>
            <w:vAlign w:val="center"/>
            <w:hideMark/>
          </w:tcPr>
          <w:p w14:paraId="4420E00A" w14:textId="0BB9AA48" w:rsidR="0071082A" w:rsidRPr="002323DA" w:rsidRDefault="0071082A">
            <w:pPr>
              <w:tabs>
                <w:tab w:val="right" w:pos="851"/>
              </w:tabs>
              <w:spacing w:after="0" w:line="240" w:lineRule="auto"/>
              <w:jc w:val="both"/>
              <w:rPr>
                <w:rFonts w:ascii="Times New Roman" w:hAnsi="Times New Roman" w:cs="Times New Roman"/>
                <w:sz w:val="24"/>
                <w:szCs w:val="24"/>
              </w:rPr>
            </w:pPr>
            <w:r w:rsidRPr="002323DA">
              <w:rPr>
                <w:rFonts w:ascii="Times New Roman" w:eastAsia="Times New Roman" w:hAnsi="Times New Roman" w:cs="Times New Roman"/>
                <w:color w:val="000000"/>
                <w:sz w:val="24"/>
                <w:szCs w:val="24"/>
                <w:lang w:eastAsia="ru-RU"/>
              </w:rPr>
              <w:t>Опрос, решение тестов</w:t>
            </w:r>
            <w:r w:rsidR="00BF59BB" w:rsidRPr="002323DA">
              <w:rPr>
                <w:rFonts w:ascii="Times New Roman" w:eastAsia="Times New Roman" w:hAnsi="Times New Roman" w:cs="Times New Roman"/>
                <w:color w:val="000000"/>
                <w:sz w:val="24"/>
                <w:szCs w:val="24"/>
                <w:lang w:eastAsia="ru-RU"/>
              </w:rPr>
              <w:t>, задач</w:t>
            </w:r>
          </w:p>
        </w:tc>
      </w:tr>
      <w:tr w:rsidR="002C12D4" w:rsidRPr="002323DA" w14:paraId="3F595E54" w14:textId="77777777" w:rsidTr="00B3169A">
        <w:tc>
          <w:tcPr>
            <w:tcW w:w="268" w:type="pct"/>
            <w:tcBorders>
              <w:top w:val="single" w:sz="4" w:space="0" w:color="auto"/>
              <w:left w:val="single" w:sz="4" w:space="0" w:color="auto"/>
              <w:bottom w:val="single" w:sz="4" w:space="0" w:color="auto"/>
              <w:right w:val="single" w:sz="4" w:space="0" w:color="auto"/>
            </w:tcBorders>
            <w:hideMark/>
          </w:tcPr>
          <w:p w14:paraId="761F6D14" w14:textId="77777777" w:rsidR="0071082A" w:rsidRPr="002323DA" w:rsidRDefault="0071082A">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2.</w:t>
            </w:r>
          </w:p>
        </w:tc>
        <w:tc>
          <w:tcPr>
            <w:tcW w:w="961" w:type="pct"/>
            <w:tcBorders>
              <w:top w:val="single" w:sz="4" w:space="0" w:color="auto"/>
              <w:left w:val="single" w:sz="4" w:space="0" w:color="auto"/>
              <w:bottom w:val="single" w:sz="4" w:space="0" w:color="auto"/>
              <w:right w:val="single" w:sz="4" w:space="0" w:color="auto"/>
            </w:tcBorders>
            <w:vAlign w:val="center"/>
            <w:hideMark/>
          </w:tcPr>
          <w:p w14:paraId="2EA89C97" w14:textId="59F6FB17" w:rsidR="0071082A" w:rsidRPr="002323DA" w:rsidRDefault="00D839DD" w:rsidP="00C606EF">
            <w:pPr>
              <w:widowControl w:val="0"/>
              <w:spacing w:after="0" w:line="240" w:lineRule="auto"/>
              <w:jc w:val="both"/>
              <w:rPr>
                <w:rFonts w:ascii="Times New Roman" w:hAnsi="Times New Roman" w:cs="Times New Roman"/>
                <w:bCs/>
                <w:sz w:val="24"/>
                <w:szCs w:val="24"/>
              </w:rPr>
            </w:pPr>
            <w:r w:rsidRPr="002323DA">
              <w:rPr>
                <w:rFonts w:ascii="Times New Roman" w:hAnsi="Times New Roman" w:cs="Times New Roman"/>
                <w:bCs/>
                <w:sz w:val="24"/>
                <w:szCs w:val="24"/>
              </w:rPr>
              <w:t xml:space="preserve">Тема 2. Теоретические основы и методика производства </w:t>
            </w:r>
            <w:r w:rsidRPr="002323DA">
              <w:rPr>
                <w:rFonts w:ascii="Times New Roman" w:hAnsi="Times New Roman" w:cs="Times New Roman"/>
                <w:bCs/>
                <w:sz w:val="24"/>
                <w:szCs w:val="24"/>
              </w:rPr>
              <w:lastRenderedPageBreak/>
              <w:t>бухгалтерской экспертизы в сфере противодействия злоупотреблениям в организации</w:t>
            </w:r>
          </w:p>
        </w:tc>
        <w:tc>
          <w:tcPr>
            <w:tcW w:w="384" w:type="pct"/>
            <w:tcBorders>
              <w:top w:val="single" w:sz="4" w:space="0" w:color="auto"/>
              <w:left w:val="single" w:sz="4" w:space="0" w:color="auto"/>
              <w:bottom w:val="single" w:sz="4" w:space="0" w:color="auto"/>
              <w:right w:val="single" w:sz="4" w:space="0" w:color="auto"/>
            </w:tcBorders>
            <w:vAlign w:val="center"/>
          </w:tcPr>
          <w:p w14:paraId="158C1E4E" w14:textId="78305017" w:rsidR="0071082A" w:rsidRPr="002323DA" w:rsidRDefault="001B73C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27</w:t>
            </w:r>
          </w:p>
        </w:tc>
        <w:tc>
          <w:tcPr>
            <w:tcW w:w="453" w:type="pct"/>
            <w:tcBorders>
              <w:top w:val="single" w:sz="4" w:space="0" w:color="auto"/>
              <w:left w:val="single" w:sz="4" w:space="0" w:color="auto"/>
              <w:bottom w:val="single" w:sz="4" w:space="0" w:color="auto"/>
              <w:right w:val="single" w:sz="4" w:space="0" w:color="auto"/>
            </w:tcBorders>
            <w:vAlign w:val="center"/>
          </w:tcPr>
          <w:p w14:paraId="3B735AD2" w14:textId="5C94C932" w:rsidR="0071082A" w:rsidRPr="002323DA" w:rsidRDefault="001B73C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459" w:type="pct"/>
            <w:tcBorders>
              <w:top w:val="single" w:sz="4" w:space="0" w:color="auto"/>
              <w:left w:val="single" w:sz="4" w:space="0" w:color="auto"/>
              <w:bottom w:val="single" w:sz="4" w:space="0" w:color="auto"/>
              <w:right w:val="single" w:sz="4" w:space="0" w:color="auto"/>
            </w:tcBorders>
            <w:vAlign w:val="center"/>
          </w:tcPr>
          <w:p w14:paraId="537004E0" w14:textId="503B6BA1" w:rsidR="0071082A" w:rsidRPr="002323DA" w:rsidRDefault="00BF59BB">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2</w:t>
            </w:r>
          </w:p>
        </w:tc>
        <w:tc>
          <w:tcPr>
            <w:tcW w:w="734" w:type="pct"/>
            <w:tcBorders>
              <w:top w:val="single" w:sz="4" w:space="0" w:color="auto"/>
              <w:left w:val="single" w:sz="4" w:space="0" w:color="auto"/>
              <w:bottom w:val="single" w:sz="4" w:space="0" w:color="auto"/>
              <w:right w:val="single" w:sz="4" w:space="0" w:color="auto"/>
            </w:tcBorders>
            <w:vAlign w:val="center"/>
          </w:tcPr>
          <w:p w14:paraId="0B77F65F" w14:textId="5F19084B" w:rsidR="0071082A" w:rsidRPr="002323DA" w:rsidRDefault="00BF59BB">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4</w:t>
            </w:r>
          </w:p>
        </w:tc>
        <w:tc>
          <w:tcPr>
            <w:tcW w:w="972" w:type="pct"/>
            <w:tcBorders>
              <w:top w:val="single" w:sz="4" w:space="0" w:color="auto"/>
              <w:left w:val="single" w:sz="4" w:space="0" w:color="auto"/>
              <w:bottom w:val="single" w:sz="4" w:space="0" w:color="auto"/>
              <w:right w:val="single" w:sz="4" w:space="0" w:color="auto"/>
            </w:tcBorders>
            <w:vAlign w:val="center"/>
          </w:tcPr>
          <w:p w14:paraId="14334AB2" w14:textId="6980A929" w:rsidR="0071082A" w:rsidRPr="002323DA" w:rsidRDefault="00BF59BB">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21</w:t>
            </w:r>
          </w:p>
        </w:tc>
        <w:tc>
          <w:tcPr>
            <w:tcW w:w="771" w:type="pct"/>
            <w:tcBorders>
              <w:top w:val="single" w:sz="4" w:space="0" w:color="auto"/>
              <w:left w:val="single" w:sz="4" w:space="0" w:color="auto"/>
              <w:bottom w:val="single" w:sz="4" w:space="0" w:color="auto"/>
              <w:right w:val="single" w:sz="4" w:space="0" w:color="auto"/>
            </w:tcBorders>
            <w:vAlign w:val="center"/>
            <w:hideMark/>
          </w:tcPr>
          <w:p w14:paraId="0EC53A47" w14:textId="6903B7B3" w:rsidR="0071082A" w:rsidRPr="002323DA" w:rsidRDefault="0071082A">
            <w:pPr>
              <w:tabs>
                <w:tab w:val="right" w:pos="851"/>
              </w:tabs>
              <w:spacing w:after="0" w:line="240" w:lineRule="auto"/>
              <w:jc w:val="both"/>
              <w:rPr>
                <w:rFonts w:ascii="Times New Roman" w:hAnsi="Times New Roman" w:cs="Times New Roman"/>
                <w:sz w:val="24"/>
                <w:szCs w:val="24"/>
              </w:rPr>
            </w:pPr>
            <w:r w:rsidRPr="002323DA">
              <w:rPr>
                <w:rFonts w:ascii="Times New Roman" w:eastAsia="Times New Roman" w:hAnsi="Times New Roman" w:cs="Times New Roman"/>
                <w:color w:val="000000"/>
                <w:sz w:val="24"/>
                <w:szCs w:val="24"/>
                <w:lang w:eastAsia="ru-RU"/>
              </w:rPr>
              <w:t xml:space="preserve">Опрос решение </w:t>
            </w:r>
            <w:r w:rsidR="00BF59BB" w:rsidRPr="002323DA">
              <w:rPr>
                <w:rFonts w:ascii="Times New Roman" w:eastAsia="Times New Roman" w:hAnsi="Times New Roman" w:cs="Times New Roman"/>
                <w:color w:val="000000"/>
                <w:sz w:val="24"/>
                <w:szCs w:val="24"/>
                <w:lang w:eastAsia="ru-RU"/>
              </w:rPr>
              <w:t>кейсов</w:t>
            </w:r>
            <w:r w:rsidRPr="002323DA">
              <w:rPr>
                <w:rFonts w:ascii="Times New Roman" w:eastAsia="Times New Roman" w:hAnsi="Times New Roman" w:cs="Times New Roman"/>
                <w:color w:val="000000"/>
                <w:sz w:val="24"/>
                <w:szCs w:val="24"/>
                <w:lang w:eastAsia="ru-RU"/>
              </w:rPr>
              <w:t>, задач</w:t>
            </w:r>
            <w:r w:rsidR="00131DF7">
              <w:rPr>
                <w:rFonts w:ascii="Times New Roman" w:eastAsia="Times New Roman" w:hAnsi="Times New Roman" w:cs="Times New Roman"/>
                <w:color w:val="000000"/>
                <w:sz w:val="24"/>
                <w:szCs w:val="24"/>
                <w:lang w:eastAsia="ru-RU"/>
              </w:rPr>
              <w:t>, дискуссии</w:t>
            </w:r>
          </w:p>
        </w:tc>
      </w:tr>
      <w:tr w:rsidR="002C12D4" w:rsidRPr="002323DA" w14:paraId="04ED5FB9" w14:textId="77777777" w:rsidTr="00B3169A">
        <w:tc>
          <w:tcPr>
            <w:tcW w:w="268" w:type="pct"/>
            <w:tcBorders>
              <w:top w:val="single" w:sz="4" w:space="0" w:color="auto"/>
              <w:left w:val="single" w:sz="4" w:space="0" w:color="auto"/>
              <w:bottom w:val="single" w:sz="4" w:space="0" w:color="auto"/>
              <w:right w:val="single" w:sz="4" w:space="0" w:color="auto"/>
            </w:tcBorders>
            <w:hideMark/>
          </w:tcPr>
          <w:p w14:paraId="6284A09E" w14:textId="77777777" w:rsidR="0071082A" w:rsidRPr="002323DA" w:rsidRDefault="0071082A">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3.</w:t>
            </w:r>
          </w:p>
        </w:tc>
        <w:tc>
          <w:tcPr>
            <w:tcW w:w="961" w:type="pct"/>
            <w:tcBorders>
              <w:top w:val="single" w:sz="4" w:space="0" w:color="auto"/>
              <w:left w:val="single" w:sz="4" w:space="0" w:color="auto"/>
              <w:bottom w:val="single" w:sz="4" w:space="0" w:color="auto"/>
              <w:right w:val="single" w:sz="4" w:space="0" w:color="auto"/>
            </w:tcBorders>
            <w:vAlign w:val="center"/>
            <w:hideMark/>
          </w:tcPr>
          <w:p w14:paraId="1512C104" w14:textId="730B8F0C" w:rsidR="0071082A" w:rsidRPr="002323DA" w:rsidRDefault="00D839DD" w:rsidP="00C606EF">
            <w:pPr>
              <w:widowControl w:val="0"/>
              <w:spacing w:after="0" w:line="240" w:lineRule="auto"/>
              <w:jc w:val="both"/>
              <w:rPr>
                <w:rFonts w:ascii="Times New Roman" w:hAnsi="Times New Roman" w:cs="Times New Roman"/>
                <w:bCs/>
                <w:sz w:val="24"/>
                <w:szCs w:val="24"/>
              </w:rPr>
            </w:pPr>
            <w:r w:rsidRPr="002323DA">
              <w:rPr>
                <w:rFonts w:ascii="Times New Roman" w:hAnsi="Times New Roman" w:cs="Times New Roman"/>
                <w:bCs/>
                <w:sz w:val="24"/>
                <w:szCs w:val="24"/>
              </w:rPr>
              <w:t>Тема 3. Теоретические основы и методика производства финансово-аналитической экспертизы в сфере противодействия злоупотреблениям в организации</w:t>
            </w:r>
          </w:p>
        </w:tc>
        <w:tc>
          <w:tcPr>
            <w:tcW w:w="384" w:type="pct"/>
            <w:tcBorders>
              <w:top w:val="single" w:sz="4" w:space="0" w:color="auto"/>
              <w:left w:val="single" w:sz="4" w:space="0" w:color="auto"/>
              <w:bottom w:val="single" w:sz="4" w:space="0" w:color="auto"/>
              <w:right w:val="single" w:sz="4" w:space="0" w:color="auto"/>
            </w:tcBorders>
            <w:vAlign w:val="center"/>
          </w:tcPr>
          <w:p w14:paraId="0B837459" w14:textId="7FA0D8ED" w:rsidR="0071082A" w:rsidRPr="002323DA" w:rsidRDefault="001B73C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453" w:type="pct"/>
            <w:tcBorders>
              <w:top w:val="single" w:sz="4" w:space="0" w:color="auto"/>
              <w:left w:val="single" w:sz="4" w:space="0" w:color="auto"/>
              <w:bottom w:val="single" w:sz="4" w:space="0" w:color="auto"/>
              <w:right w:val="single" w:sz="4" w:space="0" w:color="auto"/>
            </w:tcBorders>
            <w:vAlign w:val="center"/>
          </w:tcPr>
          <w:p w14:paraId="4D132F28" w14:textId="707D7F55" w:rsidR="0071082A" w:rsidRPr="002323DA" w:rsidRDefault="001B73C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459" w:type="pct"/>
            <w:tcBorders>
              <w:top w:val="single" w:sz="4" w:space="0" w:color="auto"/>
              <w:left w:val="single" w:sz="4" w:space="0" w:color="auto"/>
              <w:bottom w:val="single" w:sz="4" w:space="0" w:color="auto"/>
              <w:right w:val="single" w:sz="4" w:space="0" w:color="auto"/>
            </w:tcBorders>
            <w:vAlign w:val="center"/>
          </w:tcPr>
          <w:p w14:paraId="7404ED8A" w14:textId="739FCE4F" w:rsidR="0071082A" w:rsidRPr="002323DA" w:rsidRDefault="00BF59BB">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2</w:t>
            </w:r>
          </w:p>
        </w:tc>
        <w:tc>
          <w:tcPr>
            <w:tcW w:w="734" w:type="pct"/>
            <w:tcBorders>
              <w:top w:val="single" w:sz="4" w:space="0" w:color="auto"/>
              <w:left w:val="single" w:sz="4" w:space="0" w:color="auto"/>
              <w:bottom w:val="single" w:sz="4" w:space="0" w:color="auto"/>
              <w:right w:val="single" w:sz="4" w:space="0" w:color="auto"/>
            </w:tcBorders>
            <w:vAlign w:val="center"/>
          </w:tcPr>
          <w:p w14:paraId="7C19C96E" w14:textId="5E601304" w:rsidR="0071082A" w:rsidRPr="002323DA" w:rsidRDefault="00BF59BB">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4</w:t>
            </w:r>
          </w:p>
        </w:tc>
        <w:tc>
          <w:tcPr>
            <w:tcW w:w="972" w:type="pct"/>
            <w:tcBorders>
              <w:top w:val="single" w:sz="4" w:space="0" w:color="auto"/>
              <w:left w:val="single" w:sz="4" w:space="0" w:color="auto"/>
              <w:bottom w:val="single" w:sz="4" w:space="0" w:color="auto"/>
              <w:right w:val="single" w:sz="4" w:space="0" w:color="auto"/>
            </w:tcBorders>
            <w:vAlign w:val="center"/>
          </w:tcPr>
          <w:p w14:paraId="04517C5F" w14:textId="315B3D9E" w:rsidR="0071082A" w:rsidRPr="002323DA" w:rsidRDefault="00BF59BB">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21</w:t>
            </w:r>
          </w:p>
        </w:tc>
        <w:tc>
          <w:tcPr>
            <w:tcW w:w="771" w:type="pct"/>
            <w:tcBorders>
              <w:top w:val="single" w:sz="4" w:space="0" w:color="auto"/>
              <w:left w:val="single" w:sz="4" w:space="0" w:color="auto"/>
              <w:bottom w:val="single" w:sz="4" w:space="0" w:color="auto"/>
              <w:right w:val="single" w:sz="4" w:space="0" w:color="auto"/>
            </w:tcBorders>
            <w:vAlign w:val="center"/>
            <w:hideMark/>
          </w:tcPr>
          <w:p w14:paraId="451D0248" w14:textId="0E276A32" w:rsidR="0071082A" w:rsidRPr="002323DA" w:rsidRDefault="0071082A">
            <w:pPr>
              <w:tabs>
                <w:tab w:val="right" w:pos="851"/>
              </w:tabs>
              <w:spacing w:after="0" w:line="240" w:lineRule="auto"/>
              <w:jc w:val="both"/>
              <w:rPr>
                <w:rFonts w:ascii="Times New Roman" w:hAnsi="Times New Roman" w:cs="Times New Roman"/>
                <w:sz w:val="24"/>
                <w:szCs w:val="24"/>
              </w:rPr>
            </w:pPr>
            <w:r w:rsidRPr="002323DA">
              <w:rPr>
                <w:rFonts w:ascii="Times New Roman" w:eastAsia="Times New Roman" w:hAnsi="Times New Roman" w:cs="Times New Roman"/>
                <w:color w:val="000000"/>
                <w:sz w:val="24"/>
                <w:szCs w:val="24"/>
                <w:lang w:eastAsia="ru-RU"/>
              </w:rPr>
              <w:t>Опрос; решение тестов, задач</w:t>
            </w:r>
            <w:r w:rsidR="00BF59BB" w:rsidRPr="002323DA">
              <w:rPr>
                <w:rFonts w:ascii="Times New Roman" w:eastAsia="Times New Roman" w:hAnsi="Times New Roman" w:cs="Times New Roman"/>
                <w:color w:val="000000"/>
                <w:sz w:val="24"/>
                <w:szCs w:val="24"/>
                <w:lang w:eastAsia="ru-RU"/>
              </w:rPr>
              <w:t>, заданий</w:t>
            </w:r>
            <w:r w:rsidR="00131DF7">
              <w:rPr>
                <w:rFonts w:ascii="Times New Roman" w:eastAsia="Times New Roman" w:hAnsi="Times New Roman" w:cs="Times New Roman"/>
                <w:color w:val="000000"/>
                <w:sz w:val="24"/>
                <w:szCs w:val="24"/>
                <w:lang w:eastAsia="ru-RU"/>
              </w:rPr>
              <w:t>, дискуссии</w:t>
            </w:r>
          </w:p>
        </w:tc>
      </w:tr>
      <w:tr w:rsidR="002C12D4" w14:paraId="6FEC8B8D" w14:textId="77777777" w:rsidTr="00B3169A">
        <w:tc>
          <w:tcPr>
            <w:tcW w:w="268" w:type="pct"/>
            <w:tcBorders>
              <w:top w:val="single" w:sz="4" w:space="0" w:color="auto"/>
              <w:left w:val="single" w:sz="4" w:space="0" w:color="auto"/>
              <w:bottom w:val="single" w:sz="4" w:space="0" w:color="auto"/>
              <w:right w:val="single" w:sz="4" w:space="0" w:color="auto"/>
            </w:tcBorders>
          </w:tcPr>
          <w:p w14:paraId="2120012C" w14:textId="3F654B7C" w:rsidR="00D839DD" w:rsidRPr="002323DA" w:rsidRDefault="00D839DD">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4.</w:t>
            </w:r>
          </w:p>
        </w:tc>
        <w:tc>
          <w:tcPr>
            <w:tcW w:w="961" w:type="pct"/>
            <w:tcBorders>
              <w:top w:val="single" w:sz="4" w:space="0" w:color="auto"/>
              <w:left w:val="single" w:sz="4" w:space="0" w:color="auto"/>
              <w:bottom w:val="single" w:sz="4" w:space="0" w:color="auto"/>
              <w:right w:val="single" w:sz="4" w:space="0" w:color="auto"/>
            </w:tcBorders>
            <w:vAlign w:val="center"/>
          </w:tcPr>
          <w:p w14:paraId="63D9BD70" w14:textId="1D7BBC91" w:rsidR="00D839DD" w:rsidRPr="002323DA" w:rsidRDefault="00D839DD" w:rsidP="00C606EF">
            <w:pPr>
              <w:widowControl w:val="0"/>
              <w:spacing w:after="0" w:line="240" w:lineRule="auto"/>
              <w:jc w:val="both"/>
              <w:rPr>
                <w:rFonts w:ascii="Times New Roman" w:eastAsia="Times New Roman" w:hAnsi="Times New Roman" w:cs="Times New Roman"/>
                <w:bCs/>
                <w:sz w:val="24"/>
                <w:szCs w:val="24"/>
                <w:lang w:eastAsia="ru-RU"/>
              </w:rPr>
            </w:pPr>
            <w:r w:rsidRPr="002323DA">
              <w:rPr>
                <w:rFonts w:ascii="Times New Roman" w:hAnsi="Times New Roman" w:cs="Times New Roman"/>
                <w:bCs/>
                <w:sz w:val="24"/>
                <w:szCs w:val="24"/>
              </w:rPr>
              <w:t>Тема 4. Теоретические основы и методика производства финансово-кредитной экспертизы в сфере противодействия злоупотреблениям в организации</w:t>
            </w:r>
          </w:p>
        </w:tc>
        <w:tc>
          <w:tcPr>
            <w:tcW w:w="384" w:type="pct"/>
            <w:tcBorders>
              <w:top w:val="single" w:sz="4" w:space="0" w:color="auto"/>
              <w:left w:val="single" w:sz="4" w:space="0" w:color="auto"/>
              <w:bottom w:val="single" w:sz="4" w:space="0" w:color="auto"/>
              <w:right w:val="single" w:sz="4" w:space="0" w:color="auto"/>
            </w:tcBorders>
            <w:vAlign w:val="center"/>
          </w:tcPr>
          <w:p w14:paraId="33456454" w14:textId="13C5AA5D" w:rsidR="00D839DD" w:rsidRPr="002323DA" w:rsidRDefault="001B73C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453" w:type="pct"/>
            <w:tcBorders>
              <w:top w:val="single" w:sz="4" w:space="0" w:color="auto"/>
              <w:left w:val="single" w:sz="4" w:space="0" w:color="auto"/>
              <w:bottom w:val="single" w:sz="4" w:space="0" w:color="auto"/>
              <w:right w:val="single" w:sz="4" w:space="0" w:color="auto"/>
            </w:tcBorders>
            <w:vAlign w:val="center"/>
          </w:tcPr>
          <w:p w14:paraId="0826C0E9" w14:textId="58AEE78B" w:rsidR="00D839DD" w:rsidRPr="002323DA" w:rsidRDefault="001B73C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459" w:type="pct"/>
            <w:tcBorders>
              <w:top w:val="single" w:sz="4" w:space="0" w:color="auto"/>
              <w:left w:val="single" w:sz="4" w:space="0" w:color="auto"/>
              <w:bottom w:val="single" w:sz="4" w:space="0" w:color="auto"/>
              <w:right w:val="single" w:sz="4" w:space="0" w:color="auto"/>
            </w:tcBorders>
            <w:vAlign w:val="center"/>
          </w:tcPr>
          <w:p w14:paraId="51C36EAE" w14:textId="54BA9D04" w:rsidR="00D839DD" w:rsidRPr="002323DA" w:rsidRDefault="00BF59BB">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2</w:t>
            </w:r>
          </w:p>
        </w:tc>
        <w:tc>
          <w:tcPr>
            <w:tcW w:w="734" w:type="pct"/>
            <w:tcBorders>
              <w:top w:val="single" w:sz="4" w:space="0" w:color="auto"/>
              <w:left w:val="single" w:sz="4" w:space="0" w:color="auto"/>
              <w:bottom w:val="single" w:sz="4" w:space="0" w:color="auto"/>
              <w:right w:val="single" w:sz="4" w:space="0" w:color="auto"/>
            </w:tcBorders>
            <w:vAlign w:val="center"/>
          </w:tcPr>
          <w:p w14:paraId="5179E05A" w14:textId="26C65E44" w:rsidR="00D839DD" w:rsidRPr="002323DA" w:rsidRDefault="00BF59BB">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4</w:t>
            </w:r>
          </w:p>
        </w:tc>
        <w:tc>
          <w:tcPr>
            <w:tcW w:w="972" w:type="pct"/>
            <w:tcBorders>
              <w:top w:val="single" w:sz="4" w:space="0" w:color="auto"/>
              <w:left w:val="single" w:sz="4" w:space="0" w:color="auto"/>
              <w:bottom w:val="single" w:sz="4" w:space="0" w:color="auto"/>
              <w:right w:val="single" w:sz="4" w:space="0" w:color="auto"/>
            </w:tcBorders>
            <w:vAlign w:val="center"/>
          </w:tcPr>
          <w:p w14:paraId="4BA0C00D" w14:textId="0322250F" w:rsidR="00D839DD" w:rsidRPr="002323DA" w:rsidRDefault="00BF59BB">
            <w:pPr>
              <w:tabs>
                <w:tab w:val="right" w:pos="851"/>
              </w:tabs>
              <w:spacing w:after="0" w:line="240" w:lineRule="auto"/>
              <w:jc w:val="both"/>
              <w:rPr>
                <w:rFonts w:ascii="Times New Roman" w:hAnsi="Times New Roman" w:cs="Times New Roman"/>
                <w:sz w:val="24"/>
                <w:szCs w:val="24"/>
              </w:rPr>
            </w:pPr>
            <w:r w:rsidRPr="002323DA">
              <w:rPr>
                <w:rFonts w:ascii="Times New Roman" w:hAnsi="Times New Roman" w:cs="Times New Roman"/>
                <w:sz w:val="24"/>
                <w:szCs w:val="24"/>
              </w:rPr>
              <w:t>21</w:t>
            </w:r>
          </w:p>
        </w:tc>
        <w:tc>
          <w:tcPr>
            <w:tcW w:w="771" w:type="pct"/>
            <w:tcBorders>
              <w:top w:val="single" w:sz="4" w:space="0" w:color="auto"/>
              <w:left w:val="single" w:sz="4" w:space="0" w:color="auto"/>
              <w:bottom w:val="single" w:sz="4" w:space="0" w:color="auto"/>
              <w:right w:val="single" w:sz="4" w:space="0" w:color="auto"/>
            </w:tcBorders>
            <w:vAlign w:val="center"/>
          </w:tcPr>
          <w:p w14:paraId="70F48704" w14:textId="0BFD4E98" w:rsidR="00D839DD" w:rsidRPr="002323DA" w:rsidRDefault="00BF59B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2323DA">
              <w:rPr>
                <w:rFonts w:ascii="Times New Roman" w:eastAsia="Times New Roman" w:hAnsi="Times New Roman" w:cs="Times New Roman"/>
                <w:color w:val="000000"/>
                <w:sz w:val="24"/>
                <w:szCs w:val="24"/>
                <w:lang w:eastAsia="ru-RU"/>
              </w:rPr>
              <w:t>Опрос; решение задач, заданий</w:t>
            </w:r>
            <w:r w:rsidR="00131DF7">
              <w:rPr>
                <w:rFonts w:ascii="Times New Roman" w:eastAsia="Times New Roman" w:hAnsi="Times New Roman" w:cs="Times New Roman"/>
                <w:color w:val="000000"/>
                <w:sz w:val="24"/>
                <w:szCs w:val="24"/>
                <w:lang w:eastAsia="ru-RU"/>
              </w:rPr>
              <w:t>, дискуссии</w:t>
            </w:r>
          </w:p>
        </w:tc>
      </w:tr>
      <w:tr w:rsidR="002C12D4" w14:paraId="1A470962" w14:textId="77777777" w:rsidTr="00B3169A">
        <w:tc>
          <w:tcPr>
            <w:tcW w:w="268" w:type="pct"/>
            <w:tcBorders>
              <w:top w:val="single" w:sz="4" w:space="0" w:color="auto"/>
              <w:left w:val="single" w:sz="4" w:space="0" w:color="auto"/>
              <w:bottom w:val="single" w:sz="4" w:space="0" w:color="auto"/>
              <w:right w:val="single" w:sz="4" w:space="0" w:color="auto"/>
            </w:tcBorders>
          </w:tcPr>
          <w:p w14:paraId="7BCC49B9" w14:textId="77777777" w:rsidR="001B73C7" w:rsidRDefault="001B73C7" w:rsidP="001B73C7">
            <w:pPr>
              <w:tabs>
                <w:tab w:val="right" w:pos="851"/>
              </w:tabs>
              <w:spacing w:after="0" w:line="240" w:lineRule="auto"/>
              <w:jc w:val="both"/>
              <w:rPr>
                <w:rFonts w:ascii="Times New Roman" w:hAnsi="Times New Roman" w:cs="Times New Roman"/>
                <w:b/>
                <w:sz w:val="24"/>
                <w:szCs w:val="24"/>
              </w:rPr>
            </w:pPr>
          </w:p>
        </w:tc>
        <w:tc>
          <w:tcPr>
            <w:tcW w:w="961" w:type="pct"/>
            <w:tcBorders>
              <w:top w:val="single" w:sz="4" w:space="0" w:color="auto"/>
              <w:left w:val="single" w:sz="4" w:space="0" w:color="auto"/>
              <w:bottom w:val="single" w:sz="4" w:space="0" w:color="auto"/>
              <w:right w:val="single" w:sz="4" w:space="0" w:color="auto"/>
            </w:tcBorders>
            <w:hideMark/>
          </w:tcPr>
          <w:p w14:paraId="67352B3A" w14:textId="77777777" w:rsidR="001B73C7" w:rsidRPr="00D839DD" w:rsidRDefault="001B73C7" w:rsidP="001B73C7">
            <w:pPr>
              <w:tabs>
                <w:tab w:val="right" w:pos="851"/>
              </w:tabs>
              <w:spacing w:after="0" w:line="240" w:lineRule="auto"/>
              <w:jc w:val="both"/>
              <w:rPr>
                <w:rFonts w:ascii="Times New Roman" w:hAnsi="Times New Roman" w:cs="Times New Roman"/>
                <w:b/>
                <w:sz w:val="24"/>
                <w:szCs w:val="24"/>
              </w:rPr>
            </w:pPr>
            <w:r w:rsidRPr="00D839DD">
              <w:rPr>
                <w:rFonts w:ascii="Times New Roman" w:hAnsi="Times New Roman" w:cs="Times New Roman"/>
                <w:b/>
                <w:sz w:val="24"/>
                <w:szCs w:val="24"/>
              </w:rPr>
              <w:t xml:space="preserve">В целом по дисциплине </w:t>
            </w:r>
          </w:p>
        </w:tc>
        <w:tc>
          <w:tcPr>
            <w:tcW w:w="384" w:type="pct"/>
            <w:tcBorders>
              <w:top w:val="single" w:sz="4" w:space="0" w:color="auto"/>
              <w:left w:val="single" w:sz="4" w:space="0" w:color="auto"/>
              <w:bottom w:val="single" w:sz="4" w:space="0" w:color="auto"/>
              <w:right w:val="single" w:sz="4" w:space="0" w:color="auto"/>
            </w:tcBorders>
            <w:vAlign w:val="center"/>
            <w:hideMark/>
          </w:tcPr>
          <w:p w14:paraId="7DC834FF" w14:textId="4F5F9A81" w:rsidR="001B73C7" w:rsidRPr="00D839DD" w:rsidRDefault="001B73C7" w:rsidP="001B73C7">
            <w:pPr>
              <w:tabs>
                <w:tab w:val="right" w:pos="851"/>
              </w:tabs>
              <w:spacing w:after="0" w:line="240" w:lineRule="auto"/>
              <w:jc w:val="both"/>
              <w:rPr>
                <w:rFonts w:ascii="Times New Roman" w:hAnsi="Times New Roman" w:cs="Times New Roman"/>
                <w:b/>
                <w:bCs/>
                <w:sz w:val="24"/>
                <w:szCs w:val="24"/>
              </w:rPr>
            </w:pPr>
            <w:r w:rsidRPr="00D839DD">
              <w:rPr>
                <w:rFonts w:ascii="Times New Roman" w:hAnsi="Times New Roman" w:cs="Times New Roman"/>
                <w:b/>
                <w:bCs/>
                <w:sz w:val="24"/>
                <w:szCs w:val="24"/>
              </w:rPr>
              <w:t>108</w:t>
            </w:r>
          </w:p>
        </w:tc>
        <w:tc>
          <w:tcPr>
            <w:tcW w:w="453" w:type="pct"/>
            <w:tcBorders>
              <w:top w:val="single" w:sz="4" w:space="0" w:color="auto"/>
              <w:left w:val="single" w:sz="4" w:space="0" w:color="auto"/>
              <w:bottom w:val="single" w:sz="4" w:space="0" w:color="auto"/>
              <w:right w:val="single" w:sz="4" w:space="0" w:color="auto"/>
            </w:tcBorders>
            <w:vAlign w:val="center"/>
            <w:hideMark/>
          </w:tcPr>
          <w:p w14:paraId="04A60E2E" w14:textId="077311EE" w:rsidR="001B73C7" w:rsidRPr="00D839DD" w:rsidRDefault="001B73C7" w:rsidP="001B73C7">
            <w:pPr>
              <w:tabs>
                <w:tab w:val="right" w:pos="851"/>
              </w:tabs>
              <w:spacing w:after="0" w:line="240" w:lineRule="auto"/>
              <w:jc w:val="both"/>
              <w:rPr>
                <w:rFonts w:ascii="Times New Roman" w:hAnsi="Times New Roman" w:cs="Times New Roman"/>
                <w:b/>
                <w:bCs/>
                <w:sz w:val="24"/>
                <w:szCs w:val="24"/>
              </w:rPr>
            </w:pPr>
            <w:r w:rsidRPr="00D839DD">
              <w:rPr>
                <w:rFonts w:ascii="Times New Roman" w:hAnsi="Times New Roman" w:cs="Times New Roman"/>
                <w:b/>
                <w:bCs/>
                <w:sz w:val="24"/>
                <w:szCs w:val="24"/>
              </w:rPr>
              <w:t>24</w:t>
            </w:r>
          </w:p>
        </w:tc>
        <w:tc>
          <w:tcPr>
            <w:tcW w:w="459" w:type="pct"/>
            <w:tcBorders>
              <w:top w:val="single" w:sz="4" w:space="0" w:color="auto"/>
              <w:left w:val="single" w:sz="4" w:space="0" w:color="auto"/>
              <w:bottom w:val="single" w:sz="4" w:space="0" w:color="auto"/>
              <w:right w:val="single" w:sz="4" w:space="0" w:color="auto"/>
            </w:tcBorders>
            <w:vAlign w:val="center"/>
            <w:hideMark/>
          </w:tcPr>
          <w:p w14:paraId="717AB1C8" w14:textId="25AF6846" w:rsidR="001B73C7" w:rsidRPr="00D839DD" w:rsidRDefault="001B73C7" w:rsidP="001B73C7">
            <w:pPr>
              <w:tabs>
                <w:tab w:val="right" w:pos="851"/>
              </w:tabs>
              <w:spacing w:after="0" w:line="240" w:lineRule="auto"/>
              <w:jc w:val="both"/>
              <w:rPr>
                <w:rFonts w:ascii="Times New Roman" w:hAnsi="Times New Roman" w:cs="Times New Roman"/>
                <w:b/>
                <w:bCs/>
                <w:sz w:val="24"/>
                <w:szCs w:val="24"/>
              </w:rPr>
            </w:pPr>
            <w:r w:rsidRPr="00D839DD">
              <w:rPr>
                <w:rFonts w:ascii="Times New Roman" w:hAnsi="Times New Roman" w:cs="Times New Roman"/>
                <w:b/>
                <w:bCs/>
                <w:sz w:val="24"/>
                <w:szCs w:val="24"/>
              </w:rPr>
              <w:t>8</w:t>
            </w:r>
          </w:p>
        </w:tc>
        <w:tc>
          <w:tcPr>
            <w:tcW w:w="734" w:type="pct"/>
            <w:tcBorders>
              <w:top w:val="single" w:sz="4" w:space="0" w:color="auto"/>
              <w:left w:val="single" w:sz="4" w:space="0" w:color="auto"/>
              <w:bottom w:val="single" w:sz="4" w:space="0" w:color="auto"/>
              <w:right w:val="single" w:sz="4" w:space="0" w:color="auto"/>
            </w:tcBorders>
            <w:vAlign w:val="center"/>
            <w:hideMark/>
          </w:tcPr>
          <w:p w14:paraId="0B0332E8" w14:textId="1710B659" w:rsidR="001B73C7" w:rsidRPr="00D839DD" w:rsidRDefault="001B73C7" w:rsidP="001B73C7">
            <w:pPr>
              <w:tabs>
                <w:tab w:val="right" w:pos="851"/>
              </w:tabs>
              <w:spacing w:after="0" w:line="240" w:lineRule="auto"/>
              <w:jc w:val="both"/>
              <w:rPr>
                <w:rFonts w:ascii="Times New Roman" w:hAnsi="Times New Roman" w:cs="Times New Roman"/>
                <w:b/>
                <w:bCs/>
                <w:sz w:val="24"/>
                <w:szCs w:val="24"/>
              </w:rPr>
            </w:pPr>
            <w:r w:rsidRPr="00D839DD">
              <w:rPr>
                <w:rFonts w:ascii="Times New Roman" w:hAnsi="Times New Roman" w:cs="Times New Roman"/>
                <w:b/>
                <w:bCs/>
                <w:sz w:val="24"/>
                <w:szCs w:val="24"/>
              </w:rPr>
              <w:t>16</w:t>
            </w:r>
          </w:p>
        </w:tc>
        <w:tc>
          <w:tcPr>
            <w:tcW w:w="972" w:type="pct"/>
            <w:tcBorders>
              <w:top w:val="single" w:sz="4" w:space="0" w:color="auto"/>
              <w:left w:val="single" w:sz="4" w:space="0" w:color="auto"/>
              <w:bottom w:val="single" w:sz="4" w:space="0" w:color="auto"/>
              <w:right w:val="single" w:sz="4" w:space="0" w:color="auto"/>
            </w:tcBorders>
            <w:vAlign w:val="center"/>
            <w:hideMark/>
          </w:tcPr>
          <w:p w14:paraId="14C49B77" w14:textId="0C490F53" w:rsidR="001B73C7" w:rsidRPr="00D839DD" w:rsidRDefault="001B73C7" w:rsidP="001B73C7">
            <w:pPr>
              <w:tabs>
                <w:tab w:val="right" w:pos="851"/>
              </w:tabs>
              <w:spacing w:after="0" w:line="240" w:lineRule="auto"/>
              <w:jc w:val="both"/>
              <w:rPr>
                <w:rFonts w:ascii="Times New Roman" w:hAnsi="Times New Roman" w:cs="Times New Roman"/>
                <w:b/>
                <w:bCs/>
                <w:sz w:val="24"/>
                <w:szCs w:val="24"/>
              </w:rPr>
            </w:pPr>
            <w:r w:rsidRPr="00D839DD">
              <w:rPr>
                <w:rFonts w:ascii="Times New Roman" w:hAnsi="Times New Roman" w:cs="Times New Roman"/>
                <w:b/>
                <w:bCs/>
                <w:sz w:val="24"/>
                <w:szCs w:val="24"/>
              </w:rPr>
              <w:t>84</w:t>
            </w:r>
          </w:p>
        </w:tc>
        <w:tc>
          <w:tcPr>
            <w:tcW w:w="771" w:type="pct"/>
            <w:tcBorders>
              <w:top w:val="single" w:sz="4" w:space="0" w:color="auto"/>
              <w:left w:val="single" w:sz="4" w:space="0" w:color="auto"/>
              <w:bottom w:val="single" w:sz="4" w:space="0" w:color="auto"/>
              <w:right w:val="single" w:sz="4" w:space="0" w:color="auto"/>
            </w:tcBorders>
            <w:vAlign w:val="center"/>
            <w:hideMark/>
          </w:tcPr>
          <w:p w14:paraId="558CEC03" w14:textId="1BEF749F" w:rsidR="001B73C7" w:rsidRPr="00D839DD" w:rsidRDefault="001B73C7" w:rsidP="001B73C7">
            <w:pPr>
              <w:tabs>
                <w:tab w:val="right" w:pos="851"/>
              </w:tabs>
              <w:spacing w:after="0" w:line="240" w:lineRule="auto"/>
              <w:jc w:val="both"/>
              <w:rPr>
                <w:rFonts w:ascii="Times New Roman" w:hAnsi="Times New Roman" w:cs="Times New Roman"/>
                <w:sz w:val="24"/>
                <w:szCs w:val="24"/>
              </w:rPr>
            </w:pPr>
            <w:r w:rsidRPr="00D839DD">
              <w:rPr>
                <w:rFonts w:ascii="Times New Roman" w:eastAsia="Times New Roman" w:hAnsi="Times New Roman" w:cs="Times New Roman"/>
                <w:b/>
                <w:sz w:val="24"/>
                <w:szCs w:val="24"/>
                <w:lang w:eastAsia="ru-RU"/>
              </w:rPr>
              <w:t>Контрольная работа</w:t>
            </w:r>
          </w:p>
        </w:tc>
      </w:tr>
      <w:tr w:rsidR="002C12D4" w14:paraId="209CA31C" w14:textId="77777777" w:rsidTr="00B3169A">
        <w:tc>
          <w:tcPr>
            <w:tcW w:w="268" w:type="pct"/>
            <w:tcBorders>
              <w:top w:val="single" w:sz="4" w:space="0" w:color="auto"/>
              <w:left w:val="single" w:sz="4" w:space="0" w:color="auto"/>
              <w:bottom w:val="single" w:sz="4" w:space="0" w:color="auto"/>
              <w:right w:val="single" w:sz="4" w:space="0" w:color="auto"/>
            </w:tcBorders>
          </w:tcPr>
          <w:p w14:paraId="323FA35C" w14:textId="77777777" w:rsidR="0071082A" w:rsidRDefault="0071082A">
            <w:pPr>
              <w:tabs>
                <w:tab w:val="right" w:pos="851"/>
              </w:tabs>
              <w:spacing w:after="0" w:line="240" w:lineRule="auto"/>
              <w:jc w:val="both"/>
              <w:rPr>
                <w:rFonts w:ascii="Times New Roman" w:hAnsi="Times New Roman" w:cs="Times New Roman"/>
                <w:sz w:val="24"/>
                <w:szCs w:val="24"/>
              </w:rPr>
            </w:pPr>
          </w:p>
        </w:tc>
        <w:tc>
          <w:tcPr>
            <w:tcW w:w="961" w:type="pct"/>
            <w:tcBorders>
              <w:top w:val="single" w:sz="4" w:space="0" w:color="auto"/>
              <w:left w:val="single" w:sz="4" w:space="0" w:color="auto"/>
              <w:bottom w:val="single" w:sz="4" w:space="0" w:color="auto"/>
              <w:right w:val="single" w:sz="4" w:space="0" w:color="auto"/>
            </w:tcBorders>
            <w:hideMark/>
          </w:tcPr>
          <w:p w14:paraId="4E6AC116" w14:textId="77777777" w:rsidR="0071082A" w:rsidRDefault="0071082A">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Итого в %</w:t>
            </w:r>
          </w:p>
        </w:tc>
        <w:tc>
          <w:tcPr>
            <w:tcW w:w="384" w:type="pct"/>
            <w:tcBorders>
              <w:top w:val="single" w:sz="4" w:space="0" w:color="auto"/>
              <w:left w:val="single" w:sz="4" w:space="0" w:color="auto"/>
              <w:bottom w:val="single" w:sz="4" w:space="0" w:color="auto"/>
              <w:right w:val="single" w:sz="4" w:space="0" w:color="auto"/>
            </w:tcBorders>
          </w:tcPr>
          <w:p w14:paraId="707E3976" w14:textId="3A8F17BC" w:rsidR="0071082A" w:rsidRDefault="0071082A">
            <w:pPr>
              <w:tabs>
                <w:tab w:val="right" w:pos="851"/>
              </w:tabs>
              <w:spacing w:after="0" w:line="240" w:lineRule="auto"/>
              <w:jc w:val="both"/>
              <w:rPr>
                <w:rFonts w:ascii="Times New Roman" w:hAnsi="Times New Roman" w:cs="Times New Roman"/>
                <w:b/>
                <w:bCs/>
                <w:sz w:val="24"/>
                <w:szCs w:val="24"/>
              </w:rPr>
            </w:pPr>
          </w:p>
        </w:tc>
        <w:tc>
          <w:tcPr>
            <w:tcW w:w="453" w:type="pct"/>
            <w:tcBorders>
              <w:top w:val="single" w:sz="4" w:space="0" w:color="auto"/>
              <w:left w:val="single" w:sz="4" w:space="0" w:color="auto"/>
              <w:bottom w:val="single" w:sz="4" w:space="0" w:color="auto"/>
              <w:right w:val="single" w:sz="4" w:space="0" w:color="auto"/>
            </w:tcBorders>
            <w:vAlign w:val="center"/>
            <w:hideMark/>
          </w:tcPr>
          <w:p w14:paraId="356F6738" w14:textId="34411946" w:rsidR="0071082A" w:rsidRDefault="00D839DD">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color w:val="000000"/>
                <w:sz w:val="24"/>
                <w:szCs w:val="24"/>
                <w:lang w:eastAsia="ru-RU"/>
              </w:rPr>
              <w:t>22</w:t>
            </w:r>
            <w:r w:rsidR="0071082A">
              <w:rPr>
                <w:rFonts w:ascii="Times New Roman" w:eastAsia="Times New Roman" w:hAnsi="Times New Roman" w:cs="Times New Roman"/>
                <w:b/>
                <w:color w:val="000000"/>
                <w:sz w:val="24"/>
                <w:szCs w:val="24"/>
                <w:lang w:eastAsia="ru-RU"/>
              </w:rPr>
              <w:t>%</w:t>
            </w:r>
          </w:p>
        </w:tc>
        <w:tc>
          <w:tcPr>
            <w:tcW w:w="459" w:type="pct"/>
            <w:tcBorders>
              <w:top w:val="single" w:sz="4" w:space="0" w:color="auto"/>
              <w:left w:val="single" w:sz="4" w:space="0" w:color="auto"/>
              <w:bottom w:val="single" w:sz="4" w:space="0" w:color="auto"/>
              <w:right w:val="single" w:sz="4" w:space="0" w:color="auto"/>
            </w:tcBorders>
            <w:vAlign w:val="center"/>
            <w:hideMark/>
          </w:tcPr>
          <w:p w14:paraId="0DD792DC" w14:textId="7D8838BD" w:rsidR="0071082A" w:rsidRDefault="0071082A">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3</w:t>
            </w:r>
            <w:r w:rsidR="00D839DD">
              <w:rPr>
                <w:rFonts w:ascii="Times New Roman" w:eastAsia="Times New Roman" w:hAnsi="Times New Roman" w:cs="Times New Roman"/>
                <w:b/>
                <w:bCs/>
                <w:color w:val="000000"/>
                <w:sz w:val="24"/>
                <w:szCs w:val="24"/>
                <w:lang w:eastAsia="ru-RU"/>
              </w:rPr>
              <w:t>3</w:t>
            </w:r>
            <w:r>
              <w:rPr>
                <w:rFonts w:ascii="Times New Roman" w:eastAsia="Times New Roman" w:hAnsi="Times New Roman" w:cs="Times New Roman"/>
                <w:b/>
                <w:bCs/>
                <w:color w:val="000000"/>
                <w:sz w:val="24"/>
                <w:szCs w:val="24"/>
                <w:lang w:eastAsia="ru-RU"/>
              </w:rPr>
              <w:t>%</w:t>
            </w:r>
          </w:p>
        </w:tc>
        <w:tc>
          <w:tcPr>
            <w:tcW w:w="734" w:type="pct"/>
            <w:tcBorders>
              <w:top w:val="single" w:sz="4" w:space="0" w:color="auto"/>
              <w:left w:val="single" w:sz="4" w:space="0" w:color="auto"/>
              <w:bottom w:val="single" w:sz="4" w:space="0" w:color="auto"/>
              <w:right w:val="single" w:sz="4" w:space="0" w:color="auto"/>
            </w:tcBorders>
            <w:vAlign w:val="center"/>
            <w:hideMark/>
          </w:tcPr>
          <w:p w14:paraId="2229A84A" w14:textId="05216C9B" w:rsidR="0071082A" w:rsidRDefault="0071082A">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6</w:t>
            </w:r>
            <w:r w:rsidR="00D839DD">
              <w:rPr>
                <w:rFonts w:ascii="Times New Roman" w:hAnsi="Times New Roman" w:cs="Times New Roman"/>
                <w:b/>
                <w:sz w:val="24"/>
                <w:szCs w:val="24"/>
              </w:rPr>
              <w:t>7</w:t>
            </w:r>
            <w:r>
              <w:rPr>
                <w:rFonts w:ascii="Times New Roman" w:hAnsi="Times New Roman" w:cs="Times New Roman"/>
                <w:b/>
                <w:sz w:val="24"/>
                <w:szCs w:val="24"/>
              </w:rPr>
              <w:t>%</w:t>
            </w:r>
          </w:p>
        </w:tc>
        <w:tc>
          <w:tcPr>
            <w:tcW w:w="972" w:type="pct"/>
            <w:tcBorders>
              <w:top w:val="single" w:sz="4" w:space="0" w:color="auto"/>
              <w:left w:val="single" w:sz="4" w:space="0" w:color="auto"/>
              <w:bottom w:val="single" w:sz="4" w:space="0" w:color="auto"/>
              <w:right w:val="single" w:sz="4" w:space="0" w:color="auto"/>
            </w:tcBorders>
            <w:vAlign w:val="center"/>
            <w:hideMark/>
          </w:tcPr>
          <w:p w14:paraId="3329D25C" w14:textId="51DB5A06" w:rsidR="0071082A" w:rsidRDefault="00D839DD">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7</w:t>
            </w:r>
            <w:r w:rsidR="003D2913">
              <w:rPr>
                <w:rFonts w:ascii="Times New Roman" w:eastAsia="Times New Roman" w:hAnsi="Times New Roman" w:cs="Times New Roman"/>
                <w:b/>
                <w:bCs/>
                <w:color w:val="000000"/>
                <w:sz w:val="24"/>
                <w:szCs w:val="24"/>
                <w:lang w:eastAsia="ru-RU"/>
              </w:rPr>
              <w:t>8</w:t>
            </w:r>
            <w:r w:rsidR="0071082A">
              <w:rPr>
                <w:rFonts w:ascii="Times New Roman" w:eastAsia="Times New Roman" w:hAnsi="Times New Roman" w:cs="Times New Roman"/>
                <w:b/>
                <w:bCs/>
                <w:color w:val="000000"/>
                <w:sz w:val="24"/>
                <w:szCs w:val="24"/>
                <w:lang w:eastAsia="ru-RU"/>
              </w:rPr>
              <w:t>%</w:t>
            </w:r>
          </w:p>
        </w:tc>
        <w:tc>
          <w:tcPr>
            <w:tcW w:w="771" w:type="pct"/>
            <w:tcBorders>
              <w:top w:val="single" w:sz="4" w:space="0" w:color="auto"/>
              <w:left w:val="single" w:sz="4" w:space="0" w:color="auto"/>
              <w:bottom w:val="single" w:sz="4" w:space="0" w:color="auto"/>
              <w:right w:val="single" w:sz="4" w:space="0" w:color="auto"/>
            </w:tcBorders>
          </w:tcPr>
          <w:p w14:paraId="6677E517" w14:textId="77777777" w:rsidR="0071082A" w:rsidRDefault="0071082A">
            <w:pPr>
              <w:tabs>
                <w:tab w:val="right" w:pos="851"/>
              </w:tabs>
              <w:spacing w:after="0" w:line="240" w:lineRule="auto"/>
              <w:jc w:val="both"/>
              <w:rPr>
                <w:rFonts w:ascii="Times New Roman" w:hAnsi="Times New Roman" w:cs="Times New Roman"/>
                <w:sz w:val="24"/>
                <w:szCs w:val="24"/>
              </w:rPr>
            </w:pPr>
          </w:p>
        </w:tc>
      </w:tr>
    </w:tbl>
    <w:p w14:paraId="5DE363DB" w14:textId="77777777" w:rsidR="00B3169A" w:rsidRPr="00B3169A" w:rsidRDefault="00B3169A" w:rsidP="00B3169A">
      <w:pPr>
        <w:autoSpaceDN w:val="0"/>
        <w:spacing w:line="256" w:lineRule="auto"/>
        <w:ind w:left="720"/>
        <w:jc w:val="both"/>
        <w:rPr>
          <w:rFonts w:ascii="Times New Roman" w:eastAsia="Times New Roman" w:hAnsi="Times New Roman" w:cs="Times New Roman"/>
          <w:sz w:val="28"/>
          <w:szCs w:val="28"/>
          <w:lang w:eastAsia="ru-RU"/>
        </w:rPr>
      </w:pPr>
      <w:r w:rsidRPr="00B3169A">
        <w:rPr>
          <w:rFonts w:ascii="Times New Roman" w:eastAsia="Calibri" w:hAnsi="Times New Roman" w:cs="Times New Roman"/>
          <w:sz w:val="28"/>
          <w:szCs w:val="28"/>
        </w:rPr>
        <w:t>*</w:t>
      </w:r>
      <w:r w:rsidRPr="00B3169A">
        <w:rPr>
          <w:rFonts w:ascii="Times New Roman" w:eastAsia="Calibri"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A031C4E" w14:textId="77777777" w:rsidR="00960CC8" w:rsidRDefault="00960CC8" w:rsidP="00960CC8">
      <w:pPr>
        <w:keepNext/>
        <w:spacing w:before="120" w:after="12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5.3. Содержание практических и семинарских занятий</w:t>
      </w:r>
    </w:p>
    <w:p w14:paraId="0EB64CE4" w14:textId="69C6F070" w:rsidR="00960CC8" w:rsidRPr="00D83E04" w:rsidRDefault="00960CC8" w:rsidP="00960CC8">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60CC8">
        <w:rPr>
          <w:rFonts w:ascii="Times New Roman" w:eastAsia="Times New Roman" w:hAnsi="Times New Roman" w:cs="Times New Roman"/>
          <w:sz w:val="28"/>
          <w:szCs w:val="28"/>
          <w:lang w:eastAsia="ru-RU"/>
        </w:rPr>
        <w:t xml:space="preserve">Таблица </w:t>
      </w:r>
      <w:r w:rsidRPr="00D83E04">
        <w:rPr>
          <w:rFonts w:ascii="Times New Roman" w:eastAsia="Times New Roman" w:hAnsi="Times New Roman" w:cs="Times New Roman"/>
          <w:sz w:val="28"/>
          <w:szCs w:val="28"/>
          <w:lang w:eastAsia="ru-RU"/>
        </w:rPr>
        <w:t>4</w:t>
      </w:r>
    </w:p>
    <w:tbl>
      <w:tblPr>
        <w:tblStyle w:val="21"/>
        <w:tblW w:w="9825" w:type="dxa"/>
        <w:tblInd w:w="0" w:type="dxa"/>
        <w:tblLayout w:type="fixed"/>
        <w:tblLook w:val="04A0" w:firstRow="1" w:lastRow="0" w:firstColumn="1" w:lastColumn="0" w:noHBand="0" w:noVBand="1"/>
      </w:tblPr>
      <w:tblGrid>
        <w:gridCol w:w="2264"/>
        <w:gridCol w:w="5816"/>
        <w:gridCol w:w="1745"/>
      </w:tblGrid>
      <w:tr w:rsidR="00960CC8" w:rsidRPr="00960CC8" w14:paraId="749EAEBA" w14:textId="77777777" w:rsidTr="00960CC8">
        <w:tc>
          <w:tcPr>
            <w:tcW w:w="2264" w:type="dxa"/>
            <w:tcBorders>
              <w:top w:val="single" w:sz="4" w:space="0" w:color="auto"/>
              <w:left w:val="single" w:sz="4" w:space="0" w:color="auto"/>
              <w:bottom w:val="single" w:sz="4" w:space="0" w:color="auto"/>
              <w:right w:val="single" w:sz="4" w:space="0" w:color="auto"/>
            </w:tcBorders>
            <w:hideMark/>
          </w:tcPr>
          <w:p w14:paraId="7C79F5B6" w14:textId="77777777" w:rsidR="00960CC8" w:rsidRPr="00960CC8" w:rsidRDefault="00960CC8">
            <w:pPr>
              <w:jc w:val="center"/>
              <w:rPr>
                <w:rFonts w:ascii="Times New Roman" w:eastAsia="Times New Roman" w:hAnsi="Times New Roman"/>
                <w:b/>
                <w:sz w:val="24"/>
                <w:szCs w:val="24"/>
              </w:rPr>
            </w:pPr>
            <w:bookmarkStart w:id="28" w:name="_Toc423707039"/>
            <w:r w:rsidRPr="00960CC8">
              <w:rPr>
                <w:rFonts w:ascii="Times New Roman" w:eastAsia="Times New Roman" w:hAnsi="Times New Roman"/>
                <w:b/>
                <w:sz w:val="24"/>
                <w:szCs w:val="24"/>
              </w:rPr>
              <w:t>Наименование тем (разделов) дисциплины</w:t>
            </w:r>
          </w:p>
        </w:tc>
        <w:tc>
          <w:tcPr>
            <w:tcW w:w="5816" w:type="dxa"/>
            <w:tcBorders>
              <w:top w:val="single" w:sz="4" w:space="0" w:color="auto"/>
              <w:left w:val="single" w:sz="4" w:space="0" w:color="auto"/>
              <w:bottom w:val="single" w:sz="4" w:space="0" w:color="auto"/>
              <w:right w:val="single" w:sz="4" w:space="0" w:color="auto"/>
            </w:tcBorders>
            <w:hideMark/>
          </w:tcPr>
          <w:p w14:paraId="6DD45361" w14:textId="77777777" w:rsidR="00960CC8" w:rsidRPr="00960CC8" w:rsidRDefault="00960CC8">
            <w:pPr>
              <w:jc w:val="center"/>
              <w:rPr>
                <w:rFonts w:ascii="Times New Roman" w:eastAsia="Times New Roman" w:hAnsi="Times New Roman"/>
                <w:b/>
                <w:sz w:val="24"/>
                <w:szCs w:val="24"/>
              </w:rPr>
            </w:pPr>
            <w:r w:rsidRPr="00960CC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5" w:type="dxa"/>
            <w:tcBorders>
              <w:top w:val="single" w:sz="4" w:space="0" w:color="auto"/>
              <w:left w:val="single" w:sz="4" w:space="0" w:color="auto"/>
              <w:bottom w:val="single" w:sz="4" w:space="0" w:color="auto"/>
              <w:right w:val="single" w:sz="4" w:space="0" w:color="auto"/>
            </w:tcBorders>
            <w:hideMark/>
          </w:tcPr>
          <w:p w14:paraId="058FB1A5" w14:textId="77777777" w:rsidR="00960CC8" w:rsidRPr="00960CC8" w:rsidRDefault="00960CC8">
            <w:pPr>
              <w:jc w:val="center"/>
              <w:rPr>
                <w:rFonts w:ascii="Times New Roman" w:eastAsia="Times New Roman" w:hAnsi="Times New Roman"/>
                <w:b/>
                <w:sz w:val="24"/>
                <w:szCs w:val="24"/>
              </w:rPr>
            </w:pPr>
            <w:r w:rsidRPr="00960CC8">
              <w:rPr>
                <w:rFonts w:ascii="Times New Roman" w:eastAsia="Times New Roman" w:hAnsi="Times New Roman"/>
                <w:b/>
                <w:sz w:val="24"/>
                <w:szCs w:val="24"/>
              </w:rPr>
              <w:t>Формы проведения занятий</w:t>
            </w:r>
          </w:p>
        </w:tc>
      </w:tr>
      <w:tr w:rsidR="00960CC8" w:rsidRPr="00960CC8" w14:paraId="42077AD4" w14:textId="77777777" w:rsidTr="00960CC8">
        <w:tc>
          <w:tcPr>
            <w:tcW w:w="2264" w:type="dxa"/>
            <w:tcBorders>
              <w:top w:val="single" w:sz="4" w:space="0" w:color="auto"/>
              <w:left w:val="single" w:sz="4" w:space="0" w:color="auto"/>
              <w:bottom w:val="single" w:sz="4" w:space="0" w:color="auto"/>
              <w:right w:val="single" w:sz="4" w:space="0" w:color="auto"/>
            </w:tcBorders>
            <w:vAlign w:val="center"/>
            <w:hideMark/>
          </w:tcPr>
          <w:p w14:paraId="06A200B9" w14:textId="59E54AF1" w:rsidR="00960CC8" w:rsidRPr="00960CC8" w:rsidRDefault="00960CC8" w:rsidP="00960CC8">
            <w:pPr>
              <w:autoSpaceDE w:val="0"/>
              <w:autoSpaceDN w:val="0"/>
              <w:adjustRightInd w:val="0"/>
              <w:ind w:firstLine="22"/>
              <w:rPr>
                <w:rFonts w:ascii="Times New Roman" w:eastAsia="Times New Roman" w:hAnsi="Times New Roman"/>
                <w:sz w:val="24"/>
                <w:szCs w:val="24"/>
                <w:lang w:eastAsia="ru-RU"/>
              </w:rPr>
            </w:pPr>
            <w:r w:rsidRPr="00960CC8">
              <w:rPr>
                <w:rFonts w:ascii="Times New Roman" w:eastAsia="Times New Roman" w:hAnsi="Times New Roman"/>
                <w:bCs/>
                <w:kern w:val="2"/>
                <w:sz w:val="24"/>
                <w:szCs w:val="24"/>
                <w:lang w:eastAsia="ru-RU"/>
                <w14:ligatures w14:val="standardContextual"/>
              </w:rPr>
              <w:lastRenderedPageBreak/>
              <w:t xml:space="preserve">Тема 1. </w:t>
            </w:r>
            <w:r w:rsidRPr="00960CC8">
              <w:rPr>
                <w:rFonts w:ascii="Times New Roman" w:hAnsi="Times New Roman"/>
                <w:bCs/>
                <w:kern w:val="2"/>
                <w:sz w:val="24"/>
                <w:szCs w:val="24"/>
                <w14:ligatures w14:val="standardContextual"/>
              </w:rPr>
              <w:t>Организационно-правовые основы экономической экспертизы и исследования в сфере противодействия злоупотреблениям в организации</w:t>
            </w:r>
          </w:p>
        </w:tc>
        <w:tc>
          <w:tcPr>
            <w:tcW w:w="5816" w:type="dxa"/>
            <w:tcBorders>
              <w:top w:val="single" w:sz="4" w:space="0" w:color="auto"/>
              <w:left w:val="single" w:sz="4" w:space="0" w:color="auto"/>
              <w:bottom w:val="single" w:sz="4" w:space="0" w:color="auto"/>
              <w:right w:val="single" w:sz="4" w:space="0" w:color="auto"/>
            </w:tcBorders>
            <w:hideMark/>
          </w:tcPr>
          <w:p w14:paraId="7CC6DEC7" w14:textId="77777777" w:rsidR="00960CC8" w:rsidRPr="008D3C28" w:rsidRDefault="008D3C28" w:rsidP="00C7662B">
            <w:pPr>
              <w:pStyle w:val="a6"/>
              <w:widowControl w:val="0"/>
              <w:numPr>
                <w:ilvl w:val="0"/>
                <w:numId w:val="8"/>
              </w:numPr>
              <w:ind w:left="0" w:firstLine="0"/>
              <w:jc w:val="both"/>
              <w:rPr>
                <w:rFonts w:ascii="Times New Roman" w:hAnsi="Times New Roman"/>
                <w:sz w:val="24"/>
                <w:szCs w:val="24"/>
              </w:rPr>
            </w:pPr>
            <w:r w:rsidRPr="008D3C28">
              <w:rPr>
                <w:rFonts w:ascii="Times New Roman" w:hAnsi="Times New Roman"/>
                <w:sz w:val="24"/>
                <w:szCs w:val="24"/>
              </w:rPr>
              <w:t>Место судебно-экономической экспертизы в процессе выявления и расследования преступлений в сфере противодействия злоупотреблениям в организации.</w:t>
            </w:r>
          </w:p>
          <w:p w14:paraId="35A446B1" w14:textId="77777777" w:rsidR="008D3C28" w:rsidRPr="008D3C28" w:rsidRDefault="008D3C28" w:rsidP="00C7662B">
            <w:pPr>
              <w:pStyle w:val="a6"/>
              <w:widowControl w:val="0"/>
              <w:numPr>
                <w:ilvl w:val="0"/>
                <w:numId w:val="8"/>
              </w:numPr>
              <w:ind w:left="0" w:firstLine="0"/>
              <w:jc w:val="both"/>
              <w:rPr>
                <w:rFonts w:ascii="Times New Roman" w:hAnsi="Times New Roman"/>
                <w:sz w:val="24"/>
                <w:szCs w:val="24"/>
              </w:rPr>
            </w:pPr>
            <w:r w:rsidRPr="008D3C28">
              <w:rPr>
                <w:rFonts w:ascii="Times New Roman" w:hAnsi="Times New Roman"/>
                <w:sz w:val="24"/>
                <w:szCs w:val="24"/>
              </w:rPr>
              <w:t>Предмет</w:t>
            </w:r>
            <w:r w:rsidRPr="008D3C28">
              <w:rPr>
                <w:rFonts w:ascii="Times New Roman" w:hAnsi="Times New Roman"/>
                <w:spacing w:val="1"/>
                <w:sz w:val="24"/>
                <w:szCs w:val="24"/>
              </w:rPr>
              <w:t xml:space="preserve"> </w:t>
            </w:r>
            <w:r w:rsidRPr="008D3C28">
              <w:rPr>
                <w:rFonts w:ascii="Times New Roman" w:hAnsi="Times New Roman"/>
                <w:sz w:val="24"/>
                <w:szCs w:val="24"/>
              </w:rPr>
              <w:t>и</w:t>
            </w:r>
            <w:r w:rsidRPr="008D3C28">
              <w:rPr>
                <w:rFonts w:ascii="Times New Roman" w:hAnsi="Times New Roman"/>
                <w:spacing w:val="1"/>
                <w:sz w:val="24"/>
                <w:szCs w:val="24"/>
              </w:rPr>
              <w:t xml:space="preserve"> </w:t>
            </w:r>
            <w:r w:rsidRPr="008D3C28">
              <w:rPr>
                <w:rFonts w:ascii="Times New Roman" w:hAnsi="Times New Roman"/>
                <w:sz w:val="24"/>
                <w:szCs w:val="24"/>
              </w:rPr>
              <w:t>современные</w:t>
            </w:r>
            <w:r w:rsidRPr="008D3C28">
              <w:rPr>
                <w:rFonts w:ascii="Times New Roman" w:hAnsi="Times New Roman"/>
                <w:spacing w:val="1"/>
                <w:sz w:val="24"/>
                <w:szCs w:val="24"/>
              </w:rPr>
              <w:t xml:space="preserve"> </w:t>
            </w:r>
            <w:r w:rsidRPr="008D3C28">
              <w:rPr>
                <w:rFonts w:ascii="Times New Roman" w:hAnsi="Times New Roman"/>
                <w:sz w:val="24"/>
                <w:szCs w:val="24"/>
              </w:rPr>
              <w:t>задачи</w:t>
            </w:r>
            <w:r w:rsidRPr="008D3C28">
              <w:rPr>
                <w:rFonts w:ascii="Times New Roman" w:hAnsi="Times New Roman"/>
                <w:spacing w:val="1"/>
                <w:sz w:val="24"/>
                <w:szCs w:val="24"/>
              </w:rPr>
              <w:t xml:space="preserve"> </w:t>
            </w:r>
            <w:r w:rsidRPr="008D3C28">
              <w:rPr>
                <w:rFonts w:ascii="Times New Roman" w:hAnsi="Times New Roman"/>
                <w:sz w:val="24"/>
                <w:szCs w:val="24"/>
              </w:rPr>
              <w:t>экономической</w:t>
            </w:r>
            <w:r w:rsidRPr="008D3C28">
              <w:rPr>
                <w:rFonts w:ascii="Times New Roman" w:hAnsi="Times New Roman"/>
                <w:spacing w:val="1"/>
                <w:sz w:val="24"/>
                <w:szCs w:val="24"/>
              </w:rPr>
              <w:t xml:space="preserve"> </w:t>
            </w:r>
            <w:r w:rsidRPr="008D3C28">
              <w:rPr>
                <w:rFonts w:ascii="Times New Roman" w:hAnsi="Times New Roman"/>
                <w:sz w:val="24"/>
                <w:szCs w:val="24"/>
              </w:rPr>
              <w:t>экспертизы</w:t>
            </w:r>
            <w:r w:rsidRPr="008D3C28">
              <w:rPr>
                <w:rFonts w:ascii="Times New Roman" w:hAnsi="Times New Roman"/>
                <w:spacing w:val="1"/>
                <w:sz w:val="24"/>
                <w:szCs w:val="24"/>
              </w:rPr>
              <w:t xml:space="preserve"> </w:t>
            </w:r>
            <w:r w:rsidRPr="008D3C28">
              <w:rPr>
                <w:rFonts w:ascii="Times New Roman" w:hAnsi="Times New Roman"/>
                <w:sz w:val="24"/>
                <w:szCs w:val="24"/>
              </w:rPr>
              <w:t>и</w:t>
            </w:r>
            <w:r w:rsidRPr="008D3C28">
              <w:rPr>
                <w:rFonts w:ascii="Times New Roman" w:hAnsi="Times New Roman"/>
                <w:spacing w:val="1"/>
                <w:sz w:val="24"/>
                <w:szCs w:val="24"/>
              </w:rPr>
              <w:t xml:space="preserve"> </w:t>
            </w:r>
            <w:r w:rsidRPr="008D3C28">
              <w:rPr>
                <w:rFonts w:ascii="Times New Roman" w:hAnsi="Times New Roman"/>
                <w:sz w:val="24"/>
                <w:szCs w:val="24"/>
              </w:rPr>
              <w:t>исследования.</w:t>
            </w:r>
          </w:p>
          <w:p w14:paraId="6D0A49AA" w14:textId="77777777" w:rsidR="008D3C28" w:rsidRPr="008D3C28" w:rsidRDefault="008D3C28" w:rsidP="00C7662B">
            <w:pPr>
              <w:pStyle w:val="a6"/>
              <w:widowControl w:val="0"/>
              <w:numPr>
                <w:ilvl w:val="0"/>
                <w:numId w:val="8"/>
              </w:numPr>
              <w:ind w:left="0" w:firstLine="0"/>
              <w:jc w:val="both"/>
              <w:rPr>
                <w:rFonts w:ascii="Times New Roman" w:hAnsi="Times New Roman"/>
                <w:sz w:val="24"/>
                <w:szCs w:val="24"/>
              </w:rPr>
            </w:pPr>
            <w:r w:rsidRPr="008D3C28">
              <w:rPr>
                <w:rFonts w:ascii="Times New Roman" w:hAnsi="Times New Roman"/>
                <w:sz w:val="24"/>
                <w:szCs w:val="24"/>
              </w:rPr>
              <w:t>Правовое</w:t>
            </w:r>
            <w:r w:rsidRPr="008D3C28">
              <w:rPr>
                <w:rFonts w:ascii="Times New Roman" w:hAnsi="Times New Roman"/>
                <w:spacing w:val="-14"/>
                <w:sz w:val="24"/>
                <w:szCs w:val="24"/>
              </w:rPr>
              <w:t xml:space="preserve"> </w:t>
            </w:r>
            <w:r w:rsidRPr="008D3C28">
              <w:rPr>
                <w:rFonts w:ascii="Times New Roman" w:hAnsi="Times New Roman"/>
                <w:sz w:val="24"/>
                <w:szCs w:val="24"/>
              </w:rPr>
              <w:t>основы</w:t>
            </w:r>
            <w:r w:rsidRPr="008D3C28">
              <w:rPr>
                <w:rFonts w:ascii="Times New Roman" w:hAnsi="Times New Roman"/>
                <w:spacing w:val="-12"/>
                <w:sz w:val="24"/>
                <w:szCs w:val="24"/>
              </w:rPr>
              <w:t xml:space="preserve"> </w:t>
            </w:r>
            <w:r w:rsidRPr="008D3C28">
              <w:rPr>
                <w:rFonts w:ascii="Times New Roman" w:hAnsi="Times New Roman"/>
                <w:sz w:val="24"/>
                <w:szCs w:val="24"/>
              </w:rPr>
              <w:t>деятельности</w:t>
            </w:r>
            <w:r w:rsidRPr="008D3C28">
              <w:rPr>
                <w:rFonts w:ascii="Times New Roman" w:hAnsi="Times New Roman"/>
                <w:spacing w:val="-11"/>
                <w:sz w:val="24"/>
                <w:szCs w:val="24"/>
              </w:rPr>
              <w:t xml:space="preserve"> </w:t>
            </w:r>
            <w:r w:rsidRPr="008D3C28">
              <w:rPr>
                <w:rFonts w:ascii="Times New Roman" w:hAnsi="Times New Roman"/>
                <w:sz w:val="24"/>
                <w:szCs w:val="24"/>
              </w:rPr>
              <w:t>эксперта</w:t>
            </w:r>
            <w:r w:rsidRPr="008D3C28">
              <w:rPr>
                <w:rFonts w:ascii="Times New Roman" w:hAnsi="Times New Roman"/>
                <w:spacing w:val="-13"/>
                <w:sz w:val="24"/>
                <w:szCs w:val="24"/>
              </w:rPr>
              <w:t xml:space="preserve"> </w:t>
            </w:r>
            <w:r w:rsidRPr="008D3C28">
              <w:rPr>
                <w:rFonts w:ascii="Times New Roman" w:hAnsi="Times New Roman"/>
                <w:sz w:val="24"/>
                <w:szCs w:val="24"/>
              </w:rPr>
              <w:t>и</w:t>
            </w:r>
            <w:r w:rsidRPr="008D3C28">
              <w:rPr>
                <w:rFonts w:ascii="Times New Roman" w:hAnsi="Times New Roman"/>
                <w:spacing w:val="-13"/>
                <w:sz w:val="24"/>
                <w:szCs w:val="24"/>
              </w:rPr>
              <w:t xml:space="preserve"> </w:t>
            </w:r>
            <w:r w:rsidRPr="008D3C28">
              <w:rPr>
                <w:rFonts w:ascii="Times New Roman" w:hAnsi="Times New Roman"/>
                <w:sz w:val="24"/>
                <w:szCs w:val="24"/>
              </w:rPr>
              <w:t>специалиста.</w:t>
            </w:r>
          </w:p>
          <w:p w14:paraId="714B9373" w14:textId="77777777" w:rsidR="008D3C28" w:rsidRPr="008D3C28" w:rsidRDefault="008D3C28" w:rsidP="00C7662B">
            <w:pPr>
              <w:pStyle w:val="a6"/>
              <w:widowControl w:val="0"/>
              <w:numPr>
                <w:ilvl w:val="0"/>
                <w:numId w:val="8"/>
              </w:numPr>
              <w:ind w:left="0" w:firstLine="0"/>
              <w:jc w:val="both"/>
              <w:rPr>
                <w:rFonts w:ascii="Times New Roman" w:hAnsi="Times New Roman"/>
                <w:sz w:val="24"/>
                <w:szCs w:val="24"/>
              </w:rPr>
            </w:pPr>
            <w:r w:rsidRPr="008D3C28">
              <w:rPr>
                <w:rFonts w:ascii="Times New Roman" w:hAnsi="Times New Roman"/>
                <w:sz w:val="24"/>
                <w:szCs w:val="24"/>
              </w:rPr>
              <w:t>Судебный эксперт: статус, права и обязанности, ответственность, требования, предъявляемые к уровню познаний эксперта.</w:t>
            </w:r>
          </w:p>
          <w:p w14:paraId="2F879C79" w14:textId="77777777" w:rsidR="008D3C28" w:rsidRPr="008D3C28" w:rsidRDefault="008D3C28" w:rsidP="00C7662B">
            <w:pPr>
              <w:pStyle w:val="a6"/>
              <w:widowControl w:val="0"/>
              <w:numPr>
                <w:ilvl w:val="0"/>
                <w:numId w:val="8"/>
              </w:numPr>
              <w:ind w:left="0" w:firstLine="0"/>
              <w:jc w:val="both"/>
              <w:rPr>
                <w:rFonts w:ascii="Times New Roman" w:hAnsi="Times New Roman"/>
                <w:sz w:val="24"/>
                <w:szCs w:val="24"/>
              </w:rPr>
            </w:pPr>
            <w:r w:rsidRPr="008D3C28">
              <w:rPr>
                <w:rFonts w:ascii="Times New Roman" w:hAnsi="Times New Roman"/>
                <w:sz w:val="24"/>
                <w:szCs w:val="24"/>
              </w:rPr>
              <w:t>Руководитель государственной судебно-экспертного учреждения: статус, права и обязанности. Экспертные учреждения и организации.</w:t>
            </w:r>
          </w:p>
          <w:p w14:paraId="1B83BEE0" w14:textId="77777777" w:rsidR="008D3C28" w:rsidRPr="008D3C28" w:rsidRDefault="008D3C28" w:rsidP="00C7662B">
            <w:pPr>
              <w:pStyle w:val="a6"/>
              <w:widowControl w:val="0"/>
              <w:numPr>
                <w:ilvl w:val="0"/>
                <w:numId w:val="8"/>
              </w:numPr>
              <w:ind w:left="0" w:firstLine="0"/>
              <w:jc w:val="both"/>
              <w:rPr>
                <w:rFonts w:ascii="Times New Roman" w:hAnsi="Times New Roman"/>
                <w:sz w:val="24"/>
                <w:szCs w:val="24"/>
              </w:rPr>
            </w:pPr>
            <w:r w:rsidRPr="008D3C28">
              <w:rPr>
                <w:rFonts w:ascii="Times New Roman" w:hAnsi="Times New Roman"/>
                <w:sz w:val="24"/>
                <w:szCs w:val="24"/>
              </w:rPr>
              <w:t>Классификация объектов экономических экспертиз по различным основаниям.</w:t>
            </w:r>
          </w:p>
          <w:p w14:paraId="682B45A7" w14:textId="77777777" w:rsidR="008D3C28" w:rsidRPr="008D3C28" w:rsidRDefault="008D3C28" w:rsidP="00C7662B">
            <w:pPr>
              <w:pStyle w:val="a6"/>
              <w:widowControl w:val="0"/>
              <w:numPr>
                <w:ilvl w:val="0"/>
                <w:numId w:val="8"/>
              </w:numPr>
              <w:ind w:left="0" w:firstLine="0"/>
              <w:jc w:val="both"/>
              <w:rPr>
                <w:rFonts w:ascii="Times New Roman" w:eastAsia="Times New Roman" w:hAnsi="Times New Roman"/>
                <w:sz w:val="24"/>
                <w:szCs w:val="24"/>
                <w:lang w:eastAsia="x-none"/>
              </w:rPr>
            </w:pPr>
            <w:r w:rsidRPr="008D3C28">
              <w:rPr>
                <w:rFonts w:ascii="Times New Roman" w:eastAsia="Times New Roman" w:hAnsi="Times New Roman"/>
                <w:sz w:val="24"/>
                <w:szCs w:val="24"/>
                <w:lang w:eastAsia="x-none"/>
              </w:rPr>
              <w:t>Понятие предмета класса, рода (вида) и подвиды экспертиз.</w:t>
            </w:r>
          </w:p>
          <w:p w14:paraId="61DA8E12" w14:textId="77777777" w:rsidR="008D3C28" w:rsidRPr="008D3C28" w:rsidRDefault="008D3C28" w:rsidP="00C7662B">
            <w:pPr>
              <w:pStyle w:val="a6"/>
              <w:widowControl w:val="0"/>
              <w:numPr>
                <w:ilvl w:val="0"/>
                <w:numId w:val="8"/>
              </w:numPr>
              <w:ind w:left="41" w:firstLine="0"/>
              <w:jc w:val="both"/>
              <w:rPr>
                <w:rFonts w:ascii="Times New Roman" w:eastAsiaTheme="minorHAnsi" w:hAnsi="Times New Roman"/>
                <w:sz w:val="24"/>
                <w:szCs w:val="24"/>
              </w:rPr>
            </w:pPr>
            <w:r w:rsidRPr="008D3C28">
              <w:rPr>
                <w:rFonts w:ascii="Times New Roman" w:hAnsi="Times New Roman"/>
                <w:sz w:val="24"/>
                <w:szCs w:val="24"/>
              </w:rPr>
              <w:t>Взаимодействие</w:t>
            </w:r>
            <w:r w:rsidRPr="008D3C28">
              <w:rPr>
                <w:rFonts w:ascii="Times New Roman" w:hAnsi="Times New Roman"/>
                <w:spacing w:val="1"/>
                <w:sz w:val="24"/>
                <w:szCs w:val="24"/>
              </w:rPr>
              <w:t xml:space="preserve"> </w:t>
            </w:r>
            <w:r w:rsidRPr="008D3C28">
              <w:rPr>
                <w:rFonts w:ascii="Times New Roman" w:hAnsi="Times New Roman"/>
                <w:sz w:val="24"/>
                <w:szCs w:val="24"/>
              </w:rPr>
              <w:t>и</w:t>
            </w:r>
            <w:r w:rsidRPr="008D3C28">
              <w:rPr>
                <w:rFonts w:ascii="Times New Roman" w:hAnsi="Times New Roman"/>
                <w:spacing w:val="1"/>
                <w:sz w:val="24"/>
                <w:szCs w:val="24"/>
              </w:rPr>
              <w:t xml:space="preserve"> </w:t>
            </w:r>
            <w:r w:rsidRPr="008D3C28">
              <w:rPr>
                <w:rFonts w:ascii="Times New Roman" w:hAnsi="Times New Roman"/>
                <w:sz w:val="24"/>
                <w:szCs w:val="24"/>
              </w:rPr>
              <w:t>взаимоотношения</w:t>
            </w:r>
            <w:r w:rsidRPr="008D3C28">
              <w:rPr>
                <w:rFonts w:ascii="Times New Roman" w:hAnsi="Times New Roman"/>
                <w:spacing w:val="1"/>
                <w:sz w:val="24"/>
                <w:szCs w:val="24"/>
              </w:rPr>
              <w:t xml:space="preserve"> </w:t>
            </w:r>
            <w:r w:rsidRPr="008D3C28">
              <w:rPr>
                <w:rFonts w:ascii="Times New Roman" w:hAnsi="Times New Roman"/>
                <w:sz w:val="24"/>
                <w:szCs w:val="24"/>
              </w:rPr>
              <w:t>субъектов</w:t>
            </w:r>
            <w:r w:rsidRPr="008D3C28">
              <w:rPr>
                <w:rFonts w:ascii="Times New Roman" w:hAnsi="Times New Roman"/>
                <w:spacing w:val="1"/>
                <w:sz w:val="24"/>
                <w:szCs w:val="24"/>
              </w:rPr>
              <w:t xml:space="preserve"> </w:t>
            </w:r>
            <w:r w:rsidRPr="008D3C28">
              <w:rPr>
                <w:rFonts w:ascii="Times New Roman" w:hAnsi="Times New Roman"/>
                <w:sz w:val="24"/>
                <w:szCs w:val="24"/>
              </w:rPr>
              <w:t>при</w:t>
            </w:r>
            <w:r w:rsidRPr="008D3C28">
              <w:rPr>
                <w:rFonts w:ascii="Times New Roman" w:hAnsi="Times New Roman"/>
                <w:spacing w:val="1"/>
                <w:sz w:val="24"/>
                <w:szCs w:val="24"/>
              </w:rPr>
              <w:t xml:space="preserve"> </w:t>
            </w:r>
            <w:r w:rsidRPr="008D3C28">
              <w:rPr>
                <w:rFonts w:ascii="Times New Roman" w:hAnsi="Times New Roman"/>
                <w:sz w:val="24"/>
                <w:szCs w:val="24"/>
              </w:rPr>
              <w:t>проведении</w:t>
            </w:r>
            <w:r w:rsidRPr="008D3C28">
              <w:rPr>
                <w:rFonts w:ascii="Times New Roman" w:hAnsi="Times New Roman"/>
                <w:spacing w:val="1"/>
                <w:sz w:val="24"/>
                <w:szCs w:val="24"/>
              </w:rPr>
              <w:t xml:space="preserve"> </w:t>
            </w:r>
            <w:r w:rsidRPr="008D3C28">
              <w:rPr>
                <w:rFonts w:ascii="Times New Roman" w:hAnsi="Times New Roman"/>
                <w:sz w:val="24"/>
                <w:szCs w:val="24"/>
              </w:rPr>
              <w:t>судебной</w:t>
            </w:r>
            <w:r w:rsidRPr="008D3C28">
              <w:rPr>
                <w:rFonts w:ascii="Times New Roman" w:hAnsi="Times New Roman"/>
                <w:spacing w:val="1"/>
                <w:sz w:val="24"/>
                <w:szCs w:val="24"/>
              </w:rPr>
              <w:t xml:space="preserve"> </w:t>
            </w:r>
            <w:r w:rsidRPr="008D3C28">
              <w:rPr>
                <w:rFonts w:ascii="Times New Roman" w:hAnsi="Times New Roman"/>
                <w:sz w:val="24"/>
                <w:szCs w:val="24"/>
              </w:rPr>
              <w:t>экспертизы.</w:t>
            </w:r>
          </w:p>
          <w:p w14:paraId="657AA186" w14:textId="7BF785F2" w:rsidR="008D3C28" w:rsidRDefault="008D3C28" w:rsidP="00C7662B">
            <w:pPr>
              <w:pStyle w:val="a6"/>
              <w:widowControl w:val="0"/>
              <w:numPr>
                <w:ilvl w:val="0"/>
                <w:numId w:val="8"/>
              </w:numPr>
              <w:ind w:left="41" w:firstLine="0"/>
              <w:jc w:val="both"/>
              <w:rPr>
                <w:rFonts w:ascii="Times New Roman" w:eastAsiaTheme="minorHAnsi" w:hAnsi="Times New Roman"/>
                <w:sz w:val="24"/>
                <w:szCs w:val="24"/>
              </w:rPr>
            </w:pPr>
            <w:r w:rsidRPr="008D3C28">
              <w:rPr>
                <w:rFonts w:ascii="Times New Roman" w:hAnsi="Times New Roman"/>
                <w:sz w:val="24"/>
                <w:szCs w:val="24"/>
              </w:rPr>
              <w:t>Дополнительная</w:t>
            </w:r>
            <w:r w:rsidRPr="008D3C28">
              <w:rPr>
                <w:rFonts w:ascii="Times New Roman" w:hAnsi="Times New Roman"/>
                <w:spacing w:val="22"/>
                <w:sz w:val="24"/>
                <w:szCs w:val="24"/>
              </w:rPr>
              <w:t xml:space="preserve"> </w:t>
            </w:r>
            <w:r w:rsidRPr="008D3C28">
              <w:rPr>
                <w:rFonts w:ascii="Times New Roman" w:hAnsi="Times New Roman"/>
                <w:sz w:val="24"/>
                <w:szCs w:val="24"/>
              </w:rPr>
              <w:t>экспертиза.</w:t>
            </w:r>
            <w:r w:rsidRPr="008D3C28">
              <w:rPr>
                <w:rFonts w:ascii="Times New Roman" w:hAnsi="Times New Roman"/>
                <w:spacing w:val="21"/>
                <w:sz w:val="24"/>
                <w:szCs w:val="24"/>
              </w:rPr>
              <w:t xml:space="preserve"> </w:t>
            </w:r>
            <w:r w:rsidRPr="008D3C28">
              <w:rPr>
                <w:rFonts w:ascii="Times New Roman" w:hAnsi="Times New Roman"/>
                <w:sz w:val="24"/>
                <w:szCs w:val="24"/>
              </w:rPr>
              <w:t>Повторная</w:t>
            </w:r>
            <w:r w:rsidRPr="008D3C28">
              <w:rPr>
                <w:rFonts w:ascii="Times New Roman" w:hAnsi="Times New Roman"/>
                <w:spacing w:val="20"/>
                <w:sz w:val="24"/>
                <w:szCs w:val="24"/>
              </w:rPr>
              <w:t xml:space="preserve"> </w:t>
            </w:r>
            <w:r w:rsidRPr="008D3C28">
              <w:rPr>
                <w:rFonts w:ascii="Times New Roman" w:hAnsi="Times New Roman"/>
                <w:sz w:val="24"/>
                <w:szCs w:val="24"/>
              </w:rPr>
              <w:t>экспертиза.</w:t>
            </w:r>
          </w:p>
          <w:p w14:paraId="0052089A" w14:textId="468D37F0" w:rsidR="009F47E5" w:rsidRPr="009F47E5" w:rsidRDefault="009F47E5" w:rsidP="009F47E5">
            <w:pPr>
              <w:tabs>
                <w:tab w:val="left" w:pos="271"/>
              </w:tabs>
              <w:ind w:firstLine="22"/>
              <w:jc w:val="center"/>
              <w:rPr>
                <w:rFonts w:ascii="Times New Roman" w:eastAsia="Times New Roman" w:hAnsi="Times New Roman"/>
                <w:i/>
                <w:sz w:val="24"/>
                <w:szCs w:val="24"/>
                <w:lang w:eastAsia="ru-RU"/>
              </w:rPr>
            </w:pPr>
            <w:r w:rsidRPr="009F47E5">
              <w:rPr>
                <w:rFonts w:ascii="Times New Roman" w:eastAsia="Times New Roman" w:hAnsi="Times New Roman"/>
                <w:i/>
                <w:sz w:val="24"/>
                <w:szCs w:val="24"/>
                <w:lang w:eastAsia="ru-RU"/>
              </w:rPr>
              <w:t>Рекомендуемые источники:</w:t>
            </w:r>
          </w:p>
          <w:p w14:paraId="66209A37" w14:textId="1DEF6FD1" w:rsidR="009F47E5" w:rsidRPr="009F47E5" w:rsidRDefault="00B814F0" w:rsidP="009F47E5">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r w:rsidR="009F47E5" w:rsidRPr="009F47E5">
              <w:rPr>
                <w:rFonts w:ascii="Times New Roman" w:eastAsia="Times New Roman" w:hAnsi="Times New Roman"/>
                <w:i/>
                <w:sz w:val="24"/>
                <w:szCs w:val="24"/>
                <w:lang w:eastAsia="ru-RU"/>
              </w:rPr>
              <w:t>.</w:t>
            </w:r>
          </w:p>
          <w:p w14:paraId="0BC91883" w14:textId="0C9797D5" w:rsidR="009F47E5" w:rsidRPr="009F47E5" w:rsidRDefault="002C12D4" w:rsidP="009F47E5">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009F47E5" w:rsidRPr="009F47E5">
              <w:rPr>
                <w:rFonts w:ascii="Times New Roman" w:eastAsia="Times New Roman" w:hAnsi="Times New Roman"/>
                <w:i/>
                <w:sz w:val="24"/>
                <w:szCs w:val="24"/>
                <w:lang w:eastAsia="ru-RU"/>
              </w:rPr>
              <w:t>.</w:t>
            </w:r>
          </w:p>
          <w:p w14:paraId="14E8C191" w14:textId="2EFDCE3C" w:rsidR="008D3C28" w:rsidRPr="008D3C28" w:rsidRDefault="009F47E5" w:rsidP="00C606EF">
            <w:pPr>
              <w:widowControl w:val="0"/>
              <w:jc w:val="center"/>
              <w:rPr>
                <w:rFonts w:ascii="Times New Roman" w:eastAsia="Times New Roman" w:hAnsi="Times New Roman"/>
                <w:i/>
                <w:sz w:val="24"/>
                <w:szCs w:val="24"/>
                <w:lang w:eastAsia="ru-RU"/>
              </w:rPr>
            </w:pPr>
            <w:r w:rsidRPr="009F47E5">
              <w:rPr>
                <w:rFonts w:ascii="Times New Roman" w:eastAsia="Times New Roman" w:hAnsi="Times New Roman"/>
                <w:i/>
                <w:sz w:val="24"/>
                <w:szCs w:val="24"/>
                <w:lang w:eastAsia="ru-RU"/>
              </w:rPr>
              <w:t>Интернет-ресурсы 1-10.</w:t>
            </w:r>
          </w:p>
        </w:tc>
        <w:tc>
          <w:tcPr>
            <w:tcW w:w="1745" w:type="dxa"/>
            <w:tcBorders>
              <w:top w:val="single" w:sz="4" w:space="0" w:color="auto"/>
              <w:left w:val="single" w:sz="4" w:space="0" w:color="auto"/>
              <w:bottom w:val="single" w:sz="4" w:space="0" w:color="auto"/>
              <w:right w:val="single" w:sz="4" w:space="0" w:color="auto"/>
            </w:tcBorders>
            <w:hideMark/>
          </w:tcPr>
          <w:p w14:paraId="4056A29B" w14:textId="77777777" w:rsidR="00960CC8" w:rsidRPr="00960CC8" w:rsidRDefault="00960CC8" w:rsidP="00960CC8">
            <w:pPr>
              <w:widowControl w:val="0"/>
              <w:ind w:firstLine="22"/>
              <w:rPr>
                <w:rFonts w:ascii="Times New Roman" w:eastAsia="Times New Roman" w:hAnsi="Times New Roman"/>
                <w:noProof/>
                <w:sz w:val="24"/>
                <w:szCs w:val="24"/>
                <w:lang w:eastAsia="ru-RU"/>
              </w:rPr>
            </w:pPr>
            <w:r w:rsidRPr="00960CC8">
              <w:rPr>
                <w:rFonts w:ascii="Times New Roman" w:eastAsia="Times New Roman" w:hAnsi="Times New Roman"/>
                <w:noProof/>
                <w:sz w:val="24"/>
                <w:szCs w:val="24"/>
                <w:lang w:eastAsia="ru-RU"/>
              </w:rPr>
              <w:t>Устные ответы</w:t>
            </w:r>
          </w:p>
          <w:p w14:paraId="56A8E05C" w14:textId="77777777" w:rsidR="00960CC8" w:rsidRPr="00960CC8" w:rsidRDefault="00960CC8" w:rsidP="00960CC8">
            <w:pPr>
              <w:ind w:firstLine="22"/>
              <w:rPr>
                <w:rFonts w:ascii="Times New Roman" w:eastAsia="Times New Roman" w:hAnsi="Times New Roman"/>
                <w:noProof/>
                <w:sz w:val="24"/>
                <w:szCs w:val="24"/>
                <w:lang w:eastAsia="ru-RU"/>
              </w:rPr>
            </w:pPr>
            <w:r w:rsidRPr="00960CC8">
              <w:rPr>
                <w:rFonts w:ascii="Times New Roman" w:eastAsia="Times New Roman" w:hAnsi="Times New Roman"/>
                <w:noProof/>
                <w:sz w:val="24"/>
                <w:szCs w:val="24"/>
                <w:lang w:eastAsia="ru-RU"/>
              </w:rPr>
              <w:t>Решение задач с последующим обсуждением</w:t>
            </w:r>
          </w:p>
          <w:p w14:paraId="27B41146" w14:textId="77777777" w:rsidR="00960CC8" w:rsidRPr="00960CC8" w:rsidRDefault="00960CC8" w:rsidP="00960CC8">
            <w:pPr>
              <w:keepNext/>
              <w:widowControl w:val="0"/>
              <w:autoSpaceDE w:val="0"/>
              <w:autoSpaceDN w:val="0"/>
              <w:adjustRightInd w:val="0"/>
              <w:ind w:firstLine="22"/>
              <w:rPr>
                <w:rFonts w:ascii="Times New Roman" w:hAnsi="Times New Roman"/>
                <w:sz w:val="24"/>
                <w:szCs w:val="24"/>
              </w:rPr>
            </w:pPr>
            <w:r w:rsidRPr="00960CC8">
              <w:rPr>
                <w:rFonts w:ascii="Times New Roman" w:eastAsia="Times New Roman" w:hAnsi="Times New Roman"/>
                <w:noProof/>
                <w:sz w:val="24"/>
                <w:szCs w:val="24"/>
                <w:lang w:eastAsia="ru-RU"/>
              </w:rPr>
              <w:t>Решение тестов</w:t>
            </w:r>
          </w:p>
        </w:tc>
      </w:tr>
      <w:tr w:rsidR="00960CC8" w:rsidRPr="00960CC8" w14:paraId="64508CBA" w14:textId="77777777" w:rsidTr="00960CC8">
        <w:tc>
          <w:tcPr>
            <w:tcW w:w="2264" w:type="dxa"/>
            <w:tcBorders>
              <w:top w:val="single" w:sz="4" w:space="0" w:color="auto"/>
              <w:left w:val="single" w:sz="4" w:space="0" w:color="auto"/>
              <w:bottom w:val="single" w:sz="4" w:space="0" w:color="auto"/>
              <w:right w:val="single" w:sz="4" w:space="0" w:color="auto"/>
            </w:tcBorders>
            <w:vAlign w:val="center"/>
            <w:hideMark/>
          </w:tcPr>
          <w:p w14:paraId="33FFED09" w14:textId="55A58711" w:rsidR="00960CC8" w:rsidRPr="00960CC8" w:rsidRDefault="00960CC8" w:rsidP="00960CC8">
            <w:pPr>
              <w:autoSpaceDE w:val="0"/>
              <w:autoSpaceDN w:val="0"/>
              <w:adjustRightInd w:val="0"/>
              <w:ind w:firstLine="22"/>
              <w:rPr>
                <w:rFonts w:ascii="Times New Roman" w:eastAsia="Times New Roman" w:hAnsi="Times New Roman"/>
                <w:sz w:val="24"/>
                <w:szCs w:val="24"/>
                <w:lang w:eastAsia="ru-RU"/>
              </w:rPr>
            </w:pPr>
            <w:r w:rsidRPr="00960CC8">
              <w:rPr>
                <w:rFonts w:ascii="Times New Roman" w:hAnsi="Times New Roman"/>
                <w:bCs/>
                <w:kern w:val="2"/>
                <w:sz w:val="24"/>
                <w:szCs w:val="24"/>
                <w14:ligatures w14:val="standardContextual"/>
              </w:rPr>
              <w:t>Тема 2. Теоретические основы и методика производства бухгалтерской экспертизы в сфере противодействия злоупотреблениям в организации</w:t>
            </w:r>
          </w:p>
        </w:tc>
        <w:tc>
          <w:tcPr>
            <w:tcW w:w="5816" w:type="dxa"/>
            <w:tcBorders>
              <w:top w:val="single" w:sz="4" w:space="0" w:color="auto"/>
              <w:left w:val="single" w:sz="4" w:space="0" w:color="auto"/>
              <w:bottom w:val="single" w:sz="4" w:space="0" w:color="auto"/>
              <w:right w:val="single" w:sz="4" w:space="0" w:color="auto"/>
            </w:tcBorders>
            <w:hideMark/>
          </w:tcPr>
          <w:p w14:paraId="5EC26D6D" w14:textId="77777777" w:rsidR="00960CC8" w:rsidRPr="00923DA3" w:rsidRDefault="00923DA3" w:rsidP="00C7662B">
            <w:pPr>
              <w:pStyle w:val="a6"/>
              <w:widowControl w:val="0"/>
              <w:numPr>
                <w:ilvl w:val="0"/>
                <w:numId w:val="9"/>
              </w:numPr>
              <w:ind w:left="0" w:firstLine="0"/>
              <w:jc w:val="both"/>
              <w:rPr>
                <w:rFonts w:ascii="Times New Roman" w:hAnsi="Times New Roman"/>
                <w:sz w:val="24"/>
                <w:szCs w:val="24"/>
              </w:rPr>
            </w:pPr>
            <w:r w:rsidRPr="00923DA3">
              <w:rPr>
                <w:rFonts w:ascii="Times New Roman" w:hAnsi="Times New Roman"/>
                <w:sz w:val="24"/>
                <w:szCs w:val="24"/>
              </w:rPr>
              <w:t>Экономическая природа, сущность, содержание и место бухгалтерской экспертизы в учетной деятельности хозяйствующих субъектов.</w:t>
            </w:r>
          </w:p>
          <w:p w14:paraId="4DCD5CEE" w14:textId="3A9452E9" w:rsidR="00923DA3" w:rsidRPr="00923DA3" w:rsidRDefault="00923DA3" w:rsidP="00C7662B">
            <w:pPr>
              <w:pStyle w:val="a6"/>
              <w:widowControl w:val="0"/>
              <w:numPr>
                <w:ilvl w:val="0"/>
                <w:numId w:val="9"/>
              </w:numPr>
              <w:tabs>
                <w:tab w:val="left" w:pos="993"/>
              </w:tabs>
              <w:autoSpaceDE w:val="0"/>
              <w:autoSpaceDN w:val="0"/>
              <w:adjustRightInd w:val="0"/>
              <w:ind w:left="0" w:firstLine="0"/>
              <w:jc w:val="both"/>
              <w:rPr>
                <w:rFonts w:ascii="Times New Roman" w:hAnsi="Times New Roman"/>
                <w:i/>
                <w:sz w:val="24"/>
                <w:szCs w:val="24"/>
              </w:rPr>
            </w:pPr>
            <w:r w:rsidRPr="00923DA3">
              <w:rPr>
                <w:rFonts w:ascii="Times New Roman" w:hAnsi="Times New Roman"/>
                <w:sz w:val="24"/>
                <w:szCs w:val="24"/>
              </w:rPr>
              <w:t xml:space="preserve">Цель судебно-бухгалтерской экспертизы. Предмет судебно-бухгалтерской экспертизы. Задачи судебно-бухгалтерской экспертизы. </w:t>
            </w:r>
          </w:p>
          <w:p w14:paraId="7788BE44" w14:textId="711CA115" w:rsidR="00923DA3" w:rsidRPr="00923DA3" w:rsidRDefault="00923DA3" w:rsidP="00C7662B">
            <w:pPr>
              <w:pStyle w:val="a6"/>
              <w:widowControl w:val="0"/>
              <w:numPr>
                <w:ilvl w:val="0"/>
                <w:numId w:val="9"/>
              </w:numPr>
              <w:ind w:left="0" w:firstLine="0"/>
              <w:jc w:val="both"/>
              <w:rPr>
                <w:rFonts w:ascii="Times New Roman" w:hAnsi="Times New Roman"/>
                <w:i/>
                <w:sz w:val="24"/>
                <w:szCs w:val="24"/>
              </w:rPr>
            </w:pPr>
            <w:r w:rsidRPr="00923DA3">
              <w:rPr>
                <w:rFonts w:ascii="Times New Roman" w:hAnsi="Times New Roman"/>
                <w:sz w:val="24"/>
                <w:szCs w:val="24"/>
              </w:rPr>
              <w:t>Основания для назначения судебно-бухгалтерской экспертизы. Вопросы, поставленные перед экспертом при назначении судебно-бухгалтерской экспертизы.</w:t>
            </w:r>
          </w:p>
          <w:p w14:paraId="49FB478C" w14:textId="77777777" w:rsidR="00923DA3" w:rsidRPr="00923DA3" w:rsidRDefault="00923DA3" w:rsidP="00C7662B">
            <w:pPr>
              <w:pStyle w:val="a6"/>
              <w:widowControl w:val="0"/>
              <w:numPr>
                <w:ilvl w:val="0"/>
                <w:numId w:val="9"/>
              </w:numPr>
              <w:ind w:left="0" w:firstLine="0"/>
              <w:jc w:val="both"/>
              <w:rPr>
                <w:rFonts w:ascii="Times New Roman" w:hAnsi="Times New Roman"/>
                <w:sz w:val="24"/>
                <w:szCs w:val="24"/>
              </w:rPr>
            </w:pPr>
            <w:r w:rsidRPr="00923DA3">
              <w:rPr>
                <w:rFonts w:ascii="Times New Roman" w:hAnsi="Times New Roman"/>
                <w:sz w:val="24"/>
                <w:szCs w:val="24"/>
              </w:rPr>
              <w:t>Методы судебно-бухгалтерской экспертизы: классификация, виды, приемы, сущность, направления использования.</w:t>
            </w:r>
          </w:p>
          <w:p w14:paraId="4315B539" w14:textId="77777777" w:rsidR="00923DA3" w:rsidRPr="00923DA3" w:rsidRDefault="00923DA3" w:rsidP="00C7662B">
            <w:pPr>
              <w:pStyle w:val="a6"/>
              <w:widowControl w:val="0"/>
              <w:numPr>
                <w:ilvl w:val="0"/>
                <w:numId w:val="9"/>
              </w:numPr>
              <w:ind w:left="0" w:firstLine="0"/>
              <w:jc w:val="both"/>
              <w:rPr>
                <w:rFonts w:ascii="Times New Roman" w:hAnsi="Times New Roman"/>
                <w:sz w:val="24"/>
                <w:szCs w:val="24"/>
              </w:rPr>
            </w:pPr>
            <w:r w:rsidRPr="00923DA3">
              <w:rPr>
                <w:rFonts w:ascii="Times New Roman" w:hAnsi="Times New Roman"/>
                <w:sz w:val="24"/>
                <w:szCs w:val="24"/>
              </w:rPr>
              <w:t>Методика</w:t>
            </w:r>
            <w:r w:rsidRPr="00923DA3">
              <w:rPr>
                <w:rFonts w:ascii="Times New Roman" w:hAnsi="Times New Roman"/>
                <w:spacing w:val="1"/>
                <w:sz w:val="24"/>
                <w:szCs w:val="24"/>
              </w:rPr>
              <w:t xml:space="preserve"> </w:t>
            </w:r>
            <w:r w:rsidRPr="00923DA3">
              <w:rPr>
                <w:rFonts w:ascii="Times New Roman" w:hAnsi="Times New Roman"/>
                <w:sz w:val="24"/>
                <w:szCs w:val="24"/>
              </w:rPr>
              <w:t>бухгалтерской</w:t>
            </w:r>
            <w:r w:rsidRPr="00923DA3">
              <w:rPr>
                <w:rFonts w:ascii="Times New Roman" w:hAnsi="Times New Roman"/>
                <w:spacing w:val="1"/>
                <w:sz w:val="24"/>
                <w:szCs w:val="24"/>
              </w:rPr>
              <w:t xml:space="preserve"> </w:t>
            </w:r>
            <w:r w:rsidRPr="00923DA3">
              <w:rPr>
                <w:rFonts w:ascii="Times New Roman" w:hAnsi="Times New Roman"/>
                <w:sz w:val="24"/>
                <w:szCs w:val="24"/>
              </w:rPr>
              <w:t>экспертизы</w:t>
            </w:r>
            <w:r w:rsidRPr="00923DA3">
              <w:rPr>
                <w:rFonts w:ascii="Times New Roman" w:hAnsi="Times New Roman"/>
                <w:spacing w:val="1"/>
                <w:sz w:val="24"/>
                <w:szCs w:val="24"/>
              </w:rPr>
              <w:t xml:space="preserve"> </w:t>
            </w:r>
            <w:r w:rsidRPr="00923DA3">
              <w:rPr>
                <w:rFonts w:ascii="Times New Roman" w:hAnsi="Times New Roman"/>
                <w:sz w:val="24"/>
                <w:szCs w:val="24"/>
              </w:rPr>
              <w:t>по</w:t>
            </w:r>
            <w:r w:rsidRPr="00923DA3">
              <w:rPr>
                <w:rFonts w:ascii="Times New Roman" w:hAnsi="Times New Roman"/>
                <w:spacing w:val="1"/>
                <w:sz w:val="24"/>
                <w:szCs w:val="24"/>
              </w:rPr>
              <w:t xml:space="preserve"> </w:t>
            </w:r>
            <w:r w:rsidRPr="00923DA3">
              <w:rPr>
                <w:rFonts w:ascii="Times New Roman" w:hAnsi="Times New Roman"/>
                <w:sz w:val="24"/>
                <w:szCs w:val="24"/>
              </w:rPr>
              <w:t>определению</w:t>
            </w:r>
            <w:r w:rsidRPr="00923DA3">
              <w:rPr>
                <w:rFonts w:ascii="Times New Roman" w:hAnsi="Times New Roman"/>
                <w:spacing w:val="1"/>
                <w:sz w:val="24"/>
                <w:szCs w:val="24"/>
              </w:rPr>
              <w:t xml:space="preserve"> </w:t>
            </w:r>
            <w:r w:rsidRPr="00923DA3">
              <w:rPr>
                <w:rFonts w:ascii="Times New Roman" w:hAnsi="Times New Roman"/>
                <w:sz w:val="24"/>
                <w:szCs w:val="24"/>
              </w:rPr>
              <w:t>размера</w:t>
            </w:r>
            <w:r w:rsidRPr="00923DA3">
              <w:rPr>
                <w:rFonts w:ascii="Times New Roman" w:hAnsi="Times New Roman"/>
                <w:spacing w:val="1"/>
                <w:sz w:val="24"/>
                <w:szCs w:val="24"/>
              </w:rPr>
              <w:t xml:space="preserve"> </w:t>
            </w:r>
            <w:r w:rsidRPr="00923DA3">
              <w:rPr>
                <w:rFonts w:ascii="Times New Roman" w:hAnsi="Times New Roman"/>
                <w:sz w:val="24"/>
                <w:szCs w:val="24"/>
              </w:rPr>
              <w:t>задолженности (цель назначения, экспертные задачи, объекты исследования,</w:t>
            </w:r>
            <w:r w:rsidRPr="00923DA3">
              <w:rPr>
                <w:rFonts w:ascii="Times New Roman" w:hAnsi="Times New Roman"/>
                <w:spacing w:val="1"/>
                <w:sz w:val="24"/>
                <w:szCs w:val="24"/>
              </w:rPr>
              <w:t xml:space="preserve"> </w:t>
            </w:r>
            <w:r w:rsidRPr="00923DA3">
              <w:rPr>
                <w:rFonts w:ascii="Times New Roman" w:hAnsi="Times New Roman"/>
                <w:sz w:val="24"/>
                <w:szCs w:val="24"/>
              </w:rPr>
              <w:t>порядок</w:t>
            </w:r>
            <w:r w:rsidRPr="00923DA3">
              <w:rPr>
                <w:rFonts w:ascii="Times New Roman" w:hAnsi="Times New Roman"/>
                <w:spacing w:val="-15"/>
                <w:sz w:val="24"/>
                <w:szCs w:val="24"/>
              </w:rPr>
              <w:t xml:space="preserve"> </w:t>
            </w:r>
            <w:r w:rsidRPr="00923DA3">
              <w:rPr>
                <w:rFonts w:ascii="Times New Roman" w:hAnsi="Times New Roman"/>
                <w:sz w:val="24"/>
                <w:szCs w:val="24"/>
              </w:rPr>
              <w:t>проведения</w:t>
            </w:r>
            <w:r w:rsidRPr="00923DA3">
              <w:rPr>
                <w:rFonts w:ascii="Times New Roman" w:hAnsi="Times New Roman"/>
                <w:spacing w:val="-15"/>
                <w:sz w:val="24"/>
                <w:szCs w:val="24"/>
              </w:rPr>
              <w:t xml:space="preserve"> </w:t>
            </w:r>
            <w:r w:rsidRPr="00923DA3">
              <w:rPr>
                <w:rFonts w:ascii="Times New Roman" w:hAnsi="Times New Roman"/>
                <w:sz w:val="24"/>
                <w:szCs w:val="24"/>
              </w:rPr>
              <w:t>исследования,</w:t>
            </w:r>
            <w:r w:rsidRPr="00923DA3">
              <w:rPr>
                <w:rFonts w:ascii="Times New Roman" w:hAnsi="Times New Roman"/>
                <w:spacing w:val="-13"/>
                <w:sz w:val="24"/>
                <w:szCs w:val="24"/>
              </w:rPr>
              <w:t xml:space="preserve"> </w:t>
            </w:r>
            <w:r w:rsidRPr="00923DA3">
              <w:rPr>
                <w:rFonts w:ascii="Times New Roman" w:hAnsi="Times New Roman"/>
                <w:sz w:val="24"/>
                <w:szCs w:val="24"/>
              </w:rPr>
              <w:t>этапы</w:t>
            </w:r>
            <w:r w:rsidRPr="00923DA3">
              <w:rPr>
                <w:rFonts w:ascii="Times New Roman" w:hAnsi="Times New Roman"/>
                <w:spacing w:val="-13"/>
                <w:sz w:val="24"/>
                <w:szCs w:val="24"/>
              </w:rPr>
              <w:t xml:space="preserve"> </w:t>
            </w:r>
            <w:r w:rsidRPr="00923DA3">
              <w:rPr>
                <w:rFonts w:ascii="Times New Roman" w:hAnsi="Times New Roman"/>
                <w:sz w:val="24"/>
                <w:szCs w:val="24"/>
              </w:rPr>
              <w:t>проведения</w:t>
            </w:r>
            <w:r w:rsidRPr="00923DA3">
              <w:rPr>
                <w:rFonts w:ascii="Times New Roman" w:hAnsi="Times New Roman"/>
                <w:spacing w:val="-15"/>
                <w:sz w:val="24"/>
                <w:szCs w:val="24"/>
              </w:rPr>
              <w:t xml:space="preserve"> </w:t>
            </w:r>
            <w:r w:rsidRPr="00923DA3">
              <w:rPr>
                <w:rFonts w:ascii="Times New Roman" w:hAnsi="Times New Roman"/>
                <w:sz w:val="24"/>
                <w:szCs w:val="24"/>
              </w:rPr>
              <w:t>исследования).</w:t>
            </w:r>
          </w:p>
          <w:p w14:paraId="5914798C" w14:textId="77777777" w:rsidR="00923DA3" w:rsidRPr="00923DA3" w:rsidRDefault="00923DA3" w:rsidP="00C7662B">
            <w:pPr>
              <w:pStyle w:val="a6"/>
              <w:widowControl w:val="0"/>
              <w:numPr>
                <w:ilvl w:val="0"/>
                <w:numId w:val="9"/>
              </w:numPr>
              <w:ind w:left="0" w:firstLine="0"/>
              <w:jc w:val="both"/>
              <w:rPr>
                <w:rFonts w:ascii="Times New Roman" w:hAnsi="Times New Roman"/>
                <w:sz w:val="24"/>
                <w:szCs w:val="24"/>
              </w:rPr>
            </w:pPr>
            <w:r w:rsidRPr="00923DA3">
              <w:rPr>
                <w:rFonts w:ascii="Times New Roman" w:hAnsi="Times New Roman"/>
                <w:sz w:val="24"/>
                <w:szCs w:val="24"/>
              </w:rPr>
              <w:t>Методика</w:t>
            </w:r>
            <w:r w:rsidRPr="00923DA3">
              <w:rPr>
                <w:rFonts w:ascii="Times New Roman" w:hAnsi="Times New Roman"/>
                <w:spacing w:val="-67"/>
                <w:sz w:val="24"/>
                <w:szCs w:val="24"/>
              </w:rPr>
              <w:t xml:space="preserve"> </w:t>
            </w:r>
            <w:r w:rsidRPr="00923DA3">
              <w:rPr>
                <w:rFonts w:ascii="Times New Roman" w:hAnsi="Times New Roman"/>
                <w:sz w:val="24"/>
                <w:szCs w:val="24"/>
              </w:rPr>
              <w:t>бухгалтерской</w:t>
            </w:r>
            <w:r w:rsidRPr="00923DA3">
              <w:rPr>
                <w:rFonts w:ascii="Times New Roman" w:hAnsi="Times New Roman"/>
                <w:spacing w:val="-12"/>
                <w:sz w:val="24"/>
                <w:szCs w:val="24"/>
              </w:rPr>
              <w:t xml:space="preserve"> </w:t>
            </w:r>
            <w:r w:rsidRPr="00923DA3">
              <w:rPr>
                <w:rFonts w:ascii="Times New Roman" w:hAnsi="Times New Roman"/>
                <w:sz w:val="24"/>
                <w:szCs w:val="24"/>
              </w:rPr>
              <w:t>экспертизы</w:t>
            </w:r>
            <w:r w:rsidRPr="00923DA3">
              <w:rPr>
                <w:rFonts w:ascii="Times New Roman" w:hAnsi="Times New Roman"/>
                <w:spacing w:val="-11"/>
                <w:sz w:val="24"/>
                <w:szCs w:val="24"/>
              </w:rPr>
              <w:t xml:space="preserve"> </w:t>
            </w:r>
            <w:r w:rsidRPr="00923DA3">
              <w:rPr>
                <w:rFonts w:ascii="Times New Roman" w:hAnsi="Times New Roman"/>
                <w:sz w:val="24"/>
                <w:szCs w:val="24"/>
              </w:rPr>
              <w:t>при</w:t>
            </w:r>
            <w:r w:rsidRPr="00923DA3">
              <w:rPr>
                <w:rFonts w:ascii="Times New Roman" w:hAnsi="Times New Roman"/>
                <w:spacing w:val="-8"/>
                <w:sz w:val="24"/>
                <w:szCs w:val="24"/>
              </w:rPr>
              <w:t xml:space="preserve"> </w:t>
            </w:r>
            <w:r w:rsidRPr="00923DA3">
              <w:rPr>
                <w:rFonts w:ascii="Times New Roman" w:hAnsi="Times New Roman"/>
                <w:sz w:val="24"/>
                <w:szCs w:val="24"/>
              </w:rPr>
              <w:t>расследовании</w:t>
            </w:r>
            <w:r w:rsidRPr="00923DA3">
              <w:rPr>
                <w:rFonts w:ascii="Times New Roman" w:hAnsi="Times New Roman"/>
                <w:spacing w:val="-11"/>
                <w:sz w:val="24"/>
                <w:szCs w:val="24"/>
              </w:rPr>
              <w:t xml:space="preserve"> </w:t>
            </w:r>
            <w:r w:rsidRPr="00923DA3">
              <w:rPr>
                <w:rFonts w:ascii="Times New Roman" w:hAnsi="Times New Roman"/>
                <w:sz w:val="24"/>
                <w:szCs w:val="24"/>
              </w:rPr>
              <w:t>мошенничеств</w:t>
            </w:r>
            <w:r w:rsidRPr="00923DA3">
              <w:rPr>
                <w:rFonts w:ascii="Times New Roman" w:hAnsi="Times New Roman"/>
                <w:spacing w:val="-12"/>
                <w:sz w:val="24"/>
                <w:szCs w:val="24"/>
              </w:rPr>
              <w:t xml:space="preserve"> </w:t>
            </w:r>
            <w:r w:rsidRPr="00923DA3">
              <w:rPr>
                <w:rFonts w:ascii="Times New Roman" w:hAnsi="Times New Roman"/>
                <w:sz w:val="24"/>
                <w:szCs w:val="24"/>
              </w:rPr>
              <w:t>(цель</w:t>
            </w:r>
            <w:r w:rsidRPr="00923DA3">
              <w:rPr>
                <w:rFonts w:ascii="Times New Roman" w:hAnsi="Times New Roman"/>
                <w:spacing w:val="-13"/>
                <w:sz w:val="24"/>
                <w:szCs w:val="24"/>
              </w:rPr>
              <w:t xml:space="preserve"> </w:t>
            </w:r>
            <w:r w:rsidRPr="00923DA3">
              <w:rPr>
                <w:rFonts w:ascii="Times New Roman" w:hAnsi="Times New Roman"/>
                <w:sz w:val="24"/>
                <w:szCs w:val="24"/>
              </w:rPr>
              <w:t>назначения,</w:t>
            </w:r>
            <w:r w:rsidRPr="00923DA3">
              <w:rPr>
                <w:rFonts w:ascii="Times New Roman" w:hAnsi="Times New Roman"/>
                <w:spacing w:val="-68"/>
                <w:sz w:val="24"/>
                <w:szCs w:val="24"/>
              </w:rPr>
              <w:t xml:space="preserve"> </w:t>
            </w:r>
            <w:r w:rsidRPr="00923DA3">
              <w:rPr>
                <w:rFonts w:ascii="Times New Roman" w:hAnsi="Times New Roman"/>
                <w:sz w:val="24"/>
                <w:szCs w:val="24"/>
              </w:rPr>
              <w:t>экспертные задачи, объекты исследования, порядок проведения исследования,</w:t>
            </w:r>
            <w:r w:rsidRPr="00923DA3">
              <w:rPr>
                <w:rFonts w:ascii="Times New Roman" w:hAnsi="Times New Roman"/>
                <w:spacing w:val="1"/>
                <w:sz w:val="24"/>
                <w:szCs w:val="24"/>
              </w:rPr>
              <w:t xml:space="preserve"> </w:t>
            </w:r>
            <w:r w:rsidRPr="00923DA3">
              <w:rPr>
                <w:rFonts w:ascii="Times New Roman" w:hAnsi="Times New Roman"/>
                <w:sz w:val="24"/>
                <w:szCs w:val="24"/>
              </w:rPr>
              <w:t>этапы</w:t>
            </w:r>
            <w:r w:rsidRPr="00923DA3">
              <w:rPr>
                <w:rFonts w:ascii="Times New Roman" w:hAnsi="Times New Roman"/>
                <w:spacing w:val="1"/>
                <w:sz w:val="24"/>
                <w:szCs w:val="24"/>
              </w:rPr>
              <w:t xml:space="preserve"> </w:t>
            </w:r>
            <w:r w:rsidRPr="00923DA3">
              <w:rPr>
                <w:rFonts w:ascii="Times New Roman" w:hAnsi="Times New Roman"/>
                <w:sz w:val="24"/>
                <w:szCs w:val="24"/>
              </w:rPr>
              <w:t>проведения</w:t>
            </w:r>
            <w:r w:rsidRPr="00923DA3">
              <w:rPr>
                <w:rFonts w:ascii="Times New Roman" w:hAnsi="Times New Roman"/>
                <w:spacing w:val="1"/>
                <w:sz w:val="24"/>
                <w:szCs w:val="24"/>
              </w:rPr>
              <w:t xml:space="preserve"> </w:t>
            </w:r>
            <w:r w:rsidRPr="00923DA3">
              <w:rPr>
                <w:rFonts w:ascii="Times New Roman" w:hAnsi="Times New Roman"/>
                <w:sz w:val="24"/>
                <w:szCs w:val="24"/>
              </w:rPr>
              <w:t>исследования).</w:t>
            </w:r>
          </w:p>
          <w:p w14:paraId="31AB79A7" w14:textId="77777777" w:rsidR="00923DA3" w:rsidRPr="00923DA3" w:rsidRDefault="00923DA3" w:rsidP="00C7662B">
            <w:pPr>
              <w:pStyle w:val="a6"/>
              <w:widowControl w:val="0"/>
              <w:numPr>
                <w:ilvl w:val="0"/>
                <w:numId w:val="9"/>
              </w:numPr>
              <w:ind w:left="0" w:firstLine="0"/>
              <w:jc w:val="both"/>
              <w:rPr>
                <w:rFonts w:ascii="Times New Roman" w:hAnsi="Times New Roman"/>
                <w:sz w:val="24"/>
                <w:szCs w:val="24"/>
              </w:rPr>
            </w:pPr>
            <w:r w:rsidRPr="00923DA3">
              <w:rPr>
                <w:rFonts w:ascii="Times New Roman" w:hAnsi="Times New Roman"/>
                <w:sz w:val="24"/>
                <w:szCs w:val="24"/>
              </w:rPr>
              <w:t>Методика</w:t>
            </w:r>
            <w:r w:rsidRPr="00923DA3">
              <w:rPr>
                <w:rFonts w:ascii="Times New Roman" w:hAnsi="Times New Roman"/>
                <w:spacing w:val="1"/>
                <w:sz w:val="24"/>
                <w:szCs w:val="24"/>
              </w:rPr>
              <w:t xml:space="preserve"> </w:t>
            </w:r>
            <w:r w:rsidRPr="00923DA3">
              <w:rPr>
                <w:rFonts w:ascii="Times New Roman" w:hAnsi="Times New Roman"/>
                <w:sz w:val="24"/>
                <w:szCs w:val="24"/>
              </w:rPr>
              <w:t>бухгалтерской</w:t>
            </w:r>
            <w:r w:rsidRPr="00923DA3">
              <w:rPr>
                <w:rFonts w:ascii="Times New Roman" w:hAnsi="Times New Roman"/>
                <w:spacing w:val="1"/>
                <w:sz w:val="24"/>
                <w:szCs w:val="24"/>
              </w:rPr>
              <w:t xml:space="preserve"> </w:t>
            </w:r>
            <w:r w:rsidRPr="00923DA3">
              <w:rPr>
                <w:rFonts w:ascii="Times New Roman" w:hAnsi="Times New Roman"/>
                <w:sz w:val="24"/>
                <w:szCs w:val="24"/>
              </w:rPr>
              <w:t>экспертизы</w:t>
            </w:r>
            <w:r w:rsidRPr="00923DA3">
              <w:rPr>
                <w:rFonts w:ascii="Times New Roman" w:hAnsi="Times New Roman"/>
                <w:spacing w:val="1"/>
                <w:sz w:val="24"/>
                <w:szCs w:val="24"/>
              </w:rPr>
              <w:t xml:space="preserve"> </w:t>
            </w:r>
            <w:r w:rsidRPr="00923DA3">
              <w:rPr>
                <w:rFonts w:ascii="Times New Roman" w:hAnsi="Times New Roman"/>
                <w:sz w:val="24"/>
                <w:szCs w:val="24"/>
              </w:rPr>
              <w:t>при</w:t>
            </w:r>
            <w:r w:rsidRPr="00923DA3">
              <w:rPr>
                <w:rFonts w:ascii="Times New Roman" w:hAnsi="Times New Roman"/>
                <w:spacing w:val="-67"/>
                <w:sz w:val="24"/>
                <w:szCs w:val="24"/>
              </w:rPr>
              <w:t xml:space="preserve"> </w:t>
            </w:r>
            <w:r w:rsidRPr="00923DA3">
              <w:rPr>
                <w:rFonts w:ascii="Times New Roman" w:hAnsi="Times New Roman"/>
                <w:sz w:val="24"/>
                <w:szCs w:val="24"/>
              </w:rPr>
              <w:t>расследовании присвоения или растраты (цель назначения, экспертные задачи,</w:t>
            </w:r>
            <w:r w:rsidRPr="00923DA3">
              <w:rPr>
                <w:rFonts w:ascii="Times New Roman" w:hAnsi="Times New Roman"/>
                <w:spacing w:val="-67"/>
                <w:sz w:val="24"/>
                <w:szCs w:val="24"/>
              </w:rPr>
              <w:t xml:space="preserve"> </w:t>
            </w:r>
            <w:r w:rsidRPr="00923DA3">
              <w:rPr>
                <w:rFonts w:ascii="Times New Roman" w:hAnsi="Times New Roman"/>
                <w:sz w:val="24"/>
                <w:szCs w:val="24"/>
              </w:rPr>
              <w:t xml:space="preserve">объекты исследования, </w:t>
            </w:r>
            <w:r w:rsidRPr="00923DA3">
              <w:rPr>
                <w:rFonts w:ascii="Times New Roman" w:hAnsi="Times New Roman"/>
                <w:sz w:val="24"/>
                <w:szCs w:val="24"/>
              </w:rPr>
              <w:lastRenderedPageBreak/>
              <w:t>порядок проведения исследования, этапы проведения</w:t>
            </w:r>
            <w:r w:rsidRPr="00923DA3">
              <w:rPr>
                <w:rFonts w:ascii="Times New Roman" w:hAnsi="Times New Roman"/>
                <w:spacing w:val="1"/>
                <w:sz w:val="24"/>
                <w:szCs w:val="24"/>
              </w:rPr>
              <w:t xml:space="preserve"> </w:t>
            </w:r>
            <w:r w:rsidRPr="00923DA3">
              <w:rPr>
                <w:rFonts w:ascii="Times New Roman" w:hAnsi="Times New Roman"/>
                <w:sz w:val="24"/>
                <w:szCs w:val="24"/>
              </w:rPr>
              <w:t>исследования).</w:t>
            </w:r>
          </w:p>
          <w:p w14:paraId="30D11FB4" w14:textId="77777777" w:rsidR="00923DA3" w:rsidRPr="00923DA3" w:rsidRDefault="00923DA3" w:rsidP="00C7662B">
            <w:pPr>
              <w:pStyle w:val="a6"/>
              <w:widowControl w:val="0"/>
              <w:numPr>
                <w:ilvl w:val="0"/>
                <w:numId w:val="9"/>
              </w:numPr>
              <w:ind w:left="0" w:firstLine="0"/>
              <w:jc w:val="both"/>
              <w:rPr>
                <w:rFonts w:ascii="Times New Roman" w:hAnsi="Times New Roman"/>
                <w:sz w:val="24"/>
                <w:szCs w:val="24"/>
              </w:rPr>
            </w:pPr>
            <w:r w:rsidRPr="00923DA3">
              <w:rPr>
                <w:rFonts w:ascii="Times New Roman" w:hAnsi="Times New Roman"/>
                <w:sz w:val="24"/>
                <w:szCs w:val="24"/>
              </w:rPr>
              <w:t>Методика бухгалтерской экспертизы по определению доходов</w:t>
            </w:r>
            <w:r w:rsidRPr="00923DA3">
              <w:rPr>
                <w:rFonts w:ascii="Times New Roman" w:hAnsi="Times New Roman"/>
                <w:spacing w:val="1"/>
                <w:sz w:val="24"/>
                <w:szCs w:val="24"/>
              </w:rPr>
              <w:t xml:space="preserve"> </w:t>
            </w:r>
            <w:r w:rsidRPr="00923DA3">
              <w:rPr>
                <w:rFonts w:ascii="Times New Roman" w:hAnsi="Times New Roman"/>
                <w:sz w:val="24"/>
                <w:szCs w:val="24"/>
              </w:rPr>
              <w:t>от</w:t>
            </w:r>
            <w:r w:rsidRPr="00923DA3">
              <w:rPr>
                <w:rFonts w:ascii="Times New Roman" w:hAnsi="Times New Roman"/>
                <w:spacing w:val="1"/>
                <w:sz w:val="24"/>
                <w:szCs w:val="24"/>
              </w:rPr>
              <w:t xml:space="preserve"> </w:t>
            </w:r>
            <w:r w:rsidRPr="00923DA3">
              <w:rPr>
                <w:rFonts w:ascii="Times New Roman" w:hAnsi="Times New Roman"/>
                <w:sz w:val="24"/>
                <w:szCs w:val="24"/>
              </w:rPr>
              <w:t>незаконной</w:t>
            </w:r>
            <w:r w:rsidRPr="00923DA3">
              <w:rPr>
                <w:rFonts w:ascii="Times New Roman" w:hAnsi="Times New Roman"/>
                <w:spacing w:val="1"/>
                <w:sz w:val="24"/>
                <w:szCs w:val="24"/>
              </w:rPr>
              <w:t xml:space="preserve"> </w:t>
            </w:r>
            <w:r w:rsidRPr="00923DA3">
              <w:rPr>
                <w:rFonts w:ascii="Times New Roman" w:hAnsi="Times New Roman"/>
                <w:sz w:val="24"/>
                <w:szCs w:val="24"/>
              </w:rPr>
              <w:t>предпринимательской</w:t>
            </w:r>
            <w:r w:rsidRPr="00923DA3">
              <w:rPr>
                <w:rFonts w:ascii="Times New Roman" w:hAnsi="Times New Roman"/>
                <w:spacing w:val="1"/>
                <w:sz w:val="24"/>
                <w:szCs w:val="24"/>
              </w:rPr>
              <w:t xml:space="preserve"> </w:t>
            </w:r>
            <w:r w:rsidRPr="00923DA3">
              <w:rPr>
                <w:rFonts w:ascii="Times New Roman" w:hAnsi="Times New Roman"/>
                <w:sz w:val="24"/>
                <w:szCs w:val="24"/>
              </w:rPr>
              <w:t>деятельности</w:t>
            </w:r>
            <w:r w:rsidRPr="00923DA3">
              <w:rPr>
                <w:rFonts w:ascii="Times New Roman" w:hAnsi="Times New Roman"/>
                <w:spacing w:val="1"/>
                <w:sz w:val="24"/>
                <w:szCs w:val="24"/>
              </w:rPr>
              <w:t xml:space="preserve"> </w:t>
            </w:r>
            <w:r w:rsidRPr="00923DA3">
              <w:rPr>
                <w:rFonts w:ascii="Times New Roman" w:hAnsi="Times New Roman"/>
                <w:sz w:val="24"/>
                <w:szCs w:val="24"/>
              </w:rPr>
              <w:t>(цель</w:t>
            </w:r>
            <w:r w:rsidRPr="00923DA3">
              <w:rPr>
                <w:rFonts w:ascii="Times New Roman" w:hAnsi="Times New Roman"/>
                <w:spacing w:val="1"/>
                <w:sz w:val="24"/>
                <w:szCs w:val="24"/>
              </w:rPr>
              <w:t xml:space="preserve"> </w:t>
            </w:r>
            <w:r w:rsidRPr="00923DA3">
              <w:rPr>
                <w:rFonts w:ascii="Times New Roman" w:hAnsi="Times New Roman"/>
                <w:sz w:val="24"/>
                <w:szCs w:val="24"/>
              </w:rPr>
              <w:t>назначения,</w:t>
            </w:r>
            <w:r w:rsidRPr="00923DA3">
              <w:rPr>
                <w:rFonts w:ascii="Times New Roman" w:hAnsi="Times New Roman"/>
                <w:spacing w:val="1"/>
                <w:sz w:val="24"/>
                <w:szCs w:val="24"/>
              </w:rPr>
              <w:t xml:space="preserve"> </w:t>
            </w:r>
            <w:r w:rsidRPr="00923DA3">
              <w:rPr>
                <w:rFonts w:ascii="Times New Roman" w:hAnsi="Times New Roman"/>
                <w:sz w:val="24"/>
                <w:szCs w:val="24"/>
              </w:rPr>
              <w:t>экспертные задачи, объекты исследования, порядок проведения исследования,</w:t>
            </w:r>
            <w:r w:rsidRPr="00923DA3">
              <w:rPr>
                <w:rFonts w:ascii="Times New Roman" w:hAnsi="Times New Roman"/>
                <w:spacing w:val="1"/>
                <w:sz w:val="24"/>
                <w:szCs w:val="24"/>
              </w:rPr>
              <w:t xml:space="preserve"> </w:t>
            </w:r>
            <w:r w:rsidRPr="00923DA3">
              <w:rPr>
                <w:rFonts w:ascii="Times New Roman" w:hAnsi="Times New Roman"/>
                <w:sz w:val="24"/>
                <w:szCs w:val="24"/>
              </w:rPr>
              <w:t>этапы</w:t>
            </w:r>
            <w:r w:rsidRPr="00923DA3">
              <w:rPr>
                <w:rFonts w:ascii="Times New Roman" w:hAnsi="Times New Roman"/>
                <w:spacing w:val="1"/>
                <w:sz w:val="24"/>
                <w:szCs w:val="24"/>
              </w:rPr>
              <w:t xml:space="preserve"> </w:t>
            </w:r>
            <w:r w:rsidRPr="00923DA3">
              <w:rPr>
                <w:rFonts w:ascii="Times New Roman" w:hAnsi="Times New Roman"/>
                <w:sz w:val="24"/>
                <w:szCs w:val="24"/>
              </w:rPr>
              <w:t>проведения</w:t>
            </w:r>
            <w:r w:rsidRPr="00923DA3">
              <w:rPr>
                <w:rFonts w:ascii="Times New Roman" w:hAnsi="Times New Roman"/>
                <w:spacing w:val="1"/>
                <w:sz w:val="24"/>
                <w:szCs w:val="24"/>
              </w:rPr>
              <w:t xml:space="preserve"> </w:t>
            </w:r>
            <w:r w:rsidRPr="00923DA3">
              <w:rPr>
                <w:rFonts w:ascii="Times New Roman" w:hAnsi="Times New Roman"/>
                <w:sz w:val="24"/>
                <w:szCs w:val="24"/>
              </w:rPr>
              <w:t>исследования).</w:t>
            </w:r>
          </w:p>
          <w:p w14:paraId="4E1A1E7B" w14:textId="77777777" w:rsidR="00923DA3" w:rsidRDefault="00923DA3" w:rsidP="00C7662B">
            <w:pPr>
              <w:pStyle w:val="a9"/>
              <w:numPr>
                <w:ilvl w:val="0"/>
                <w:numId w:val="9"/>
              </w:numPr>
              <w:ind w:left="0" w:firstLine="0"/>
              <w:jc w:val="both"/>
              <w:rPr>
                <w:sz w:val="24"/>
                <w:szCs w:val="24"/>
              </w:rPr>
            </w:pPr>
            <w:r w:rsidRPr="00923DA3">
              <w:rPr>
                <w:sz w:val="24"/>
                <w:szCs w:val="24"/>
              </w:rPr>
              <w:t>Методика</w:t>
            </w:r>
            <w:r w:rsidRPr="00923DA3">
              <w:rPr>
                <w:spacing w:val="1"/>
                <w:sz w:val="24"/>
                <w:szCs w:val="24"/>
              </w:rPr>
              <w:t xml:space="preserve"> </w:t>
            </w:r>
            <w:r w:rsidRPr="00923DA3">
              <w:rPr>
                <w:sz w:val="24"/>
                <w:szCs w:val="24"/>
              </w:rPr>
              <w:t>бухгалтерской</w:t>
            </w:r>
            <w:r w:rsidRPr="00923DA3">
              <w:rPr>
                <w:spacing w:val="1"/>
                <w:sz w:val="24"/>
                <w:szCs w:val="24"/>
              </w:rPr>
              <w:t xml:space="preserve"> </w:t>
            </w:r>
            <w:r w:rsidRPr="00923DA3">
              <w:rPr>
                <w:sz w:val="24"/>
                <w:szCs w:val="24"/>
              </w:rPr>
              <w:t>экспертизы</w:t>
            </w:r>
            <w:r w:rsidRPr="00923DA3">
              <w:rPr>
                <w:spacing w:val="1"/>
                <w:sz w:val="24"/>
                <w:szCs w:val="24"/>
              </w:rPr>
              <w:t xml:space="preserve"> </w:t>
            </w:r>
            <w:r w:rsidRPr="00923DA3">
              <w:rPr>
                <w:sz w:val="24"/>
                <w:szCs w:val="24"/>
              </w:rPr>
              <w:t>при</w:t>
            </w:r>
            <w:r w:rsidRPr="00923DA3">
              <w:rPr>
                <w:spacing w:val="1"/>
                <w:sz w:val="24"/>
                <w:szCs w:val="24"/>
              </w:rPr>
              <w:t xml:space="preserve"> </w:t>
            </w:r>
            <w:r w:rsidRPr="00923DA3">
              <w:rPr>
                <w:sz w:val="24"/>
                <w:szCs w:val="24"/>
              </w:rPr>
              <w:t>расследовании</w:t>
            </w:r>
            <w:r w:rsidRPr="00923DA3">
              <w:rPr>
                <w:spacing w:val="1"/>
                <w:sz w:val="24"/>
                <w:szCs w:val="24"/>
              </w:rPr>
              <w:t xml:space="preserve"> </w:t>
            </w:r>
            <w:r w:rsidRPr="00923DA3">
              <w:rPr>
                <w:sz w:val="24"/>
                <w:szCs w:val="24"/>
              </w:rPr>
              <w:t>преступлений,</w:t>
            </w:r>
            <w:r w:rsidRPr="00923DA3">
              <w:rPr>
                <w:spacing w:val="1"/>
                <w:sz w:val="24"/>
                <w:szCs w:val="24"/>
              </w:rPr>
              <w:t xml:space="preserve"> </w:t>
            </w:r>
            <w:r w:rsidRPr="00923DA3">
              <w:rPr>
                <w:sz w:val="24"/>
                <w:szCs w:val="24"/>
              </w:rPr>
              <w:t>связанных</w:t>
            </w:r>
            <w:r w:rsidRPr="00923DA3">
              <w:rPr>
                <w:spacing w:val="1"/>
                <w:sz w:val="24"/>
                <w:szCs w:val="24"/>
              </w:rPr>
              <w:t xml:space="preserve"> </w:t>
            </w:r>
            <w:r w:rsidRPr="00923DA3">
              <w:rPr>
                <w:sz w:val="24"/>
                <w:szCs w:val="24"/>
              </w:rPr>
              <w:t>с</w:t>
            </w:r>
            <w:r w:rsidRPr="00923DA3">
              <w:rPr>
                <w:spacing w:val="1"/>
                <w:sz w:val="24"/>
                <w:szCs w:val="24"/>
              </w:rPr>
              <w:t xml:space="preserve"> </w:t>
            </w:r>
            <w:r w:rsidRPr="00923DA3">
              <w:rPr>
                <w:sz w:val="24"/>
                <w:szCs w:val="24"/>
              </w:rPr>
              <w:t>сокрытием</w:t>
            </w:r>
            <w:r w:rsidRPr="00923DA3">
              <w:rPr>
                <w:spacing w:val="1"/>
                <w:sz w:val="24"/>
                <w:szCs w:val="24"/>
              </w:rPr>
              <w:t xml:space="preserve"> </w:t>
            </w:r>
            <w:r w:rsidRPr="00923DA3">
              <w:rPr>
                <w:sz w:val="24"/>
                <w:szCs w:val="24"/>
              </w:rPr>
              <w:t>денежных</w:t>
            </w:r>
            <w:r w:rsidRPr="00923DA3">
              <w:rPr>
                <w:spacing w:val="1"/>
                <w:sz w:val="24"/>
                <w:szCs w:val="24"/>
              </w:rPr>
              <w:t xml:space="preserve"> </w:t>
            </w:r>
            <w:r w:rsidRPr="00923DA3">
              <w:rPr>
                <w:sz w:val="24"/>
                <w:szCs w:val="24"/>
              </w:rPr>
              <w:t>средств,</w:t>
            </w:r>
            <w:r w:rsidRPr="00923DA3">
              <w:rPr>
                <w:spacing w:val="1"/>
                <w:sz w:val="24"/>
                <w:szCs w:val="24"/>
              </w:rPr>
              <w:t xml:space="preserve"> </w:t>
            </w:r>
            <w:r w:rsidRPr="00923DA3">
              <w:rPr>
                <w:sz w:val="24"/>
                <w:szCs w:val="24"/>
              </w:rPr>
              <w:t>за</w:t>
            </w:r>
            <w:r w:rsidRPr="00923DA3">
              <w:rPr>
                <w:spacing w:val="1"/>
                <w:sz w:val="24"/>
                <w:szCs w:val="24"/>
              </w:rPr>
              <w:t xml:space="preserve"> </w:t>
            </w:r>
            <w:r w:rsidRPr="00923DA3">
              <w:rPr>
                <w:sz w:val="24"/>
                <w:szCs w:val="24"/>
              </w:rPr>
              <w:t>счет</w:t>
            </w:r>
            <w:r w:rsidRPr="00923DA3">
              <w:rPr>
                <w:spacing w:val="1"/>
                <w:sz w:val="24"/>
                <w:szCs w:val="24"/>
              </w:rPr>
              <w:t xml:space="preserve"> </w:t>
            </w:r>
            <w:r w:rsidRPr="00923DA3">
              <w:rPr>
                <w:sz w:val="24"/>
                <w:szCs w:val="24"/>
              </w:rPr>
              <w:t>которых</w:t>
            </w:r>
            <w:r w:rsidRPr="00923DA3">
              <w:rPr>
                <w:spacing w:val="1"/>
                <w:sz w:val="24"/>
                <w:szCs w:val="24"/>
              </w:rPr>
              <w:t xml:space="preserve"> </w:t>
            </w:r>
            <w:r w:rsidRPr="00923DA3">
              <w:rPr>
                <w:sz w:val="24"/>
                <w:szCs w:val="24"/>
              </w:rPr>
              <w:t>должно</w:t>
            </w:r>
            <w:r w:rsidRPr="00923DA3">
              <w:rPr>
                <w:spacing w:val="1"/>
                <w:sz w:val="24"/>
                <w:szCs w:val="24"/>
              </w:rPr>
              <w:t xml:space="preserve"> </w:t>
            </w:r>
            <w:r w:rsidRPr="00923DA3">
              <w:rPr>
                <w:sz w:val="24"/>
                <w:szCs w:val="24"/>
              </w:rPr>
              <w:t>производиться</w:t>
            </w:r>
            <w:r w:rsidRPr="00923DA3">
              <w:rPr>
                <w:spacing w:val="1"/>
                <w:sz w:val="24"/>
                <w:szCs w:val="24"/>
              </w:rPr>
              <w:t xml:space="preserve"> </w:t>
            </w:r>
            <w:r w:rsidRPr="00923DA3">
              <w:rPr>
                <w:sz w:val="24"/>
                <w:szCs w:val="24"/>
              </w:rPr>
              <w:t>взыскание</w:t>
            </w:r>
            <w:r w:rsidRPr="00923DA3">
              <w:rPr>
                <w:spacing w:val="1"/>
                <w:sz w:val="24"/>
                <w:szCs w:val="24"/>
              </w:rPr>
              <w:t xml:space="preserve"> </w:t>
            </w:r>
            <w:r w:rsidRPr="00923DA3">
              <w:rPr>
                <w:sz w:val="24"/>
                <w:szCs w:val="24"/>
              </w:rPr>
              <w:t>налогов</w:t>
            </w:r>
            <w:r w:rsidRPr="00923DA3">
              <w:rPr>
                <w:spacing w:val="1"/>
                <w:sz w:val="24"/>
                <w:szCs w:val="24"/>
              </w:rPr>
              <w:t xml:space="preserve"> </w:t>
            </w:r>
            <w:r w:rsidRPr="00923DA3">
              <w:rPr>
                <w:sz w:val="24"/>
                <w:szCs w:val="24"/>
              </w:rPr>
              <w:t>(цель</w:t>
            </w:r>
            <w:r w:rsidRPr="00923DA3">
              <w:rPr>
                <w:spacing w:val="1"/>
                <w:sz w:val="24"/>
                <w:szCs w:val="24"/>
              </w:rPr>
              <w:t xml:space="preserve"> </w:t>
            </w:r>
            <w:r w:rsidRPr="00923DA3">
              <w:rPr>
                <w:sz w:val="24"/>
                <w:szCs w:val="24"/>
              </w:rPr>
              <w:t>назначения,</w:t>
            </w:r>
            <w:r w:rsidRPr="00923DA3">
              <w:rPr>
                <w:spacing w:val="1"/>
                <w:sz w:val="24"/>
                <w:szCs w:val="24"/>
              </w:rPr>
              <w:t xml:space="preserve"> </w:t>
            </w:r>
            <w:r w:rsidRPr="00923DA3">
              <w:rPr>
                <w:sz w:val="24"/>
                <w:szCs w:val="24"/>
              </w:rPr>
              <w:t>экспертные</w:t>
            </w:r>
            <w:r w:rsidRPr="00923DA3">
              <w:rPr>
                <w:spacing w:val="1"/>
                <w:sz w:val="24"/>
                <w:szCs w:val="24"/>
              </w:rPr>
              <w:t xml:space="preserve"> </w:t>
            </w:r>
            <w:r w:rsidRPr="00923DA3">
              <w:rPr>
                <w:sz w:val="24"/>
                <w:szCs w:val="24"/>
              </w:rPr>
              <w:t>задачи,</w:t>
            </w:r>
            <w:r w:rsidRPr="00923DA3">
              <w:rPr>
                <w:spacing w:val="1"/>
                <w:sz w:val="24"/>
                <w:szCs w:val="24"/>
              </w:rPr>
              <w:t xml:space="preserve"> </w:t>
            </w:r>
            <w:r w:rsidRPr="00923DA3">
              <w:rPr>
                <w:sz w:val="24"/>
                <w:szCs w:val="24"/>
              </w:rPr>
              <w:t>объекты</w:t>
            </w:r>
            <w:r w:rsidRPr="00923DA3">
              <w:rPr>
                <w:spacing w:val="1"/>
                <w:sz w:val="24"/>
                <w:szCs w:val="24"/>
              </w:rPr>
              <w:t xml:space="preserve"> </w:t>
            </w:r>
            <w:r w:rsidRPr="00923DA3">
              <w:rPr>
                <w:sz w:val="24"/>
                <w:szCs w:val="24"/>
              </w:rPr>
              <w:t>исследования,</w:t>
            </w:r>
            <w:r w:rsidRPr="00923DA3">
              <w:rPr>
                <w:spacing w:val="1"/>
                <w:sz w:val="24"/>
                <w:szCs w:val="24"/>
              </w:rPr>
              <w:t xml:space="preserve"> </w:t>
            </w:r>
            <w:r w:rsidRPr="00923DA3">
              <w:rPr>
                <w:sz w:val="24"/>
                <w:szCs w:val="24"/>
              </w:rPr>
              <w:t>порядок</w:t>
            </w:r>
            <w:r w:rsidRPr="00923DA3">
              <w:rPr>
                <w:spacing w:val="1"/>
                <w:sz w:val="24"/>
                <w:szCs w:val="24"/>
              </w:rPr>
              <w:t xml:space="preserve"> </w:t>
            </w:r>
            <w:r w:rsidRPr="00923DA3">
              <w:rPr>
                <w:sz w:val="24"/>
                <w:szCs w:val="24"/>
              </w:rPr>
              <w:t>проведения</w:t>
            </w:r>
            <w:r w:rsidRPr="00923DA3">
              <w:rPr>
                <w:spacing w:val="1"/>
                <w:sz w:val="24"/>
                <w:szCs w:val="24"/>
              </w:rPr>
              <w:t xml:space="preserve"> </w:t>
            </w:r>
            <w:r w:rsidRPr="00923DA3">
              <w:rPr>
                <w:sz w:val="24"/>
                <w:szCs w:val="24"/>
              </w:rPr>
              <w:t>исследования,</w:t>
            </w:r>
            <w:r w:rsidRPr="00923DA3">
              <w:rPr>
                <w:spacing w:val="1"/>
                <w:sz w:val="24"/>
                <w:szCs w:val="24"/>
              </w:rPr>
              <w:t xml:space="preserve"> </w:t>
            </w:r>
            <w:r w:rsidRPr="00923DA3">
              <w:rPr>
                <w:sz w:val="24"/>
                <w:szCs w:val="24"/>
              </w:rPr>
              <w:t>этапы</w:t>
            </w:r>
            <w:r w:rsidRPr="00923DA3">
              <w:rPr>
                <w:spacing w:val="1"/>
                <w:sz w:val="24"/>
                <w:szCs w:val="24"/>
              </w:rPr>
              <w:t xml:space="preserve"> </w:t>
            </w:r>
            <w:r w:rsidRPr="00923DA3">
              <w:rPr>
                <w:sz w:val="24"/>
                <w:szCs w:val="24"/>
              </w:rPr>
              <w:t>проведения</w:t>
            </w:r>
            <w:r w:rsidRPr="00923DA3">
              <w:rPr>
                <w:spacing w:val="1"/>
                <w:sz w:val="24"/>
                <w:szCs w:val="24"/>
              </w:rPr>
              <w:t xml:space="preserve"> </w:t>
            </w:r>
            <w:r w:rsidRPr="00923DA3">
              <w:rPr>
                <w:sz w:val="24"/>
                <w:szCs w:val="24"/>
              </w:rPr>
              <w:t>исследования).</w:t>
            </w:r>
          </w:p>
          <w:p w14:paraId="37927A26" w14:textId="77777777" w:rsidR="009F47E5" w:rsidRDefault="009F47E5" w:rsidP="009F47E5">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0964D94D" w14:textId="0A78F812" w:rsidR="009F47E5" w:rsidRDefault="00B814F0" w:rsidP="009F47E5">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r w:rsidR="009F47E5">
              <w:rPr>
                <w:rFonts w:ascii="Times New Roman" w:eastAsia="Times New Roman" w:hAnsi="Times New Roman"/>
                <w:i/>
                <w:sz w:val="24"/>
                <w:szCs w:val="24"/>
                <w:lang w:eastAsia="ru-RU"/>
              </w:rPr>
              <w:t>.</w:t>
            </w:r>
          </w:p>
          <w:p w14:paraId="7CF11C1C" w14:textId="30BC1946" w:rsidR="009F47E5" w:rsidRDefault="002C12D4" w:rsidP="009F47E5">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009F47E5">
              <w:rPr>
                <w:rFonts w:ascii="Times New Roman" w:eastAsia="Times New Roman" w:hAnsi="Times New Roman"/>
                <w:i/>
                <w:sz w:val="24"/>
                <w:szCs w:val="24"/>
                <w:lang w:eastAsia="ru-RU"/>
              </w:rPr>
              <w:t>.</w:t>
            </w:r>
          </w:p>
          <w:p w14:paraId="0F7193D1" w14:textId="59DD992E" w:rsidR="00923DA3" w:rsidRPr="00923DA3" w:rsidRDefault="009F47E5" w:rsidP="00C606EF">
            <w:pPr>
              <w:widowControl w:val="0"/>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1-10.</w:t>
            </w:r>
          </w:p>
        </w:tc>
        <w:tc>
          <w:tcPr>
            <w:tcW w:w="1745" w:type="dxa"/>
            <w:tcBorders>
              <w:top w:val="single" w:sz="4" w:space="0" w:color="auto"/>
              <w:left w:val="single" w:sz="4" w:space="0" w:color="auto"/>
              <w:bottom w:val="single" w:sz="4" w:space="0" w:color="auto"/>
              <w:right w:val="single" w:sz="4" w:space="0" w:color="auto"/>
            </w:tcBorders>
            <w:hideMark/>
          </w:tcPr>
          <w:p w14:paraId="134064B0" w14:textId="77777777" w:rsidR="00960CC8" w:rsidRPr="00960CC8" w:rsidRDefault="00960CC8" w:rsidP="00960CC8">
            <w:pPr>
              <w:ind w:firstLine="22"/>
              <w:jc w:val="both"/>
              <w:rPr>
                <w:rFonts w:ascii="Times New Roman" w:eastAsia="Times New Roman" w:hAnsi="Times New Roman"/>
                <w:noProof/>
                <w:sz w:val="24"/>
                <w:szCs w:val="24"/>
                <w:lang w:eastAsia="ru-RU"/>
              </w:rPr>
            </w:pPr>
            <w:r w:rsidRPr="00960CC8">
              <w:rPr>
                <w:rFonts w:ascii="Times New Roman" w:eastAsia="Times New Roman" w:hAnsi="Times New Roman"/>
                <w:noProof/>
                <w:sz w:val="24"/>
                <w:szCs w:val="24"/>
                <w:lang w:eastAsia="ru-RU"/>
              </w:rPr>
              <w:lastRenderedPageBreak/>
              <w:t>Решение тестов</w:t>
            </w:r>
          </w:p>
          <w:p w14:paraId="13445A0D" w14:textId="77777777" w:rsidR="00960CC8" w:rsidRPr="00960CC8" w:rsidRDefault="00960CC8" w:rsidP="00960CC8">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960CC8">
              <w:rPr>
                <w:rFonts w:ascii="Times New Roman" w:eastAsia="Times New Roman" w:hAnsi="Times New Roman"/>
                <w:noProof/>
                <w:sz w:val="24"/>
                <w:szCs w:val="24"/>
                <w:lang w:eastAsia="ru-RU"/>
              </w:rPr>
              <w:t>Устные ответы</w:t>
            </w:r>
          </w:p>
          <w:p w14:paraId="08F61A03" w14:textId="44310C72" w:rsidR="00960CC8" w:rsidRPr="00960CC8" w:rsidRDefault="00960CC8" w:rsidP="00960CC8">
            <w:pPr>
              <w:keepNext/>
              <w:widowControl w:val="0"/>
              <w:autoSpaceDE w:val="0"/>
              <w:autoSpaceDN w:val="0"/>
              <w:adjustRightInd w:val="0"/>
              <w:ind w:firstLine="22"/>
              <w:jc w:val="both"/>
              <w:rPr>
                <w:rFonts w:ascii="Times New Roman" w:hAnsi="Times New Roman"/>
                <w:sz w:val="24"/>
                <w:szCs w:val="24"/>
              </w:rPr>
            </w:pPr>
            <w:r w:rsidRPr="00960CC8">
              <w:rPr>
                <w:rFonts w:ascii="Times New Roman" w:eastAsia="Times New Roman" w:hAnsi="Times New Roman"/>
                <w:color w:val="000000"/>
                <w:sz w:val="24"/>
                <w:szCs w:val="24"/>
                <w:lang w:eastAsia="ru-RU"/>
              </w:rPr>
              <w:t>решение кейсов</w:t>
            </w:r>
            <w:r w:rsidRPr="00960CC8">
              <w:rPr>
                <w:rFonts w:ascii="Times New Roman" w:eastAsia="Times New Roman" w:hAnsi="Times New Roman"/>
                <w:noProof/>
                <w:sz w:val="24"/>
                <w:szCs w:val="24"/>
                <w:lang w:eastAsia="ru-RU"/>
              </w:rPr>
              <w:t xml:space="preserve"> с последующим обсуждением</w:t>
            </w:r>
            <w:r w:rsidR="0083359B">
              <w:rPr>
                <w:rFonts w:ascii="Times New Roman" w:eastAsia="Times New Roman" w:hAnsi="Times New Roman"/>
                <w:noProof/>
                <w:sz w:val="24"/>
                <w:szCs w:val="24"/>
                <w:lang w:eastAsia="ru-RU"/>
              </w:rPr>
              <w:t xml:space="preserve">, проведение </w:t>
            </w:r>
            <w:r w:rsidR="0083359B">
              <w:rPr>
                <w:rFonts w:ascii="Times New Roman" w:eastAsia="Times New Roman" w:hAnsi="Times New Roman"/>
                <w:color w:val="000000"/>
                <w:sz w:val="24"/>
                <w:szCs w:val="24"/>
                <w:lang w:eastAsia="ru-RU"/>
              </w:rPr>
              <w:t>дискуссии</w:t>
            </w:r>
          </w:p>
        </w:tc>
      </w:tr>
      <w:tr w:rsidR="00960CC8" w:rsidRPr="00960CC8" w14:paraId="612180F8" w14:textId="77777777" w:rsidTr="00960CC8">
        <w:tc>
          <w:tcPr>
            <w:tcW w:w="2264" w:type="dxa"/>
            <w:tcBorders>
              <w:top w:val="single" w:sz="4" w:space="0" w:color="auto"/>
              <w:left w:val="single" w:sz="4" w:space="0" w:color="auto"/>
              <w:bottom w:val="single" w:sz="4" w:space="0" w:color="auto"/>
              <w:right w:val="single" w:sz="4" w:space="0" w:color="auto"/>
            </w:tcBorders>
            <w:vAlign w:val="center"/>
            <w:hideMark/>
          </w:tcPr>
          <w:p w14:paraId="013398C9" w14:textId="642F4659" w:rsidR="00960CC8" w:rsidRPr="00960CC8" w:rsidRDefault="00960CC8" w:rsidP="00960CC8">
            <w:pPr>
              <w:autoSpaceDE w:val="0"/>
              <w:autoSpaceDN w:val="0"/>
              <w:adjustRightInd w:val="0"/>
              <w:ind w:firstLine="22"/>
              <w:rPr>
                <w:rFonts w:ascii="Times New Roman" w:eastAsia="Times New Roman" w:hAnsi="Times New Roman"/>
                <w:sz w:val="24"/>
                <w:szCs w:val="24"/>
                <w:lang w:eastAsia="ru-RU"/>
              </w:rPr>
            </w:pPr>
            <w:r w:rsidRPr="00960CC8">
              <w:rPr>
                <w:rFonts w:ascii="Times New Roman" w:hAnsi="Times New Roman"/>
                <w:bCs/>
                <w:kern w:val="2"/>
                <w:sz w:val="24"/>
                <w:szCs w:val="24"/>
                <w14:ligatures w14:val="standardContextual"/>
              </w:rPr>
              <w:t>Тема 3. Теоретические основы и методика производства финансово-аналитической экспертизы в сфере противодействия злоупотреблениям в организации</w:t>
            </w:r>
          </w:p>
        </w:tc>
        <w:tc>
          <w:tcPr>
            <w:tcW w:w="5816" w:type="dxa"/>
            <w:tcBorders>
              <w:top w:val="single" w:sz="4" w:space="0" w:color="auto"/>
              <w:left w:val="single" w:sz="4" w:space="0" w:color="auto"/>
              <w:bottom w:val="single" w:sz="4" w:space="0" w:color="auto"/>
              <w:right w:val="single" w:sz="4" w:space="0" w:color="auto"/>
            </w:tcBorders>
            <w:hideMark/>
          </w:tcPr>
          <w:p w14:paraId="1A66A49E" w14:textId="77777777" w:rsidR="00960CC8" w:rsidRPr="00923DA3" w:rsidRDefault="00923DA3" w:rsidP="00C7662B">
            <w:pPr>
              <w:pStyle w:val="a6"/>
              <w:numPr>
                <w:ilvl w:val="0"/>
                <w:numId w:val="10"/>
              </w:numPr>
              <w:ind w:left="41" w:firstLine="0"/>
              <w:jc w:val="both"/>
              <w:rPr>
                <w:rFonts w:ascii="Times New Roman" w:hAnsi="Times New Roman"/>
                <w:sz w:val="24"/>
                <w:szCs w:val="24"/>
              </w:rPr>
            </w:pPr>
            <w:r w:rsidRPr="00923DA3">
              <w:rPr>
                <w:rFonts w:ascii="Times New Roman" w:hAnsi="Times New Roman"/>
                <w:sz w:val="24"/>
                <w:szCs w:val="24"/>
              </w:rPr>
              <w:t>Экономическая природа, сущность, содержание, предмет</w:t>
            </w:r>
            <w:r w:rsidRPr="00923DA3">
              <w:rPr>
                <w:rFonts w:ascii="Times New Roman" w:hAnsi="Times New Roman"/>
                <w:spacing w:val="1"/>
                <w:sz w:val="24"/>
                <w:szCs w:val="24"/>
              </w:rPr>
              <w:t xml:space="preserve"> </w:t>
            </w:r>
            <w:r w:rsidRPr="00923DA3">
              <w:rPr>
                <w:rFonts w:ascii="Times New Roman" w:hAnsi="Times New Roman"/>
                <w:sz w:val="24"/>
                <w:szCs w:val="24"/>
              </w:rPr>
              <w:t>и</w:t>
            </w:r>
            <w:r w:rsidRPr="00923DA3">
              <w:rPr>
                <w:rFonts w:ascii="Times New Roman" w:hAnsi="Times New Roman"/>
                <w:spacing w:val="1"/>
                <w:sz w:val="24"/>
                <w:szCs w:val="24"/>
              </w:rPr>
              <w:t xml:space="preserve"> </w:t>
            </w:r>
            <w:r w:rsidRPr="00923DA3">
              <w:rPr>
                <w:rFonts w:ascii="Times New Roman" w:hAnsi="Times New Roman"/>
                <w:sz w:val="24"/>
                <w:szCs w:val="24"/>
              </w:rPr>
              <w:t>задачи</w:t>
            </w:r>
            <w:r w:rsidRPr="00923DA3">
              <w:rPr>
                <w:rFonts w:ascii="Times New Roman" w:hAnsi="Times New Roman"/>
                <w:spacing w:val="1"/>
                <w:sz w:val="24"/>
                <w:szCs w:val="24"/>
              </w:rPr>
              <w:t xml:space="preserve"> </w:t>
            </w:r>
            <w:r w:rsidRPr="00923DA3">
              <w:rPr>
                <w:rFonts w:ascii="Times New Roman" w:hAnsi="Times New Roman"/>
                <w:sz w:val="24"/>
                <w:szCs w:val="24"/>
              </w:rPr>
              <w:t>финансово-аналитической</w:t>
            </w:r>
            <w:r w:rsidRPr="00923DA3">
              <w:rPr>
                <w:rFonts w:ascii="Times New Roman" w:hAnsi="Times New Roman"/>
                <w:spacing w:val="1"/>
                <w:sz w:val="24"/>
                <w:szCs w:val="24"/>
              </w:rPr>
              <w:t xml:space="preserve"> </w:t>
            </w:r>
            <w:r w:rsidRPr="00923DA3">
              <w:rPr>
                <w:rFonts w:ascii="Times New Roman" w:hAnsi="Times New Roman"/>
                <w:sz w:val="24"/>
                <w:szCs w:val="24"/>
              </w:rPr>
              <w:t>экспертизы.</w:t>
            </w:r>
          </w:p>
          <w:p w14:paraId="39690062" w14:textId="77777777" w:rsidR="00923DA3" w:rsidRPr="00923DA3" w:rsidRDefault="00923DA3" w:rsidP="00C7662B">
            <w:pPr>
              <w:pStyle w:val="a6"/>
              <w:numPr>
                <w:ilvl w:val="0"/>
                <w:numId w:val="10"/>
              </w:numPr>
              <w:ind w:left="41" w:firstLine="0"/>
              <w:jc w:val="both"/>
              <w:rPr>
                <w:rFonts w:ascii="Times New Roman" w:hAnsi="Times New Roman"/>
                <w:sz w:val="24"/>
                <w:szCs w:val="24"/>
              </w:rPr>
            </w:pPr>
            <w:r w:rsidRPr="00923DA3">
              <w:rPr>
                <w:rFonts w:ascii="Times New Roman" w:hAnsi="Times New Roman"/>
                <w:sz w:val="24"/>
                <w:szCs w:val="24"/>
              </w:rPr>
              <w:t>Основные цели назначения экспертизы. Типовые экспертные задачи. Особенности содержания экспертных задач, поставленных перед экспертом-экономистом.</w:t>
            </w:r>
          </w:p>
          <w:p w14:paraId="0F82744A" w14:textId="77777777" w:rsidR="00923DA3" w:rsidRPr="00923DA3" w:rsidRDefault="00923DA3" w:rsidP="00C7662B">
            <w:pPr>
              <w:pStyle w:val="a6"/>
              <w:numPr>
                <w:ilvl w:val="0"/>
                <w:numId w:val="10"/>
              </w:numPr>
              <w:ind w:left="41" w:firstLine="0"/>
              <w:jc w:val="both"/>
              <w:rPr>
                <w:rFonts w:ascii="Times New Roman" w:hAnsi="Times New Roman"/>
                <w:sz w:val="24"/>
                <w:szCs w:val="24"/>
              </w:rPr>
            </w:pPr>
            <w:r w:rsidRPr="00923DA3">
              <w:rPr>
                <w:rFonts w:ascii="Times New Roman" w:hAnsi="Times New Roman"/>
                <w:sz w:val="24"/>
                <w:szCs w:val="24"/>
              </w:rPr>
              <w:t>Оценка</w:t>
            </w:r>
            <w:r w:rsidRPr="00923DA3">
              <w:rPr>
                <w:rFonts w:ascii="Times New Roman" w:hAnsi="Times New Roman"/>
                <w:spacing w:val="1"/>
                <w:sz w:val="24"/>
                <w:szCs w:val="24"/>
              </w:rPr>
              <w:t xml:space="preserve"> </w:t>
            </w:r>
            <w:r w:rsidRPr="00923DA3">
              <w:rPr>
                <w:rFonts w:ascii="Times New Roman" w:hAnsi="Times New Roman"/>
                <w:sz w:val="24"/>
                <w:szCs w:val="24"/>
              </w:rPr>
              <w:t>материалов исследования. Круг вопросов, решаемых в рамках производства</w:t>
            </w:r>
            <w:r w:rsidRPr="00923DA3">
              <w:rPr>
                <w:rFonts w:ascii="Times New Roman" w:hAnsi="Times New Roman"/>
                <w:spacing w:val="1"/>
                <w:sz w:val="24"/>
                <w:szCs w:val="24"/>
              </w:rPr>
              <w:t xml:space="preserve"> </w:t>
            </w:r>
            <w:r w:rsidRPr="00923DA3">
              <w:rPr>
                <w:rFonts w:ascii="Times New Roman" w:hAnsi="Times New Roman"/>
                <w:sz w:val="24"/>
                <w:szCs w:val="24"/>
              </w:rPr>
              <w:t>финансово-аналитической</w:t>
            </w:r>
            <w:r w:rsidRPr="00923DA3">
              <w:rPr>
                <w:rFonts w:ascii="Times New Roman" w:hAnsi="Times New Roman"/>
                <w:spacing w:val="1"/>
                <w:sz w:val="24"/>
                <w:szCs w:val="24"/>
              </w:rPr>
              <w:t xml:space="preserve"> </w:t>
            </w:r>
            <w:r w:rsidRPr="00923DA3">
              <w:rPr>
                <w:rFonts w:ascii="Times New Roman" w:hAnsi="Times New Roman"/>
                <w:sz w:val="24"/>
                <w:szCs w:val="24"/>
              </w:rPr>
              <w:t>экспертизы.</w:t>
            </w:r>
          </w:p>
          <w:p w14:paraId="07EF085C" w14:textId="77777777" w:rsidR="00923DA3" w:rsidRPr="00923DA3" w:rsidRDefault="00923DA3" w:rsidP="00C7662B">
            <w:pPr>
              <w:pStyle w:val="a6"/>
              <w:numPr>
                <w:ilvl w:val="0"/>
                <w:numId w:val="10"/>
              </w:numPr>
              <w:ind w:left="41" w:firstLine="0"/>
              <w:jc w:val="both"/>
              <w:rPr>
                <w:rFonts w:ascii="Times New Roman" w:hAnsi="Times New Roman"/>
                <w:bCs/>
                <w:sz w:val="24"/>
                <w:szCs w:val="24"/>
              </w:rPr>
            </w:pPr>
            <w:r w:rsidRPr="00923DA3">
              <w:rPr>
                <w:rFonts w:ascii="Times New Roman" w:hAnsi="Times New Roman"/>
                <w:bCs/>
                <w:sz w:val="24"/>
                <w:szCs w:val="24"/>
              </w:rPr>
              <w:t>Методические особенности производства финансово- аналитической экспертизы, назначаемой при банкротстве.</w:t>
            </w:r>
          </w:p>
          <w:p w14:paraId="620491FD" w14:textId="77777777" w:rsidR="00923DA3" w:rsidRPr="00923DA3" w:rsidRDefault="00923DA3" w:rsidP="00C7662B">
            <w:pPr>
              <w:pStyle w:val="a6"/>
              <w:numPr>
                <w:ilvl w:val="0"/>
                <w:numId w:val="10"/>
              </w:numPr>
              <w:ind w:left="41" w:firstLine="0"/>
              <w:jc w:val="both"/>
              <w:rPr>
                <w:rFonts w:ascii="Times New Roman" w:hAnsi="Times New Roman"/>
                <w:sz w:val="24"/>
                <w:szCs w:val="24"/>
              </w:rPr>
            </w:pPr>
            <w:r w:rsidRPr="00923DA3">
              <w:rPr>
                <w:rFonts w:ascii="Times New Roman" w:hAnsi="Times New Roman"/>
                <w:bCs/>
                <w:sz w:val="24"/>
                <w:szCs w:val="24"/>
              </w:rPr>
              <w:t>Методика</w:t>
            </w:r>
            <w:r w:rsidRPr="00923DA3">
              <w:rPr>
                <w:rFonts w:ascii="Times New Roman" w:hAnsi="Times New Roman"/>
                <w:bCs/>
                <w:spacing w:val="1"/>
                <w:sz w:val="24"/>
                <w:szCs w:val="24"/>
              </w:rPr>
              <w:t xml:space="preserve"> </w:t>
            </w:r>
            <w:r w:rsidRPr="00923DA3">
              <w:rPr>
                <w:rFonts w:ascii="Times New Roman" w:hAnsi="Times New Roman"/>
                <w:bCs/>
                <w:sz w:val="24"/>
                <w:szCs w:val="24"/>
              </w:rPr>
              <w:t>финансово-аналитической</w:t>
            </w:r>
            <w:r w:rsidRPr="00923DA3">
              <w:rPr>
                <w:rFonts w:ascii="Times New Roman" w:hAnsi="Times New Roman"/>
                <w:spacing w:val="1"/>
                <w:sz w:val="24"/>
                <w:szCs w:val="24"/>
              </w:rPr>
              <w:t xml:space="preserve"> </w:t>
            </w:r>
            <w:r w:rsidRPr="00923DA3">
              <w:rPr>
                <w:rFonts w:ascii="Times New Roman" w:hAnsi="Times New Roman"/>
                <w:sz w:val="24"/>
                <w:szCs w:val="24"/>
              </w:rPr>
              <w:t>экспертизы при расследовании криминальных банкротств (цель назначения,</w:t>
            </w:r>
            <w:r w:rsidRPr="00923DA3">
              <w:rPr>
                <w:rFonts w:ascii="Times New Roman" w:hAnsi="Times New Roman"/>
                <w:spacing w:val="1"/>
                <w:sz w:val="24"/>
                <w:szCs w:val="24"/>
              </w:rPr>
              <w:t xml:space="preserve"> </w:t>
            </w:r>
            <w:r w:rsidRPr="00923DA3">
              <w:rPr>
                <w:rFonts w:ascii="Times New Roman" w:hAnsi="Times New Roman"/>
                <w:sz w:val="24"/>
                <w:szCs w:val="24"/>
              </w:rPr>
              <w:t>экспертные задачи, объекты исследования, порядок проведения исследования,</w:t>
            </w:r>
            <w:r w:rsidRPr="00923DA3">
              <w:rPr>
                <w:rFonts w:ascii="Times New Roman" w:hAnsi="Times New Roman"/>
                <w:spacing w:val="1"/>
                <w:sz w:val="24"/>
                <w:szCs w:val="24"/>
              </w:rPr>
              <w:t xml:space="preserve"> </w:t>
            </w:r>
            <w:r w:rsidRPr="00923DA3">
              <w:rPr>
                <w:rFonts w:ascii="Times New Roman" w:hAnsi="Times New Roman"/>
                <w:sz w:val="24"/>
                <w:szCs w:val="24"/>
              </w:rPr>
              <w:t>этапы</w:t>
            </w:r>
            <w:r w:rsidRPr="00923DA3">
              <w:rPr>
                <w:rFonts w:ascii="Times New Roman" w:hAnsi="Times New Roman"/>
                <w:spacing w:val="1"/>
                <w:sz w:val="24"/>
                <w:szCs w:val="24"/>
              </w:rPr>
              <w:t xml:space="preserve"> </w:t>
            </w:r>
            <w:r w:rsidRPr="00923DA3">
              <w:rPr>
                <w:rFonts w:ascii="Times New Roman" w:hAnsi="Times New Roman"/>
                <w:sz w:val="24"/>
                <w:szCs w:val="24"/>
              </w:rPr>
              <w:t>проведения</w:t>
            </w:r>
            <w:r w:rsidRPr="00923DA3">
              <w:rPr>
                <w:rFonts w:ascii="Times New Roman" w:hAnsi="Times New Roman"/>
                <w:spacing w:val="1"/>
                <w:sz w:val="24"/>
                <w:szCs w:val="24"/>
              </w:rPr>
              <w:t xml:space="preserve"> </w:t>
            </w:r>
            <w:r w:rsidRPr="00923DA3">
              <w:rPr>
                <w:rFonts w:ascii="Times New Roman" w:hAnsi="Times New Roman"/>
                <w:sz w:val="24"/>
                <w:szCs w:val="24"/>
              </w:rPr>
              <w:t>исследования).</w:t>
            </w:r>
          </w:p>
          <w:p w14:paraId="097FB545" w14:textId="77777777" w:rsidR="00923DA3" w:rsidRPr="00923DA3" w:rsidRDefault="00923DA3" w:rsidP="00C7662B">
            <w:pPr>
              <w:pStyle w:val="a6"/>
              <w:numPr>
                <w:ilvl w:val="0"/>
                <w:numId w:val="10"/>
              </w:numPr>
              <w:ind w:left="41" w:firstLine="0"/>
              <w:jc w:val="both"/>
              <w:rPr>
                <w:rFonts w:ascii="Times New Roman" w:hAnsi="Times New Roman"/>
                <w:sz w:val="24"/>
                <w:szCs w:val="24"/>
              </w:rPr>
            </w:pPr>
            <w:r w:rsidRPr="00923DA3">
              <w:rPr>
                <w:rFonts w:ascii="Times New Roman" w:hAnsi="Times New Roman"/>
                <w:sz w:val="24"/>
                <w:szCs w:val="24"/>
              </w:rPr>
              <w:t>Методика</w:t>
            </w:r>
            <w:r w:rsidRPr="00923DA3">
              <w:rPr>
                <w:rFonts w:ascii="Times New Roman" w:hAnsi="Times New Roman"/>
                <w:spacing w:val="1"/>
                <w:sz w:val="24"/>
                <w:szCs w:val="24"/>
              </w:rPr>
              <w:t xml:space="preserve"> </w:t>
            </w:r>
            <w:r w:rsidRPr="00923DA3">
              <w:rPr>
                <w:rFonts w:ascii="Times New Roman" w:hAnsi="Times New Roman"/>
                <w:sz w:val="24"/>
                <w:szCs w:val="24"/>
              </w:rPr>
              <w:t>финансово-аналитической</w:t>
            </w:r>
            <w:r w:rsidRPr="00923DA3">
              <w:rPr>
                <w:rFonts w:ascii="Times New Roman" w:hAnsi="Times New Roman"/>
                <w:spacing w:val="1"/>
                <w:sz w:val="24"/>
                <w:szCs w:val="24"/>
              </w:rPr>
              <w:t xml:space="preserve"> </w:t>
            </w:r>
            <w:r w:rsidRPr="00923DA3">
              <w:rPr>
                <w:rFonts w:ascii="Times New Roman" w:hAnsi="Times New Roman"/>
                <w:sz w:val="24"/>
                <w:szCs w:val="24"/>
              </w:rPr>
              <w:t>экспертизы</w:t>
            </w:r>
            <w:r w:rsidRPr="00923DA3">
              <w:rPr>
                <w:rFonts w:ascii="Times New Roman" w:hAnsi="Times New Roman"/>
                <w:spacing w:val="1"/>
                <w:sz w:val="24"/>
                <w:szCs w:val="24"/>
              </w:rPr>
              <w:t xml:space="preserve"> </w:t>
            </w:r>
            <w:r w:rsidRPr="00923DA3">
              <w:rPr>
                <w:rFonts w:ascii="Times New Roman" w:hAnsi="Times New Roman"/>
                <w:sz w:val="24"/>
                <w:szCs w:val="24"/>
              </w:rPr>
              <w:t>при</w:t>
            </w:r>
            <w:r w:rsidRPr="00923DA3">
              <w:rPr>
                <w:rFonts w:ascii="Times New Roman" w:hAnsi="Times New Roman"/>
                <w:spacing w:val="1"/>
                <w:sz w:val="24"/>
                <w:szCs w:val="24"/>
              </w:rPr>
              <w:t xml:space="preserve"> </w:t>
            </w:r>
            <w:r w:rsidRPr="00923DA3">
              <w:rPr>
                <w:rFonts w:ascii="Times New Roman" w:hAnsi="Times New Roman"/>
                <w:sz w:val="24"/>
                <w:szCs w:val="24"/>
              </w:rPr>
              <w:t>расследовании</w:t>
            </w:r>
            <w:r w:rsidRPr="00923DA3">
              <w:rPr>
                <w:rFonts w:ascii="Times New Roman" w:hAnsi="Times New Roman"/>
                <w:spacing w:val="1"/>
                <w:sz w:val="24"/>
                <w:szCs w:val="24"/>
              </w:rPr>
              <w:t xml:space="preserve"> </w:t>
            </w:r>
            <w:r w:rsidRPr="00923DA3">
              <w:rPr>
                <w:rFonts w:ascii="Times New Roman" w:hAnsi="Times New Roman"/>
                <w:sz w:val="24"/>
                <w:szCs w:val="24"/>
              </w:rPr>
              <w:t>злоупотреблений</w:t>
            </w:r>
            <w:r w:rsidRPr="00923DA3">
              <w:rPr>
                <w:rFonts w:ascii="Times New Roman" w:hAnsi="Times New Roman"/>
                <w:spacing w:val="1"/>
                <w:sz w:val="24"/>
                <w:szCs w:val="24"/>
              </w:rPr>
              <w:t xml:space="preserve"> </w:t>
            </w:r>
            <w:r w:rsidRPr="00923DA3">
              <w:rPr>
                <w:rFonts w:ascii="Times New Roman" w:hAnsi="Times New Roman"/>
                <w:sz w:val="24"/>
                <w:szCs w:val="24"/>
              </w:rPr>
              <w:t>полномочиями</w:t>
            </w:r>
            <w:r w:rsidRPr="00923DA3">
              <w:rPr>
                <w:rFonts w:ascii="Times New Roman" w:hAnsi="Times New Roman"/>
                <w:spacing w:val="1"/>
                <w:sz w:val="24"/>
                <w:szCs w:val="24"/>
              </w:rPr>
              <w:t xml:space="preserve"> </w:t>
            </w:r>
            <w:r w:rsidRPr="00923DA3">
              <w:rPr>
                <w:rFonts w:ascii="Times New Roman" w:hAnsi="Times New Roman"/>
                <w:sz w:val="24"/>
                <w:szCs w:val="24"/>
              </w:rPr>
              <w:t>(цель</w:t>
            </w:r>
            <w:r w:rsidRPr="00923DA3">
              <w:rPr>
                <w:rFonts w:ascii="Times New Roman" w:hAnsi="Times New Roman"/>
                <w:spacing w:val="-67"/>
                <w:sz w:val="24"/>
                <w:szCs w:val="24"/>
              </w:rPr>
              <w:t xml:space="preserve"> </w:t>
            </w:r>
            <w:r w:rsidRPr="00923DA3">
              <w:rPr>
                <w:rFonts w:ascii="Times New Roman" w:hAnsi="Times New Roman"/>
                <w:sz w:val="24"/>
                <w:szCs w:val="24"/>
              </w:rPr>
              <w:t>назначения, экспертные задачи, объекты исследования, порядок проведения</w:t>
            </w:r>
            <w:r w:rsidRPr="00923DA3">
              <w:rPr>
                <w:rFonts w:ascii="Times New Roman" w:hAnsi="Times New Roman"/>
                <w:spacing w:val="1"/>
                <w:sz w:val="24"/>
                <w:szCs w:val="24"/>
              </w:rPr>
              <w:t xml:space="preserve"> </w:t>
            </w:r>
            <w:r w:rsidRPr="00923DA3">
              <w:rPr>
                <w:rFonts w:ascii="Times New Roman" w:hAnsi="Times New Roman"/>
                <w:sz w:val="24"/>
                <w:szCs w:val="24"/>
              </w:rPr>
              <w:t>исследования,</w:t>
            </w:r>
            <w:r w:rsidRPr="00923DA3">
              <w:rPr>
                <w:rFonts w:ascii="Times New Roman" w:hAnsi="Times New Roman"/>
                <w:spacing w:val="-1"/>
                <w:sz w:val="24"/>
                <w:szCs w:val="24"/>
              </w:rPr>
              <w:t xml:space="preserve"> </w:t>
            </w:r>
            <w:r w:rsidRPr="00923DA3">
              <w:rPr>
                <w:rFonts w:ascii="Times New Roman" w:hAnsi="Times New Roman"/>
                <w:sz w:val="24"/>
                <w:szCs w:val="24"/>
              </w:rPr>
              <w:t>этапы проведения</w:t>
            </w:r>
            <w:r w:rsidRPr="00923DA3">
              <w:rPr>
                <w:rFonts w:ascii="Times New Roman" w:hAnsi="Times New Roman"/>
                <w:spacing w:val="-1"/>
                <w:sz w:val="24"/>
                <w:szCs w:val="24"/>
              </w:rPr>
              <w:t xml:space="preserve"> </w:t>
            </w:r>
            <w:r w:rsidRPr="00923DA3">
              <w:rPr>
                <w:rFonts w:ascii="Times New Roman" w:hAnsi="Times New Roman"/>
                <w:sz w:val="24"/>
                <w:szCs w:val="24"/>
              </w:rPr>
              <w:t>исследования).</w:t>
            </w:r>
          </w:p>
          <w:p w14:paraId="6CA07199" w14:textId="77777777" w:rsidR="00923DA3" w:rsidRPr="009F47E5" w:rsidRDefault="00923DA3" w:rsidP="00C7662B">
            <w:pPr>
              <w:pStyle w:val="a6"/>
              <w:numPr>
                <w:ilvl w:val="0"/>
                <w:numId w:val="10"/>
              </w:numPr>
              <w:ind w:left="41" w:firstLine="0"/>
              <w:jc w:val="both"/>
              <w:rPr>
                <w:rFonts w:ascii="Times New Roman" w:eastAsia="Times New Roman" w:hAnsi="Times New Roman"/>
                <w:i/>
                <w:sz w:val="24"/>
                <w:szCs w:val="24"/>
                <w:lang w:eastAsia="ru-RU"/>
              </w:rPr>
            </w:pPr>
            <w:r w:rsidRPr="00923DA3">
              <w:rPr>
                <w:rFonts w:ascii="Times New Roman" w:hAnsi="Times New Roman"/>
                <w:sz w:val="24"/>
                <w:szCs w:val="24"/>
                <w:lang w:eastAsia="x-none"/>
              </w:rPr>
              <w:t>Экономическая интерпретация результатов факторного анализа. Необходимость раскрытия экономического содержания произошедших изменений под влиянием фактора.</w:t>
            </w:r>
          </w:p>
          <w:p w14:paraId="363F17BD" w14:textId="77777777" w:rsidR="009F47E5" w:rsidRDefault="009F47E5" w:rsidP="009F47E5">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2D7E82B5" w14:textId="1A8F3FB2" w:rsidR="009F47E5" w:rsidRDefault="00B814F0" w:rsidP="009F47E5">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r w:rsidR="009F47E5">
              <w:rPr>
                <w:rFonts w:ascii="Times New Roman" w:eastAsia="Times New Roman" w:hAnsi="Times New Roman"/>
                <w:i/>
                <w:sz w:val="24"/>
                <w:szCs w:val="24"/>
                <w:lang w:eastAsia="ru-RU"/>
              </w:rPr>
              <w:t>.</w:t>
            </w:r>
          </w:p>
          <w:p w14:paraId="69691372" w14:textId="4A3170B7" w:rsidR="009F47E5" w:rsidRDefault="002C12D4" w:rsidP="009F47E5">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009F47E5">
              <w:rPr>
                <w:rFonts w:ascii="Times New Roman" w:eastAsia="Times New Roman" w:hAnsi="Times New Roman"/>
                <w:i/>
                <w:sz w:val="24"/>
                <w:szCs w:val="24"/>
                <w:lang w:eastAsia="ru-RU"/>
              </w:rPr>
              <w:t>.</w:t>
            </w:r>
          </w:p>
          <w:p w14:paraId="509F86F3" w14:textId="0B2F5717" w:rsidR="009F47E5" w:rsidRPr="009F47E5" w:rsidRDefault="009F47E5" w:rsidP="009F47E5">
            <w:pPr>
              <w:widowControl w:val="0"/>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1-10.</w:t>
            </w:r>
          </w:p>
        </w:tc>
        <w:tc>
          <w:tcPr>
            <w:tcW w:w="1745" w:type="dxa"/>
            <w:tcBorders>
              <w:top w:val="single" w:sz="4" w:space="0" w:color="auto"/>
              <w:left w:val="single" w:sz="4" w:space="0" w:color="auto"/>
              <w:bottom w:val="single" w:sz="4" w:space="0" w:color="auto"/>
              <w:right w:val="single" w:sz="4" w:space="0" w:color="auto"/>
            </w:tcBorders>
            <w:hideMark/>
          </w:tcPr>
          <w:p w14:paraId="130901EE" w14:textId="77777777" w:rsidR="00960CC8" w:rsidRPr="00960CC8" w:rsidRDefault="00960CC8" w:rsidP="00960CC8">
            <w:pPr>
              <w:ind w:firstLine="22"/>
              <w:jc w:val="both"/>
              <w:rPr>
                <w:rFonts w:ascii="Times New Roman" w:eastAsia="Times New Roman" w:hAnsi="Times New Roman"/>
                <w:noProof/>
                <w:sz w:val="24"/>
                <w:szCs w:val="24"/>
                <w:lang w:eastAsia="ru-RU"/>
              </w:rPr>
            </w:pPr>
            <w:r w:rsidRPr="00960CC8">
              <w:rPr>
                <w:rFonts w:ascii="Times New Roman" w:eastAsia="Times New Roman" w:hAnsi="Times New Roman"/>
                <w:noProof/>
                <w:sz w:val="24"/>
                <w:szCs w:val="24"/>
                <w:lang w:eastAsia="ru-RU"/>
              </w:rPr>
              <w:t>Устные ответы</w:t>
            </w:r>
          </w:p>
          <w:p w14:paraId="5B9BBF48" w14:textId="6A8DC8A2" w:rsidR="00960CC8" w:rsidRPr="00960CC8" w:rsidRDefault="00960CC8" w:rsidP="00960CC8">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960CC8">
              <w:rPr>
                <w:rFonts w:ascii="Times New Roman" w:eastAsia="Times New Roman" w:hAnsi="Times New Roman"/>
                <w:noProof/>
                <w:sz w:val="24"/>
                <w:szCs w:val="24"/>
                <w:lang w:eastAsia="ru-RU"/>
              </w:rPr>
              <w:t>Решение задач с последующим обсуждением.</w:t>
            </w:r>
          </w:p>
          <w:p w14:paraId="0AB3E514" w14:textId="00BA24D7" w:rsidR="00960CC8" w:rsidRDefault="00960CC8" w:rsidP="00960CC8">
            <w:pPr>
              <w:keepNext/>
              <w:widowControl w:val="0"/>
              <w:autoSpaceDE w:val="0"/>
              <w:autoSpaceDN w:val="0"/>
              <w:adjustRightInd w:val="0"/>
              <w:ind w:firstLine="22"/>
              <w:jc w:val="both"/>
              <w:rPr>
                <w:rFonts w:ascii="Times New Roman" w:eastAsia="Times New Roman" w:hAnsi="Times New Roman"/>
                <w:color w:val="000000"/>
                <w:sz w:val="24"/>
                <w:szCs w:val="24"/>
                <w:lang w:eastAsia="ru-RU"/>
              </w:rPr>
            </w:pPr>
            <w:r w:rsidRPr="00960CC8">
              <w:rPr>
                <w:rFonts w:ascii="Times New Roman" w:eastAsia="Times New Roman" w:hAnsi="Times New Roman"/>
                <w:color w:val="000000"/>
                <w:sz w:val="24"/>
                <w:szCs w:val="24"/>
                <w:lang w:eastAsia="ru-RU"/>
              </w:rPr>
              <w:t>Решение тестов</w:t>
            </w:r>
          </w:p>
          <w:p w14:paraId="29978DD0" w14:textId="02EA48C4" w:rsidR="0083359B" w:rsidRPr="00960CC8" w:rsidRDefault="0083359B" w:rsidP="00960CC8">
            <w:pPr>
              <w:keepNext/>
              <w:widowControl w:val="0"/>
              <w:autoSpaceDE w:val="0"/>
              <w:autoSpaceDN w:val="0"/>
              <w:adjustRightInd w:val="0"/>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проведение </w:t>
            </w:r>
            <w:r>
              <w:rPr>
                <w:rFonts w:ascii="Times New Roman" w:eastAsia="Times New Roman" w:hAnsi="Times New Roman"/>
                <w:color w:val="000000"/>
                <w:sz w:val="24"/>
                <w:szCs w:val="24"/>
                <w:lang w:eastAsia="ru-RU"/>
              </w:rPr>
              <w:t>дискуссии</w:t>
            </w:r>
          </w:p>
          <w:p w14:paraId="0106135D" w14:textId="38ADED9F" w:rsidR="00960CC8" w:rsidRPr="00960CC8" w:rsidRDefault="00960CC8" w:rsidP="00960CC8">
            <w:pPr>
              <w:keepNext/>
              <w:widowControl w:val="0"/>
              <w:autoSpaceDE w:val="0"/>
              <w:autoSpaceDN w:val="0"/>
              <w:adjustRightInd w:val="0"/>
              <w:ind w:firstLine="22"/>
              <w:jc w:val="both"/>
              <w:rPr>
                <w:rFonts w:ascii="Times New Roman" w:hAnsi="Times New Roman"/>
                <w:sz w:val="24"/>
                <w:szCs w:val="24"/>
              </w:rPr>
            </w:pPr>
          </w:p>
        </w:tc>
      </w:tr>
      <w:tr w:rsidR="00960CC8" w14:paraId="7D2DAD3C" w14:textId="77777777" w:rsidTr="00960CC8">
        <w:tc>
          <w:tcPr>
            <w:tcW w:w="2264" w:type="dxa"/>
            <w:tcBorders>
              <w:top w:val="single" w:sz="4" w:space="0" w:color="auto"/>
              <w:left w:val="single" w:sz="4" w:space="0" w:color="auto"/>
              <w:bottom w:val="single" w:sz="4" w:space="0" w:color="auto"/>
              <w:right w:val="single" w:sz="4" w:space="0" w:color="auto"/>
            </w:tcBorders>
            <w:vAlign w:val="center"/>
            <w:hideMark/>
          </w:tcPr>
          <w:p w14:paraId="25231A60" w14:textId="77777777" w:rsidR="00960CC8" w:rsidRPr="00960CC8" w:rsidRDefault="00960CC8" w:rsidP="00960CC8">
            <w:pPr>
              <w:widowControl w:val="0"/>
              <w:jc w:val="both"/>
              <w:rPr>
                <w:rFonts w:ascii="Times New Roman" w:hAnsi="Times New Roman"/>
                <w:bCs/>
                <w:kern w:val="2"/>
                <w:sz w:val="24"/>
                <w:szCs w:val="24"/>
                <w14:ligatures w14:val="standardContextual"/>
              </w:rPr>
            </w:pPr>
            <w:r w:rsidRPr="00960CC8">
              <w:rPr>
                <w:rFonts w:ascii="Times New Roman" w:hAnsi="Times New Roman"/>
                <w:bCs/>
                <w:kern w:val="2"/>
                <w:sz w:val="24"/>
                <w:szCs w:val="24"/>
                <w14:ligatures w14:val="standardContextual"/>
              </w:rPr>
              <w:lastRenderedPageBreak/>
              <w:t>Тема 4. Теоретические основы и методика производства финансово-кредитной экспертизы в сфере противодействия злоупотреблениям в организации</w:t>
            </w:r>
          </w:p>
          <w:p w14:paraId="5D5D8E0C" w14:textId="04AABD0C" w:rsidR="00960CC8" w:rsidRPr="00960CC8" w:rsidRDefault="00960CC8" w:rsidP="00960CC8">
            <w:pPr>
              <w:autoSpaceDE w:val="0"/>
              <w:autoSpaceDN w:val="0"/>
              <w:adjustRightInd w:val="0"/>
              <w:ind w:firstLine="22"/>
              <w:rPr>
                <w:rFonts w:ascii="Times New Roman" w:eastAsia="Times New Roman" w:hAnsi="Times New Roman"/>
                <w:sz w:val="24"/>
                <w:szCs w:val="24"/>
                <w:lang w:eastAsia="ru-RU"/>
              </w:rPr>
            </w:pPr>
          </w:p>
        </w:tc>
        <w:tc>
          <w:tcPr>
            <w:tcW w:w="5816" w:type="dxa"/>
            <w:tcBorders>
              <w:top w:val="single" w:sz="4" w:space="0" w:color="auto"/>
              <w:left w:val="single" w:sz="4" w:space="0" w:color="auto"/>
              <w:bottom w:val="single" w:sz="4" w:space="0" w:color="auto"/>
              <w:right w:val="single" w:sz="4" w:space="0" w:color="auto"/>
            </w:tcBorders>
            <w:hideMark/>
          </w:tcPr>
          <w:p w14:paraId="0A40A51C" w14:textId="77777777" w:rsidR="00960CC8" w:rsidRPr="009F47E5" w:rsidRDefault="009F47E5" w:rsidP="00C7662B">
            <w:pPr>
              <w:pStyle w:val="a6"/>
              <w:numPr>
                <w:ilvl w:val="0"/>
                <w:numId w:val="11"/>
              </w:numPr>
              <w:ind w:left="41" w:firstLine="0"/>
              <w:jc w:val="both"/>
              <w:rPr>
                <w:rFonts w:ascii="Times New Roman" w:hAnsi="Times New Roman"/>
                <w:sz w:val="24"/>
                <w:szCs w:val="24"/>
              </w:rPr>
            </w:pPr>
            <w:r w:rsidRPr="009F47E5">
              <w:rPr>
                <w:rFonts w:ascii="Times New Roman" w:hAnsi="Times New Roman"/>
                <w:sz w:val="24"/>
                <w:szCs w:val="24"/>
              </w:rPr>
              <w:t>Основные цели назначения финансово-кредитной экспертизы в сфере противодействия злоупотреблениям в организации.</w:t>
            </w:r>
          </w:p>
          <w:p w14:paraId="2AF19EAC" w14:textId="77777777" w:rsidR="009F47E5" w:rsidRPr="009F47E5" w:rsidRDefault="009F47E5" w:rsidP="00C7662B">
            <w:pPr>
              <w:pStyle w:val="a6"/>
              <w:numPr>
                <w:ilvl w:val="0"/>
                <w:numId w:val="11"/>
              </w:numPr>
              <w:ind w:left="41" w:firstLine="0"/>
              <w:jc w:val="both"/>
              <w:rPr>
                <w:rFonts w:ascii="Times New Roman" w:hAnsi="Times New Roman"/>
                <w:sz w:val="24"/>
                <w:szCs w:val="24"/>
              </w:rPr>
            </w:pPr>
            <w:r w:rsidRPr="009F47E5">
              <w:rPr>
                <w:rFonts w:ascii="Times New Roman" w:hAnsi="Times New Roman"/>
                <w:sz w:val="24"/>
                <w:szCs w:val="24"/>
              </w:rPr>
              <w:t>Типовые экспертные задачи финансово-кредитной экспертизы в сфере противодействия злоупотреблениям в организации.</w:t>
            </w:r>
          </w:p>
          <w:p w14:paraId="570DADBE" w14:textId="77777777" w:rsidR="009F47E5" w:rsidRPr="009F47E5" w:rsidRDefault="009F47E5" w:rsidP="00C7662B">
            <w:pPr>
              <w:pStyle w:val="a6"/>
              <w:numPr>
                <w:ilvl w:val="0"/>
                <w:numId w:val="11"/>
              </w:numPr>
              <w:ind w:left="41" w:firstLine="0"/>
              <w:jc w:val="both"/>
              <w:rPr>
                <w:rFonts w:ascii="Times New Roman" w:hAnsi="Times New Roman"/>
                <w:sz w:val="24"/>
                <w:szCs w:val="24"/>
              </w:rPr>
            </w:pPr>
            <w:r w:rsidRPr="009F47E5">
              <w:rPr>
                <w:rFonts w:ascii="Times New Roman" w:hAnsi="Times New Roman"/>
                <w:sz w:val="24"/>
                <w:szCs w:val="24"/>
              </w:rPr>
              <w:t>Особенности содержания экспертных задач, поставленных перед экспертом-экономистом при проведении финансово-кредитной экспертизы в сфере противодействия злоупотреблениям в организации.</w:t>
            </w:r>
          </w:p>
          <w:p w14:paraId="43AF24D0" w14:textId="77777777" w:rsidR="009F47E5" w:rsidRPr="009F47E5" w:rsidRDefault="009F47E5" w:rsidP="00C7662B">
            <w:pPr>
              <w:pStyle w:val="a6"/>
              <w:numPr>
                <w:ilvl w:val="0"/>
                <w:numId w:val="11"/>
              </w:numPr>
              <w:ind w:left="41" w:firstLine="0"/>
              <w:jc w:val="both"/>
              <w:rPr>
                <w:rFonts w:ascii="Times New Roman" w:hAnsi="Times New Roman"/>
                <w:sz w:val="24"/>
                <w:szCs w:val="24"/>
              </w:rPr>
            </w:pPr>
            <w:r w:rsidRPr="009F47E5">
              <w:rPr>
                <w:rFonts w:ascii="Times New Roman" w:hAnsi="Times New Roman"/>
                <w:sz w:val="24"/>
                <w:szCs w:val="24"/>
              </w:rPr>
              <w:t>Методика</w:t>
            </w:r>
            <w:r w:rsidRPr="009F47E5">
              <w:rPr>
                <w:rFonts w:ascii="Times New Roman" w:hAnsi="Times New Roman"/>
                <w:spacing w:val="1"/>
                <w:sz w:val="24"/>
                <w:szCs w:val="24"/>
              </w:rPr>
              <w:t xml:space="preserve"> </w:t>
            </w:r>
            <w:r w:rsidRPr="009F47E5">
              <w:rPr>
                <w:rFonts w:ascii="Times New Roman" w:hAnsi="Times New Roman"/>
                <w:sz w:val="24"/>
                <w:szCs w:val="24"/>
              </w:rPr>
              <w:t>финансово-кредитной экспертизы при расследовании незаконного получения кредита</w:t>
            </w:r>
            <w:r w:rsidRPr="009F47E5">
              <w:rPr>
                <w:rFonts w:ascii="Times New Roman" w:hAnsi="Times New Roman"/>
                <w:spacing w:val="1"/>
                <w:sz w:val="24"/>
                <w:szCs w:val="24"/>
              </w:rPr>
              <w:t xml:space="preserve"> </w:t>
            </w:r>
            <w:r w:rsidRPr="009F47E5">
              <w:rPr>
                <w:rFonts w:ascii="Times New Roman" w:hAnsi="Times New Roman"/>
                <w:sz w:val="24"/>
                <w:szCs w:val="24"/>
              </w:rPr>
              <w:t>(цель</w:t>
            </w:r>
            <w:r w:rsidRPr="009F47E5">
              <w:rPr>
                <w:rFonts w:ascii="Times New Roman" w:hAnsi="Times New Roman"/>
                <w:spacing w:val="1"/>
                <w:sz w:val="24"/>
                <w:szCs w:val="24"/>
              </w:rPr>
              <w:t xml:space="preserve"> </w:t>
            </w:r>
            <w:r w:rsidRPr="009F47E5">
              <w:rPr>
                <w:rFonts w:ascii="Times New Roman" w:hAnsi="Times New Roman"/>
                <w:sz w:val="24"/>
                <w:szCs w:val="24"/>
              </w:rPr>
              <w:t>назначения,</w:t>
            </w:r>
            <w:r w:rsidRPr="009F47E5">
              <w:rPr>
                <w:rFonts w:ascii="Times New Roman" w:hAnsi="Times New Roman"/>
                <w:spacing w:val="1"/>
                <w:sz w:val="24"/>
                <w:szCs w:val="24"/>
              </w:rPr>
              <w:t xml:space="preserve"> </w:t>
            </w:r>
            <w:r w:rsidRPr="009F47E5">
              <w:rPr>
                <w:rFonts w:ascii="Times New Roman" w:hAnsi="Times New Roman"/>
                <w:sz w:val="24"/>
                <w:szCs w:val="24"/>
              </w:rPr>
              <w:t>экспертные</w:t>
            </w:r>
            <w:r w:rsidRPr="009F47E5">
              <w:rPr>
                <w:rFonts w:ascii="Times New Roman" w:hAnsi="Times New Roman"/>
                <w:spacing w:val="1"/>
                <w:sz w:val="24"/>
                <w:szCs w:val="24"/>
              </w:rPr>
              <w:t xml:space="preserve"> </w:t>
            </w:r>
            <w:r w:rsidRPr="009F47E5">
              <w:rPr>
                <w:rFonts w:ascii="Times New Roman" w:hAnsi="Times New Roman"/>
                <w:sz w:val="24"/>
                <w:szCs w:val="24"/>
              </w:rPr>
              <w:t>задачи,</w:t>
            </w:r>
            <w:r w:rsidRPr="009F47E5">
              <w:rPr>
                <w:rFonts w:ascii="Times New Roman" w:hAnsi="Times New Roman"/>
                <w:spacing w:val="1"/>
                <w:sz w:val="24"/>
                <w:szCs w:val="24"/>
              </w:rPr>
              <w:t xml:space="preserve"> </w:t>
            </w:r>
            <w:r w:rsidRPr="009F47E5">
              <w:rPr>
                <w:rFonts w:ascii="Times New Roman" w:hAnsi="Times New Roman"/>
                <w:sz w:val="24"/>
                <w:szCs w:val="24"/>
              </w:rPr>
              <w:t>объекты</w:t>
            </w:r>
            <w:r w:rsidRPr="009F47E5">
              <w:rPr>
                <w:rFonts w:ascii="Times New Roman" w:hAnsi="Times New Roman"/>
                <w:spacing w:val="1"/>
                <w:sz w:val="24"/>
                <w:szCs w:val="24"/>
              </w:rPr>
              <w:t xml:space="preserve"> </w:t>
            </w:r>
            <w:r w:rsidRPr="009F47E5">
              <w:rPr>
                <w:rFonts w:ascii="Times New Roman" w:hAnsi="Times New Roman"/>
                <w:sz w:val="24"/>
                <w:szCs w:val="24"/>
              </w:rPr>
              <w:t>исследования,</w:t>
            </w:r>
            <w:r w:rsidRPr="009F47E5">
              <w:rPr>
                <w:rFonts w:ascii="Times New Roman" w:hAnsi="Times New Roman"/>
                <w:spacing w:val="1"/>
                <w:sz w:val="24"/>
                <w:szCs w:val="24"/>
              </w:rPr>
              <w:t xml:space="preserve"> </w:t>
            </w:r>
            <w:r w:rsidRPr="009F47E5">
              <w:rPr>
                <w:rFonts w:ascii="Times New Roman" w:hAnsi="Times New Roman"/>
                <w:sz w:val="24"/>
                <w:szCs w:val="24"/>
              </w:rPr>
              <w:t>порядок</w:t>
            </w:r>
            <w:r w:rsidRPr="009F47E5">
              <w:rPr>
                <w:rFonts w:ascii="Times New Roman" w:hAnsi="Times New Roman"/>
                <w:spacing w:val="1"/>
                <w:sz w:val="24"/>
                <w:szCs w:val="24"/>
              </w:rPr>
              <w:t xml:space="preserve"> </w:t>
            </w:r>
            <w:r w:rsidRPr="009F47E5">
              <w:rPr>
                <w:rFonts w:ascii="Times New Roman" w:hAnsi="Times New Roman"/>
                <w:sz w:val="24"/>
                <w:szCs w:val="24"/>
              </w:rPr>
              <w:t>проведения</w:t>
            </w:r>
            <w:r w:rsidRPr="009F47E5">
              <w:rPr>
                <w:rFonts w:ascii="Times New Roman" w:hAnsi="Times New Roman"/>
                <w:spacing w:val="1"/>
                <w:sz w:val="24"/>
                <w:szCs w:val="24"/>
              </w:rPr>
              <w:t xml:space="preserve"> </w:t>
            </w:r>
            <w:r w:rsidRPr="009F47E5">
              <w:rPr>
                <w:rFonts w:ascii="Times New Roman" w:hAnsi="Times New Roman"/>
                <w:sz w:val="24"/>
                <w:szCs w:val="24"/>
              </w:rPr>
              <w:t>исследования,</w:t>
            </w:r>
            <w:r w:rsidRPr="009F47E5">
              <w:rPr>
                <w:rFonts w:ascii="Times New Roman" w:hAnsi="Times New Roman"/>
                <w:spacing w:val="1"/>
                <w:sz w:val="24"/>
                <w:szCs w:val="24"/>
              </w:rPr>
              <w:t xml:space="preserve"> </w:t>
            </w:r>
            <w:r w:rsidRPr="009F47E5">
              <w:rPr>
                <w:rFonts w:ascii="Times New Roman" w:hAnsi="Times New Roman"/>
                <w:sz w:val="24"/>
                <w:szCs w:val="24"/>
              </w:rPr>
              <w:t>этапы</w:t>
            </w:r>
            <w:r w:rsidRPr="009F47E5">
              <w:rPr>
                <w:rFonts w:ascii="Times New Roman" w:hAnsi="Times New Roman"/>
                <w:spacing w:val="1"/>
                <w:sz w:val="24"/>
                <w:szCs w:val="24"/>
              </w:rPr>
              <w:t xml:space="preserve"> </w:t>
            </w:r>
            <w:r w:rsidRPr="009F47E5">
              <w:rPr>
                <w:rFonts w:ascii="Times New Roman" w:hAnsi="Times New Roman"/>
                <w:sz w:val="24"/>
                <w:szCs w:val="24"/>
              </w:rPr>
              <w:t>проведения</w:t>
            </w:r>
            <w:r w:rsidRPr="009F47E5">
              <w:rPr>
                <w:rFonts w:ascii="Times New Roman" w:hAnsi="Times New Roman"/>
                <w:spacing w:val="1"/>
                <w:sz w:val="24"/>
                <w:szCs w:val="24"/>
              </w:rPr>
              <w:t xml:space="preserve"> </w:t>
            </w:r>
            <w:r w:rsidRPr="009F47E5">
              <w:rPr>
                <w:rFonts w:ascii="Times New Roman" w:hAnsi="Times New Roman"/>
                <w:sz w:val="24"/>
                <w:szCs w:val="24"/>
              </w:rPr>
              <w:t>исследования).</w:t>
            </w:r>
          </w:p>
          <w:p w14:paraId="613C8CB0" w14:textId="77777777" w:rsidR="009F47E5" w:rsidRDefault="009F47E5" w:rsidP="00C7662B">
            <w:pPr>
              <w:pStyle w:val="a6"/>
              <w:widowControl w:val="0"/>
              <w:numPr>
                <w:ilvl w:val="0"/>
                <w:numId w:val="11"/>
              </w:numPr>
              <w:spacing w:line="259" w:lineRule="auto"/>
              <w:ind w:left="41" w:firstLine="0"/>
              <w:jc w:val="both"/>
              <w:rPr>
                <w:rFonts w:ascii="Times New Roman" w:eastAsiaTheme="minorHAnsi" w:hAnsi="Times New Roman"/>
                <w:sz w:val="24"/>
                <w:szCs w:val="24"/>
              </w:rPr>
            </w:pPr>
            <w:r w:rsidRPr="009F47E5">
              <w:rPr>
                <w:rFonts w:ascii="Times New Roman" w:hAnsi="Times New Roman"/>
                <w:sz w:val="24"/>
                <w:szCs w:val="24"/>
              </w:rPr>
              <w:t xml:space="preserve">Методические особенности производства финансово-кредитной экспертизы, назначаемых при расследовании преступлений, посягающих на банковскую и кредитную системы, а также в сфере кредитования. </w:t>
            </w:r>
          </w:p>
          <w:p w14:paraId="0B346844" w14:textId="77777777" w:rsidR="009F47E5" w:rsidRDefault="009F47E5" w:rsidP="009F47E5">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7490C161" w14:textId="40FC7D21" w:rsidR="009F47E5" w:rsidRDefault="002C12D4" w:rsidP="009F47E5">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Основная </w:t>
            </w:r>
            <w:r w:rsidR="00B814F0">
              <w:rPr>
                <w:rFonts w:ascii="Times New Roman" w:eastAsia="Times New Roman" w:hAnsi="Times New Roman"/>
                <w:i/>
                <w:sz w:val="24"/>
                <w:szCs w:val="24"/>
                <w:lang w:eastAsia="ru-RU"/>
              </w:rPr>
              <w:t>1-3</w:t>
            </w:r>
            <w:r w:rsidR="009F47E5">
              <w:rPr>
                <w:rFonts w:ascii="Times New Roman" w:eastAsia="Times New Roman" w:hAnsi="Times New Roman"/>
                <w:i/>
                <w:sz w:val="24"/>
                <w:szCs w:val="24"/>
                <w:lang w:eastAsia="ru-RU"/>
              </w:rPr>
              <w:t>.</w:t>
            </w:r>
          </w:p>
          <w:p w14:paraId="7057ADC8" w14:textId="509CDC34" w:rsidR="009F47E5" w:rsidRDefault="009F47E5" w:rsidP="009F47E5">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w:t>
            </w:r>
            <w:r w:rsidR="002C12D4">
              <w:rPr>
                <w:rFonts w:ascii="Times New Roman" w:eastAsia="Times New Roman" w:hAnsi="Times New Roman"/>
                <w:i/>
                <w:sz w:val="24"/>
                <w:szCs w:val="24"/>
                <w:lang w:eastAsia="ru-RU"/>
              </w:rPr>
              <w:t xml:space="preserve"> 1-5</w:t>
            </w:r>
            <w:r>
              <w:rPr>
                <w:rFonts w:ascii="Times New Roman" w:eastAsia="Times New Roman" w:hAnsi="Times New Roman"/>
                <w:i/>
                <w:sz w:val="24"/>
                <w:szCs w:val="24"/>
                <w:lang w:eastAsia="ru-RU"/>
              </w:rPr>
              <w:t>.</w:t>
            </w:r>
          </w:p>
          <w:p w14:paraId="417DC956" w14:textId="254A5B32" w:rsidR="009F47E5" w:rsidRPr="009F47E5" w:rsidRDefault="009F47E5" w:rsidP="00C606EF">
            <w:pPr>
              <w:widowControl w:val="0"/>
              <w:jc w:val="center"/>
              <w:rPr>
                <w:rFonts w:ascii="Times New Roman" w:eastAsia="Times New Roman" w:hAnsi="Times New Roman"/>
                <w:bCs/>
                <w:i/>
                <w:sz w:val="24"/>
                <w:szCs w:val="24"/>
                <w:lang w:eastAsia="ru-RU"/>
              </w:rPr>
            </w:pPr>
            <w:r>
              <w:rPr>
                <w:rFonts w:ascii="Times New Roman" w:eastAsia="Times New Roman" w:hAnsi="Times New Roman"/>
                <w:i/>
                <w:sz w:val="24"/>
                <w:szCs w:val="24"/>
                <w:lang w:eastAsia="ru-RU"/>
              </w:rPr>
              <w:t>Интернет-ресурсы 1-10.</w:t>
            </w:r>
          </w:p>
        </w:tc>
        <w:tc>
          <w:tcPr>
            <w:tcW w:w="1745" w:type="dxa"/>
            <w:tcBorders>
              <w:top w:val="single" w:sz="4" w:space="0" w:color="auto"/>
              <w:left w:val="single" w:sz="4" w:space="0" w:color="auto"/>
              <w:bottom w:val="single" w:sz="4" w:space="0" w:color="auto"/>
              <w:right w:val="single" w:sz="4" w:space="0" w:color="auto"/>
            </w:tcBorders>
            <w:hideMark/>
          </w:tcPr>
          <w:p w14:paraId="11A1CDA0" w14:textId="77777777" w:rsidR="00960CC8" w:rsidRPr="00960CC8" w:rsidRDefault="00960CC8" w:rsidP="00960CC8">
            <w:pPr>
              <w:ind w:firstLine="22"/>
              <w:jc w:val="both"/>
              <w:rPr>
                <w:rFonts w:ascii="Times New Roman" w:eastAsia="Times New Roman" w:hAnsi="Times New Roman"/>
                <w:noProof/>
                <w:sz w:val="24"/>
                <w:szCs w:val="24"/>
                <w:lang w:eastAsia="ru-RU"/>
              </w:rPr>
            </w:pPr>
            <w:r w:rsidRPr="00960CC8">
              <w:rPr>
                <w:rFonts w:ascii="Times New Roman" w:eastAsia="Times New Roman" w:hAnsi="Times New Roman"/>
                <w:noProof/>
                <w:sz w:val="24"/>
                <w:szCs w:val="24"/>
                <w:lang w:eastAsia="ru-RU"/>
              </w:rPr>
              <w:t>Устные ответы</w:t>
            </w:r>
          </w:p>
          <w:p w14:paraId="075A1D63" w14:textId="77777777" w:rsidR="00960CC8" w:rsidRDefault="00960CC8" w:rsidP="00960CC8">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960CC8">
              <w:rPr>
                <w:rFonts w:ascii="Times New Roman" w:eastAsia="Times New Roman" w:hAnsi="Times New Roman"/>
                <w:noProof/>
                <w:sz w:val="24"/>
                <w:szCs w:val="24"/>
                <w:lang w:eastAsia="ru-RU"/>
              </w:rPr>
              <w:t>Решение задач с последующим обсуждением</w:t>
            </w:r>
          </w:p>
          <w:p w14:paraId="102536E1" w14:textId="375231D1" w:rsidR="0083359B" w:rsidRPr="00960CC8" w:rsidRDefault="0083359B" w:rsidP="00960CC8">
            <w:pPr>
              <w:keepNext/>
              <w:widowControl w:val="0"/>
              <w:autoSpaceDE w:val="0"/>
              <w:autoSpaceDN w:val="0"/>
              <w:adjustRightInd w:val="0"/>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проведение </w:t>
            </w:r>
            <w:r>
              <w:rPr>
                <w:rFonts w:ascii="Times New Roman" w:eastAsia="Times New Roman" w:hAnsi="Times New Roman"/>
                <w:color w:val="000000"/>
                <w:sz w:val="24"/>
                <w:szCs w:val="24"/>
                <w:lang w:eastAsia="ru-RU"/>
              </w:rPr>
              <w:t>дискуссии</w:t>
            </w:r>
          </w:p>
          <w:p w14:paraId="27262387" w14:textId="0023FACA" w:rsidR="00960CC8" w:rsidRPr="00960CC8" w:rsidRDefault="00960CC8" w:rsidP="00960CC8">
            <w:pPr>
              <w:keepNext/>
              <w:widowControl w:val="0"/>
              <w:autoSpaceDE w:val="0"/>
              <w:autoSpaceDN w:val="0"/>
              <w:adjustRightInd w:val="0"/>
              <w:ind w:firstLine="22"/>
              <w:jc w:val="both"/>
              <w:rPr>
                <w:rFonts w:ascii="Times New Roman" w:hAnsi="Times New Roman"/>
                <w:sz w:val="24"/>
                <w:szCs w:val="24"/>
              </w:rPr>
            </w:pPr>
          </w:p>
        </w:tc>
      </w:tr>
      <w:bookmarkEnd w:id="28"/>
    </w:tbl>
    <w:p w14:paraId="59198248" w14:textId="77777777" w:rsidR="00960CC8" w:rsidRDefault="00960CC8" w:rsidP="00960CC8">
      <w:pPr>
        <w:tabs>
          <w:tab w:val="left" w:pos="709"/>
          <w:tab w:val="left" w:pos="993"/>
        </w:tabs>
        <w:spacing w:after="0" w:line="240" w:lineRule="auto"/>
        <w:jc w:val="right"/>
        <w:rPr>
          <w:rFonts w:ascii="Times New Roman" w:eastAsia="Times New Roman" w:hAnsi="Times New Roman" w:cs="Times New Roman"/>
          <w:sz w:val="28"/>
          <w:szCs w:val="28"/>
          <w:highlight w:val="green"/>
          <w:lang w:eastAsia="ru-RU"/>
        </w:rPr>
      </w:pPr>
    </w:p>
    <w:p w14:paraId="5379B14C" w14:textId="77777777" w:rsidR="00960CC8" w:rsidRDefault="00960CC8" w:rsidP="00960CC8">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29" w:name="_Toc150351391"/>
      <w:r>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9"/>
    </w:p>
    <w:p w14:paraId="2A85B5BF" w14:textId="77777777" w:rsidR="00960CC8" w:rsidRDefault="00960CC8" w:rsidP="00960CC8">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1B052B9A" w14:textId="2A9C3FD2" w:rsidR="0071082A" w:rsidRDefault="00960CC8" w:rsidP="00960CC8">
      <w:pPr>
        <w:suppressAutoHyphens/>
        <w:spacing w:before="120" w:after="120" w:line="240" w:lineRule="auto"/>
        <w:jc w:val="right"/>
        <w:rPr>
          <w:rFonts w:ascii="Times New Roman" w:eastAsia="Times New Roman" w:hAnsi="Times New Roman" w:cs="Times New Roman"/>
          <w:sz w:val="28"/>
          <w:szCs w:val="28"/>
          <w:lang w:eastAsia="ru-RU"/>
        </w:rPr>
      </w:pPr>
      <w:r w:rsidRPr="00960CC8">
        <w:rPr>
          <w:rFonts w:ascii="Times New Roman" w:eastAsia="Times New Roman" w:hAnsi="Times New Roman" w:cs="Times New Roman"/>
          <w:sz w:val="28"/>
          <w:szCs w:val="28"/>
          <w:lang w:eastAsia="ru-RU"/>
        </w:rPr>
        <w:t xml:space="preserve">Таблица </w:t>
      </w:r>
      <w:r w:rsidRPr="00960CC8">
        <w:rPr>
          <w:rFonts w:ascii="Times New Roman" w:eastAsia="Times New Roman" w:hAnsi="Times New Roman" w:cs="Times New Roman"/>
          <w:sz w:val="28"/>
          <w:szCs w:val="28"/>
          <w:lang w:val="en-US" w:eastAsia="ru-RU"/>
        </w:rPr>
        <w:t>5</w:t>
      </w:r>
      <w:r w:rsidRPr="00960CC8">
        <w:rPr>
          <w:rFonts w:ascii="Times New Roman" w:eastAsia="Times New Roman" w:hAnsi="Times New Roman" w:cs="Times New Roman"/>
          <w:sz w:val="28"/>
          <w:szCs w:val="28"/>
          <w:lang w:eastAsia="ru-RU"/>
        </w:rPr>
        <w:t>.</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2405"/>
        <w:gridCol w:w="4821"/>
        <w:gridCol w:w="2539"/>
      </w:tblGrid>
      <w:tr w:rsidR="00960CC8" w:rsidRPr="00960CC8" w14:paraId="5C17C823" w14:textId="77777777" w:rsidTr="00960CC8">
        <w:trPr>
          <w:cantSplit/>
          <w:trHeight w:val="65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CE879" w14:textId="77777777" w:rsidR="00960CC8" w:rsidRPr="00960CC8" w:rsidRDefault="00960CC8">
            <w:pPr>
              <w:widowControl w:val="0"/>
              <w:spacing w:after="0" w:line="240" w:lineRule="auto"/>
              <w:jc w:val="center"/>
              <w:rPr>
                <w:rFonts w:ascii="Times New Roman" w:eastAsia="Times New Roman" w:hAnsi="Times New Roman" w:cs="Times New Roman"/>
                <w:b/>
                <w:sz w:val="24"/>
                <w:szCs w:val="24"/>
                <w:lang w:eastAsia="ru-RU"/>
              </w:rPr>
            </w:pPr>
            <w:r w:rsidRPr="00960CC8">
              <w:rPr>
                <w:rFonts w:ascii="Times New Roman" w:eastAsia="Times New Roman" w:hAnsi="Times New Roman" w:cs="Times New Roman"/>
                <w:b/>
                <w:sz w:val="24"/>
                <w:szCs w:val="24"/>
                <w:lang w:eastAsia="ru-RU"/>
              </w:rPr>
              <w:t>Наименование тем (разделов) дисциплины</w:t>
            </w:r>
          </w:p>
        </w:tc>
        <w:tc>
          <w:tcPr>
            <w:tcW w:w="4821" w:type="dxa"/>
            <w:tcBorders>
              <w:top w:val="single" w:sz="4" w:space="0" w:color="auto"/>
              <w:left w:val="single" w:sz="4" w:space="0" w:color="auto"/>
              <w:bottom w:val="single" w:sz="4" w:space="0" w:color="auto"/>
              <w:right w:val="single" w:sz="4" w:space="0" w:color="auto"/>
            </w:tcBorders>
            <w:shd w:val="clear" w:color="auto" w:fill="auto"/>
            <w:hideMark/>
          </w:tcPr>
          <w:p w14:paraId="116F3E41" w14:textId="77777777" w:rsidR="00960CC8" w:rsidRPr="00960CC8" w:rsidRDefault="00960CC8">
            <w:pPr>
              <w:widowControl w:val="0"/>
              <w:spacing w:after="0" w:line="240" w:lineRule="auto"/>
              <w:jc w:val="center"/>
              <w:rPr>
                <w:rFonts w:ascii="Times New Roman" w:eastAsia="Times New Roman" w:hAnsi="Times New Roman" w:cs="Times New Roman"/>
                <w:b/>
                <w:sz w:val="24"/>
                <w:szCs w:val="24"/>
                <w:lang w:eastAsia="ru-RU"/>
              </w:rPr>
            </w:pPr>
            <w:r w:rsidRPr="00960CC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9" w:type="dxa"/>
            <w:tcBorders>
              <w:top w:val="single" w:sz="4" w:space="0" w:color="auto"/>
              <w:left w:val="single" w:sz="4" w:space="0" w:color="auto"/>
              <w:bottom w:val="single" w:sz="4" w:space="0" w:color="auto"/>
              <w:right w:val="single" w:sz="4" w:space="0" w:color="auto"/>
            </w:tcBorders>
            <w:shd w:val="clear" w:color="auto" w:fill="auto"/>
            <w:hideMark/>
          </w:tcPr>
          <w:p w14:paraId="73B40459" w14:textId="77777777" w:rsidR="00960CC8" w:rsidRPr="00960CC8" w:rsidRDefault="00960CC8">
            <w:pPr>
              <w:widowControl w:val="0"/>
              <w:spacing w:after="0" w:line="240" w:lineRule="auto"/>
              <w:jc w:val="center"/>
              <w:rPr>
                <w:rFonts w:ascii="Times New Roman" w:eastAsia="Times New Roman" w:hAnsi="Times New Roman" w:cs="Times New Roman"/>
                <w:b/>
                <w:sz w:val="24"/>
                <w:szCs w:val="24"/>
                <w:lang w:eastAsia="ru-RU"/>
              </w:rPr>
            </w:pPr>
            <w:r w:rsidRPr="00960CC8">
              <w:rPr>
                <w:rFonts w:ascii="Times New Roman" w:eastAsia="Times New Roman" w:hAnsi="Times New Roman" w:cs="Times New Roman"/>
                <w:b/>
                <w:sz w:val="24"/>
                <w:szCs w:val="24"/>
                <w:lang w:eastAsia="ru-RU"/>
              </w:rPr>
              <w:t>Формы внеаудиторной самостоятельной работы</w:t>
            </w:r>
          </w:p>
        </w:tc>
      </w:tr>
      <w:tr w:rsidR="00960CC8" w:rsidRPr="00960CC8" w14:paraId="7F0F2BF0" w14:textId="77777777" w:rsidTr="00960CC8">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5BFA8" w14:textId="77777777" w:rsidR="00960CC8" w:rsidRPr="00960CC8" w:rsidRDefault="00960CC8">
            <w:pPr>
              <w:widowControl w:val="0"/>
              <w:spacing w:after="0" w:line="240" w:lineRule="auto"/>
              <w:jc w:val="center"/>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t>1</w:t>
            </w:r>
          </w:p>
        </w:tc>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65AD0" w14:textId="77777777" w:rsidR="00960CC8" w:rsidRPr="00960CC8" w:rsidRDefault="00960CC8">
            <w:pPr>
              <w:widowControl w:val="0"/>
              <w:spacing w:after="0" w:line="240" w:lineRule="auto"/>
              <w:jc w:val="center"/>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t>2</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69BAE" w14:textId="77777777" w:rsidR="00960CC8" w:rsidRPr="00960CC8" w:rsidRDefault="00960CC8">
            <w:pPr>
              <w:widowControl w:val="0"/>
              <w:spacing w:after="0" w:line="240" w:lineRule="auto"/>
              <w:jc w:val="center"/>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t>3</w:t>
            </w:r>
          </w:p>
        </w:tc>
      </w:tr>
      <w:tr w:rsidR="00960CC8" w:rsidRPr="00960CC8" w14:paraId="786ECA07" w14:textId="77777777" w:rsidTr="00C606EF">
        <w:trPr>
          <w:trHeight w:val="7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58C34" w14:textId="10710F50" w:rsidR="00960CC8" w:rsidRPr="00960CC8" w:rsidRDefault="00960CC8" w:rsidP="00960CC8">
            <w:pPr>
              <w:widowControl w:val="0"/>
              <w:ind w:firstLine="22"/>
              <w:rPr>
                <w:rFonts w:ascii="Times New Roman" w:eastAsia="Times New Roman" w:hAnsi="Times New Roman" w:cs="Times New Roman"/>
                <w:noProof/>
                <w:sz w:val="24"/>
                <w:szCs w:val="24"/>
                <w:lang w:eastAsia="ru-RU"/>
              </w:rPr>
            </w:pPr>
            <w:r w:rsidRPr="00960CC8">
              <w:rPr>
                <w:rFonts w:ascii="Times New Roman" w:eastAsia="Times New Roman" w:hAnsi="Times New Roman" w:cs="Times New Roman"/>
                <w:bCs/>
                <w:kern w:val="2"/>
                <w:sz w:val="24"/>
                <w:szCs w:val="24"/>
                <w:lang w:eastAsia="ru-RU"/>
                <w14:ligatures w14:val="standardContextual"/>
              </w:rPr>
              <w:t xml:space="preserve">Тема 1. </w:t>
            </w:r>
            <w:r w:rsidRPr="00960CC8">
              <w:rPr>
                <w:rFonts w:ascii="Times New Roman" w:hAnsi="Times New Roman" w:cs="Times New Roman"/>
                <w:bCs/>
                <w:kern w:val="2"/>
                <w:sz w:val="24"/>
                <w:szCs w:val="24"/>
                <w14:ligatures w14:val="standardContextual"/>
              </w:rPr>
              <w:t>Организационно-правовые основы экономической экспертизы и исследования в сфере противодействия злоупотреблениям в организации</w:t>
            </w:r>
          </w:p>
        </w:tc>
        <w:tc>
          <w:tcPr>
            <w:tcW w:w="4821" w:type="dxa"/>
            <w:tcBorders>
              <w:top w:val="single" w:sz="4" w:space="0" w:color="auto"/>
              <w:left w:val="single" w:sz="4" w:space="0" w:color="auto"/>
              <w:bottom w:val="single" w:sz="4" w:space="0" w:color="auto"/>
              <w:right w:val="single" w:sz="4" w:space="0" w:color="auto"/>
            </w:tcBorders>
            <w:shd w:val="clear" w:color="auto" w:fill="auto"/>
            <w:vAlign w:val="center"/>
          </w:tcPr>
          <w:p w14:paraId="04DE822E" w14:textId="77777777" w:rsidR="008D3C28" w:rsidRDefault="008D3C28" w:rsidP="00C7662B">
            <w:pPr>
              <w:widowControl w:val="0"/>
              <w:numPr>
                <w:ilvl w:val="0"/>
                <w:numId w:val="5"/>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Аналитическая работа по выявлению признаков экономических правонарушений: общие положения, содержание, основные термины и определения</w:t>
            </w:r>
          </w:p>
          <w:p w14:paraId="6734CDEA" w14:textId="77777777" w:rsidR="008D3C28" w:rsidRDefault="008D3C28" w:rsidP="00C7662B">
            <w:pPr>
              <w:widowControl w:val="0"/>
              <w:numPr>
                <w:ilvl w:val="0"/>
                <w:numId w:val="5"/>
              </w:numPr>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Место судебно-экономической экспертизы в процессе выявления и расследования преступлений в сфере противодействия злоупотреблениям в организации.</w:t>
            </w:r>
          </w:p>
          <w:p w14:paraId="6FCC747A" w14:textId="77777777" w:rsidR="008D3C28" w:rsidRDefault="008D3C28" w:rsidP="00C7662B">
            <w:pPr>
              <w:widowControl w:val="0"/>
              <w:numPr>
                <w:ilvl w:val="0"/>
                <w:numId w:val="5"/>
              </w:numPr>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Предмет</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современные</w:t>
            </w:r>
            <w:r>
              <w:rPr>
                <w:rFonts w:ascii="Times New Roman" w:hAnsi="Times New Roman"/>
                <w:spacing w:val="1"/>
                <w:sz w:val="24"/>
                <w:szCs w:val="24"/>
              </w:rPr>
              <w:t xml:space="preserve"> </w:t>
            </w:r>
            <w:r>
              <w:rPr>
                <w:rFonts w:ascii="Times New Roman" w:hAnsi="Times New Roman"/>
                <w:sz w:val="24"/>
                <w:szCs w:val="24"/>
              </w:rPr>
              <w:t>задачи</w:t>
            </w:r>
            <w:r>
              <w:rPr>
                <w:rFonts w:ascii="Times New Roman" w:hAnsi="Times New Roman"/>
                <w:spacing w:val="1"/>
                <w:sz w:val="24"/>
                <w:szCs w:val="24"/>
              </w:rPr>
              <w:t xml:space="preserve"> </w:t>
            </w:r>
            <w:r>
              <w:rPr>
                <w:rFonts w:ascii="Times New Roman" w:hAnsi="Times New Roman"/>
                <w:sz w:val="24"/>
                <w:szCs w:val="24"/>
              </w:rPr>
              <w:t>экономической</w:t>
            </w:r>
            <w:r>
              <w:rPr>
                <w:rFonts w:ascii="Times New Roman" w:hAnsi="Times New Roman"/>
                <w:spacing w:val="1"/>
                <w:sz w:val="24"/>
                <w:szCs w:val="24"/>
              </w:rPr>
              <w:t xml:space="preserve"> </w:t>
            </w:r>
            <w:r>
              <w:rPr>
                <w:rFonts w:ascii="Times New Roman" w:hAnsi="Times New Roman"/>
                <w:sz w:val="24"/>
                <w:szCs w:val="24"/>
              </w:rPr>
              <w:t>экспертизы</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исследования.</w:t>
            </w:r>
          </w:p>
          <w:p w14:paraId="2C0EEBAD" w14:textId="05A74BD8" w:rsidR="00960CC8" w:rsidRPr="001B73C7" w:rsidRDefault="008D3C28" w:rsidP="00C7662B">
            <w:pPr>
              <w:widowControl w:val="0"/>
              <w:numPr>
                <w:ilvl w:val="0"/>
                <w:numId w:val="5"/>
              </w:num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Взаимодействие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взаимоотношения</w:t>
            </w:r>
            <w:r>
              <w:rPr>
                <w:rFonts w:ascii="Times New Roman" w:hAnsi="Times New Roman"/>
                <w:spacing w:val="1"/>
                <w:sz w:val="24"/>
                <w:szCs w:val="24"/>
              </w:rPr>
              <w:t xml:space="preserve"> </w:t>
            </w:r>
            <w:r>
              <w:rPr>
                <w:rFonts w:ascii="Times New Roman" w:hAnsi="Times New Roman"/>
                <w:sz w:val="24"/>
                <w:szCs w:val="24"/>
              </w:rPr>
              <w:t>субъектов</w:t>
            </w:r>
            <w:r>
              <w:rPr>
                <w:rFonts w:ascii="Times New Roman" w:hAnsi="Times New Roman"/>
                <w:spacing w:val="1"/>
                <w:sz w:val="24"/>
                <w:szCs w:val="24"/>
              </w:rPr>
              <w:t xml:space="preserve"> </w:t>
            </w:r>
            <w:r>
              <w:rPr>
                <w:rFonts w:ascii="Times New Roman" w:hAnsi="Times New Roman"/>
                <w:sz w:val="24"/>
                <w:szCs w:val="24"/>
              </w:rPr>
              <w:t>при</w:t>
            </w:r>
            <w:r>
              <w:rPr>
                <w:rFonts w:ascii="Times New Roman" w:hAnsi="Times New Roman"/>
                <w:spacing w:val="1"/>
                <w:sz w:val="24"/>
                <w:szCs w:val="24"/>
              </w:rPr>
              <w:t xml:space="preserve"> </w:t>
            </w:r>
            <w:r>
              <w:rPr>
                <w:rFonts w:ascii="Times New Roman" w:hAnsi="Times New Roman"/>
                <w:sz w:val="24"/>
                <w:szCs w:val="24"/>
              </w:rPr>
              <w:t>проведении</w:t>
            </w:r>
            <w:r>
              <w:rPr>
                <w:rFonts w:ascii="Times New Roman" w:hAnsi="Times New Roman"/>
                <w:spacing w:val="1"/>
                <w:sz w:val="24"/>
                <w:szCs w:val="24"/>
              </w:rPr>
              <w:t xml:space="preserve"> </w:t>
            </w:r>
            <w:r>
              <w:rPr>
                <w:rFonts w:ascii="Times New Roman" w:hAnsi="Times New Roman"/>
                <w:sz w:val="24"/>
                <w:szCs w:val="24"/>
              </w:rPr>
              <w:t>судебной</w:t>
            </w:r>
            <w:r>
              <w:rPr>
                <w:rFonts w:ascii="Times New Roman" w:hAnsi="Times New Roman"/>
                <w:spacing w:val="1"/>
                <w:sz w:val="24"/>
                <w:szCs w:val="24"/>
              </w:rPr>
              <w:t xml:space="preserve"> </w:t>
            </w:r>
            <w:r>
              <w:rPr>
                <w:rFonts w:ascii="Times New Roman" w:hAnsi="Times New Roman"/>
                <w:sz w:val="24"/>
                <w:szCs w:val="24"/>
              </w:rPr>
              <w:lastRenderedPageBreak/>
              <w:t>экспертизы.</w:t>
            </w:r>
          </w:p>
        </w:tc>
        <w:tc>
          <w:tcPr>
            <w:tcW w:w="2539" w:type="dxa"/>
            <w:tcBorders>
              <w:top w:val="single" w:sz="4" w:space="0" w:color="auto"/>
              <w:left w:val="single" w:sz="4" w:space="0" w:color="auto"/>
              <w:bottom w:val="single" w:sz="4" w:space="0" w:color="auto"/>
              <w:right w:val="single" w:sz="4" w:space="0" w:color="auto"/>
            </w:tcBorders>
            <w:shd w:val="clear" w:color="auto" w:fill="auto"/>
            <w:hideMark/>
          </w:tcPr>
          <w:p w14:paraId="537425EA" w14:textId="77777777" w:rsidR="00960CC8" w:rsidRPr="00960CC8" w:rsidRDefault="00960CC8" w:rsidP="00960C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29DF593A" w14:textId="5A81EBCF" w:rsidR="00960CC8" w:rsidRPr="00960CC8" w:rsidRDefault="00960CC8" w:rsidP="00960C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t>Подготовка к написанию и написание контрольной работы</w:t>
            </w:r>
          </w:p>
        </w:tc>
      </w:tr>
      <w:tr w:rsidR="00960CC8" w:rsidRPr="00960CC8" w14:paraId="73E6914D" w14:textId="77777777" w:rsidTr="00960CC8">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96514" w14:textId="323332B9" w:rsidR="00960CC8" w:rsidRPr="00960CC8" w:rsidRDefault="00960CC8" w:rsidP="00960CC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960CC8">
              <w:rPr>
                <w:rFonts w:ascii="Times New Roman" w:hAnsi="Times New Roman" w:cs="Times New Roman"/>
                <w:bCs/>
                <w:kern w:val="2"/>
                <w:sz w:val="24"/>
                <w:szCs w:val="24"/>
                <w14:ligatures w14:val="standardContextual"/>
              </w:rPr>
              <w:t>Тема 2. Теоретические основы и методика производства бухгалтерской экспертизы в сфере противодействия злоупотреблениям в организации</w:t>
            </w:r>
          </w:p>
        </w:tc>
        <w:tc>
          <w:tcPr>
            <w:tcW w:w="4821" w:type="dxa"/>
            <w:tcBorders>
              <w:top w:val="single" w:sz="4" w:space="0" w:color="auto"/>
              <w:left w:val="single" w:sz="4" w:space="0" w:color="auto"/>
              <w:bottom w:val="single" w:sz="4" w:space="0" w:color="auto"/>
              <w:right w:val="single" w:sz="4" w:space="0" w:color="auto"/>
            </w:tcBorders>
            <w:shd w:val="clear" w:color="auto" w:fill="auto"/>
            <w:vAlign w:val="center"/>
          </w:tcPr>
          <w:p w14:paraId="6B15EA40" w14:textId="77777777" w:rsidR="008D3C28" w:rsidRDefault="008D3C28" w:rsidP="00C7662B">
            <w:pPr>
              <w:pStyle w:val="a6"/>
              <w:widowControl w:val="0"/>
              <w:numPr>
                <w:ilvl w:val="0"/>
                <w:numId w:val="2"/>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Какие процедуры применяет эксперт при проверке правильности расчета сумм отпускных и пособия по временной нетрудоспособности?</w:t>
            </w:r>
          </w:p>
          <w:p w14:paraId="42C87C15" w14:textId="77777777" w:rsidR="008D3C28" w:rsidRDefault="008D3C28" w:rsidP="00C7662B">
            <w:pPr>
              <w:pStyle w:val="a6"/>
              <w:widowControl w:val="0"/>
              <w:numPr>
                <w:ilvl w:val="0"/>
                <w:numId w:val="2"/>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Каковы основные документальные приемы проверки?</w:t>
            </w:r>
          </w:p>
          <w:p w14:paraId="204CFB96" w14:textId="77777777" w:rsidR="008D3C28" w:rsidRDefault="008D3C28" w:rsidP="00C7662B">
            <w:pPr>
              <w:pStyle w:val="a6"/>
              <w:widowControl w:val="0"/>
              <w:numPr>
                <w:ilvl w:val="0"/>
                <w:numId w:val="2"/>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каким признакам можно проверить первичные бухгалтерские документы по расчетам с персоналом по оплате труда?</w:t>
            </w:r>
          </w:p>
          <w:p w14:paraId="445C67AF" w14:textId="77777777" w:rsidR="008D3C28" w:rsidRDefault="008D3C28" w:rsidP="00C7662B">
            <w:pPr>
              <w:pStyle w:val="a6"/>
              <w:widowControl w:val="0"/>
              <w:numPr>
                <w:ilvl w:val="0"/>
                <w:numId w:val="2"/>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Какие методы применяет эксперт при исследовании операций с денежными средствами? </w:t>
            </w:r>
          </w:p>
          <w:p w14:paraId="28027546" w14:textId="77777777" w:rsidR="008D3C28" w:rsidRDefault="008D3C28" w:rsidP="00C7662B">
            <w:pPr>
              <w:numPr>
                <w:ilvl w:val="0"/>
                <w:numId w:val="2"/>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Какие основные документальные приемы проверки применяются в ходе судебно-бухгалтерской экспертизы финансовых результатов и использования прибыли?</w:t>
            </w:r>
          </w:p>
          <w:p w14:paraId="13C2AB71" w14:textId="1E0ED59C" w:rsidR="00960CC8" w:rsidRPr="001B73C7" w:rsidRDefault="008D3C28" w:rsidP="00C7662B">
            <w:pPr>
              <w:numPr>
                <w:ilvl w:val="0"/>
                <w:numId w:val="2"/>
              </w:numPr>
              <w:spacing w:after="0" w:line="240" w:lineRule="auto"/>
              <w:ind w:left="0"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По каким признакам можно проверить первичные бухгалтерские документы по учету операций с материально-производственными запасами?</w:t>
            </w:r>
          </w:p>
        </w:tc>
        <w:tc>
          <w:tcPr>
            <w:tcW w:w="2539" w:type="dxa"/>
            <w:tcBorders>
              <w:top w:val="single" w:sz="4" w:space="0" w:color="auto"/>
              <w:left w:val="single" w:sz="4" w:space="0" w:color="auto"/>
              <w:bottom w:val="single" w:sz="4" w:space="0" w:color="auto"/>
              <w:right w:val="single" w:sz="4" w:space="0" w:color="auto"/>
            </w:tcBorders>
            <w:shd w:val="clear" w:color="auto" w:fill="auto"/>
            <w:hideMark/>
          </w:tcPr>
          <w:p w14:paraId="2E37B7A3" w14:textId="77777777" w:rsidR="00960CC8" w:rsidRPr="00960CC8" w:rsidRDefault="00960CC8" w:rsidP="00960C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A8CBACA" w14:textId="48EA2B0A" w:rsidR="00960CC8" w:rsidRPr="00960CC8" w:rsidRDefault="00960CC8" w:rsidP="00960C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t>Подготовка к написанию и написание контрольной работы</w:t>
            </w:r>
          </w:p>
        </w:tc>
      </w:tr>
      <w:tr w:rsidR="00960CC8" w:rsidRPr="00960CC8" w14:paraId="3FECE58B" w14:textId="77777777" w:rsidTr="00960CC8">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12078" w14:textId="02D425DF" w:rsidR="00960CC8" w:rsidRPr="00960CC8" w:rsidRDefault="00960CC8" w:rsidP="00960CC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960CC8">
              <w:rPr>
                <w:rFonts w:ascii="Times New Roman" w:hAnsi="Times New Roman" w:cs="Times New Roman"/>
                <w:bCs/>
                <w:kern w:val="2"/>
                <w:sz w:val="24"/>
                <w:szCs w:val="24"/>
                <w14:ligatures w14:val="standardContextual"/>
              </w:rPr>
              <w:t>Тема 3. Теоретические основы и методика производства финансово-аналитической экспертизы в сфере противодействия злоупотреблениям в организации</w:t>
            </w:r>
          </w:p>
        </w:tc>
        <w:tc>
          <w:tcPr>
            <w:tcW w:w="4821" w:type="dxa"/>
            <w:tcBorders>
              <w:top w:val="single" w:sz="4" w:space="0" w:color="auto"/>
              <w:left w:val="single" w:sz="4" w:space="0" w:color="auto"/>
              <w:bottom w:val="single" w:sz="4" w:space="0" w:color="auto"/>
              <w:right w:val="single" w:sz="4" w:space="0" w:color="auto"/>
            </w:tcBorders>
            <w:shd w:val="clear" w:color="auto" w:fill="auto"/>
            <w:vAlign w:val="center"/>
          </w:tcPr>
          <w:p w14:paraId="11E1432D" w14:textId="77777777" w:rsidR="008D3C28" w:rsidRDefault="008D3C28" w:rsidP="00C7662B">
            <w:pPr>
              <w:widowControl w:val="0"/>
              <w:numPr>
                <w:ilvl w:val="0"/>
                <w:numId w:val="6"/>
              </w:numPr>
              <w:spacing w:after="0" w:line="240" w:lineRule="auto"/>
              <w:jc w:val="both"/>
              <w:rPr>
                <w:rFonts w:ascii="Times New Roman" w:hAnsi="Times New Roman"/>
                <w:sz w:val="24"/>
                <w:szCs w:val="24"/>
              </w:rPr>
            </w:pPr>
            <w:r>
              <w:rPr>
                <w:rFonts w:ascii="Times New Roman" w:hAnsi="Times New Roman"/>
                <w:sz w:val="24"/>
                <w:szCs w:val="24"/>
              </w:rPr>
              <w:t>Нормативно-правовая база банкротства гражданина</w:t>
            </w:r>
          </w:p>
          <w:p w14:paraId="09DAE261" w14:textId="77777777" w:rsidR="008D3C28" w:rsidRDefault="008D3C28" w:rsidP="00C7662B">
            <w:pPr>
              <w:widowControl w:val="0"/>
              <w:numPr>
                <w:ilvl w:val="0"/>
                <w:numId w:val="6"/>
              </w:numPr>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Определение следующих категорий: несостоятельность (банкротство), денежное обязательство, обязательные платежи, руководитель должника, конкурсные кредиторы, внешнее управление (судебная санация)</w:t>
            </w:r>
          </w:p>
          <w:p w14:paraId="2D2B4C3A" w14:textId="77777777" w:rsidR="008D3C28" w:rsidRDefault="008D3C28" w:rsidP="00C7662B">
            <w:pPr>
              <w:widowControl w:val="0"/>
              <w:numPr>
                <w:ilvl w:val="0"/>
                <w:numId w:val="6"/>
              </w:numPr>
              <w:spacing w:after="0" w:line="240" w:lineRule="auto"/>
              <w:jc w:val="both"/>
              <w:rPr>
                <w:rFonts w:ascii="Times New Roman" w:eastAsia="Calibri" w:hAnsi="Times New Roman"/>
                <w:sz w:val="24"/>
                <w:szCs w:val="24"/>
              </w:rPr>
            </w:pPr>
            <w:r>
              <w:rPr>
                <w:rFonts w:ascii="Times New Roman" w:hAnsi="Times New Roman"/>
                <w:sz w:val="24"/>
                <w:szCs w:val="24"/>
              </w:rPr>
              <w:t xml:space="preserve"> Исследование показателей финансового состояния и финансово-экономической деятельности хозяйствующего субъекта</w:t>
            </w:r>
          </w:p>
          <w:p w14:paraId="71180E41" w14:textId="77777777" w:rsidR="008D3C28" w:rsidRDefault="008D3C28" w:rsidP="00C7662B">
            <w:pPr>
              <w:widowControl w:val="0"/>
              <w:numPr>
                <w:ilvl w:val="0"/>
                <w:numId w:val="6"/>
              </w:numPr>
              <w:spacing w:after="0" w:line="240" w:lineRule="auto"/>
              <w:jc w:val="both"/>
              <w:rPr>
                <w:rFonts w:ascii="Times New Roman" w:hAnsi="Times New Roman"/>
                <w:sz w:val="24"/>
                <w:szCs w:val="24"/>
              </w:rPr>
            </w:pPr>
            <w:r>
              <w:rPr>
                <w:rFonts w:ascii="Times New Roman" w:hAnsi="Times New Roman"/>
                <w:sz w:val="24"/>
                <w:szCs w:val="24"/>
              </w:rPr>
              <w:t xml:space="preserve"> Исследования признаков и способов искажения данных о финансовых показателях</w:t>
            </w:r>
          </w:p>
          <w:p w14:paraId="75EFD664" w14:textId="168D35EF" w:rsidR="00960CC8" w:rsidRPr="001B73C7" w:rsidRDefault="008D3C28" w:rsidP="00C7662B">
            <w:pPr>
              <w:widowControl w:val="0"/>
              <w:numPr>
                <w:ilvl w:val="0"/>
                <w:numId w:val="6"/>
              </w:numPr>
              <w:spacing w:after="0" w:line="240" w:lineRule="auto"/>
              <w:jc w:val="both"/>
              <w:rPr>
                <w:rFonts w:ascii="Times New Roman" w:hAnsi="Times New Roman"/>
                <w:sz w:val="24"/>
                <w:szCs w:val="24"/>
              </w:rPr>
            </w:pPr>
            <w:r>
              <w:rPr>
                <w:rFonts w:ascii="Times New Roman" w:hAnsi="Times New Roman"/>
                <w:sz w:val="24"/>
                <w:szCs w:val="24"/>
              </w:rPr>
              <w:t>Структура заключения эксперта по финансово-экономической экспертизе.</w:t>
            </w:r>
          </w:p>
        </w:tc>
        <w:tc>
          <w:tcPr>
            <w:tcW w:w="2539" w:type="dxa"/>
            <w:tcBorders>
              <w:top w:val="single" w:sz="4" w:space="0" w:color="auto"/>
              <w:left w:val="single" w:sz="4" w:space="0" w:color="auto"/>
              <w:bottom w:val="single" w:sz="4" w:space="0" w:color="auto"/>
              <w:right w:val="single" w:sz="4" w:space="0" w:color="auto"/>
            </w:tcBorders>
            <w:shd w:val="clear" w:color="auto" w:fill="auto"/>
            <w:hideMark/>
          </w:tcPr>
          <w:p w14:paraId="0D009F1C" w14:textId="77777777" w:rsidR="00960CC8" w:rsidRPr="00960CC8" w:rsidRDefault="00960CC8" w:rsidP="00960C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BE4B47C" w14:textId="35B1FE28" w:rsidR="00960CC8" w:rsidRPr="00960CC8" w:rsidRDefault="00960CC8" w:rsidP="00960C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t>Подготовка к написанию и написание контрольно</w:t>
            </w:r>
            <w:r w:rsidR="001B73C7">
              <w:rPr>
                <w:rFonts w:ascii="Times New Roman" w:eastAsia="Times New Roman" w:hAnsi="Times New Roman" w:cs="Times New Roman"/>
                <w:sz w:val="24"/>
                <w:szCs w:val="24"/>
                <w:lang w:eastAsia="ru-RU"/>
              </w:rPr>
              <w:t>й работы</w:t>
            </w:r>
            <w:r w:rsidRPr="00960CC8">
              <w:rPr>
                <w:rFonts w:ascii="Times New Roman" w:eastAsia="Times New Roman" w:hAnsi="Times New Roman" w:cs="Times New Roman"/>
                <w:sz w:val="24"/>
                <w:szCs w:val="24"/>
                <w:lang w:eastAsia="ru-RU"/>
              </w:rPr>
              <w:t>.</w:t>
            </w:r>
          </w:p>
        </w:tc>
      </w:tr>
      <w:tr w:rsidR="00960CC8" w14:paraId="04FDF6AA" w14:textId="77777777" w:rsidTr="00960CC8">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8FE88" w14:textId="77777777" w:rsidR="00960CC8" w:rsidRPr="00960CC8" w:rsidRDefault="00960CC8" w:rsidP="00960CC8">
            <w:pPr>
              <w:widowControl w:val="0"/>
              <w:spacing w:after="0" w:line="240" w:lineRule="auto"/>
              <w:jc w:val="both"/>
              <w:rPr>
                <w:rFonts w:ascii="Times New Roman" w:hAnsi="Times New Roman" w:cs="Times New Roman"/>
                <w:bCs/>
                <w:kern w:val="2"/>
                <w:sz w:val="24"/>
                <w:szCs w:val="24"/>
                <w14:ligatures w14:val="standardContextual"/>
              </w:rPr>
            </w:pPr>
            <w:r w:rsidRPr="00960CC8">
              <w:rPr>
                <w:rFonts w:ascii="Times New Roman" w:hAnsi="Times New Roman" w:cs="Times New Roman"/>
                <w:bCs/>
                <w:kern w:val="2"/>
                <w:sz w:val="24"/>
                <w:szCs w:val="24"/>
                <w14:ligatures w14:val="standardContextual"/>
              </w:rPr>
              <w:t>Тема 4. Теоретические основы и методика производства финансово-кредитной экспертизы в сфере противодействия злоупотреблениям в организации</w:t>
            </w:r>
          </w:p>
          <w:p w14:paraId="7E2EDFEE" w14:textId="1FBD9064" w:rsidR="00960CC8" w:rsidRPr="00960CC8" w:rsidRDefault="00960CC8" w:rsidP="00960CC8">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821" w:type="dxa"/>
            <w:tcBorders>
              <w:top w:val="single" w:sz="4" w:space="0" w:color="auto"/>
              <w:left w:val="single" w:sz="4" w:space="0" w:color="auto"/>
              <w:bottom w:val="single" w:sz="4" w:space="0" w:color="auto"/>
              <w:right w:val="single" w:sz="4" w:space="0" w:color="auto"/>
            </w:tcBorders>
            <w:shd w:val="clear" w:color="auto" w:fill="auto"/>
            <w:vAlign w:val="center"/>
          </w:tcPr>
          <w:p w14:paraId="3195F8E1" w14:textId="77777777" w:rsidR="008D3C28" w:rsidRDefault="008D3C28" w:rsidP="00B814F0">
            <w:pPr>
              <w:pStyle w:val="a6"/>
              <w:widowControl w:val="0"/>
              <w:numPr>
                <w:ilvl w:val="0"/>
                <w:numId w:val="7"/>
              </w:numPr>
              <w:tabs>
                <w:tab w:val="left" w:pos="311"/>
              </w:tabs>
              <w:spacing w:after="0" w:line="240" w:lineRule="auto"/>
              <w:ind w:left="0" w:firstLine="0"/>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Проанализируйте понятие кредиторской задолженности</w:t>
            </w:r>
          </w:p>
          <w:p w14:paraId="6179A801" w14:textId="77777777" w:rsidR="008D3C28" w:rsidRDefault="008D3C28" w:rsidP="00B814F0">
            <w:pPr>
              <w:pStyle w:val="a6"/>
              <w:widowControl w:val="0"/>
              <w:numPr>
                <w:ilvl w:val="0"/>
                <w:numId w:val="7"/>
              </w:numPr>
              <w:tabs>
                <w:tab w:val="left" w:pos="311"/>
              </w:tabs>
              <w:spacing w:after="0" w:line="240" w:lineRule="auto"/>
              <w:ind w:left="0" w:firstLine="0"/>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Назовите объекты </w:t>
            </w:r>
            <w:r>
              <w:rPr>
                <w:rFonts w:ascii="Times New Roman" w:hAnsi="Times New Roman"/>
                <w:iCs/>
                <w:sz w:val="24"/>
                <w:szCs w:val="24"/>
              </w:rPr>
              <w:t>финансово-экономических экспертиз, назначаемых при расследовании преступлений, посягающих на банковскую систему</w:t>
            </w:r>
          </w:p>
          <w:p w14:paraId="132F0728" w14:textId="77777777" w:rsidR="008D3C28" w:rsidRDefault="008D3C28" w:rsidP="00B814F0">
            <w:pPr>
              <w:pStyle w:val="a6"/>
              <w:widowControl w:val="0"/>
              <w:numPr>
                <w:ilvl w:val="0"/>
                <w:numId w:val="7"/>
              </w:numPr>
              <w:tabs>
                <w:tab w:val="left" w:pos="311"/>
              </w:tabs>
              <w:spacing w:after="0" w:line="240" w:lineRule="auto"/>
              <w:ind w:left="0" w:firstLine="0"/>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Назовите объекты </w:t>
            </w:r>
            <w:r>
              <w:rPr>
                <w:rFonts w:ascii="Times New Roman" w:hAnsi="Times New Roman"/>
                <w:iCs/>
                <w:sz w:val="24"/>
                <w:szCs w:val="24"/>
              </w:rPr>
              <w:t>финансово-экономических экспертиз, назначаемых при расследовании преступлений, посягающих на кредитную систему</w:t>
            </w:r>
          </w:p>
          <w:p w14:paraId="0E324660" w14:textId="77777777" w:rsidR="008D3C28" w:rsidRDefault="008D3C28" w:rsidP="00B814F0">
            <w:pPr>
              <w:pStyle w:val="a6"/>
              <w:widowControl w:val="0"/>
              <w:numPr>
                <w:ilvl w:val="0"/>
                <w:numId w:val="7"/>
              </w:numPr>
              <w:tabs>
                <w:tab w:val="left" w:pos="311"/>
              </w:tabs>
              <w:spacing w:after="0" w:line="240" w:lineRule="auto"/>
              <w:ind w:left="0" w:firstLine="0"/>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Назовите объекты </w:t>
            </w:r>
            <w:r>
              <w:rPr>
                <w:rFonts w:ascii="Times New Roman" w:hAnsi="Times New Roman"/>
                <w:iCs/>
                <w:sz w:val="24"/>
                <w:szCs w:val="24"/>
              </w:rPr>
              <w:t xml:space="preserve">финансово-экономических экспертиз, назначаемых при расследовании преступлений в сфере </w:t>
            </w:r>
            <w:r>
              <w:rPr>
                <w:rFonts w:ascii="Times New Roman" w:hAnsi="Times New Roman"/>
                <w:iCs/>
                <w:sz w:val="24"/>
                <w:szCs w:val="24"/>
              </w:rPr>
              <w:lastRenderedPageBreak/>
              <w:t>кредитования</w:t>
            </w:r>
          </w:p>
          <w:p w14:paraId="37C7CCA5" w14:textId="5D679058" w:rsidR="00960CC8" w:rsidRPr="001B73C7" w:rsidRDefault="008D3C28" w:rsidP="00B814F0">
            <w:pPr>
              <w:pStyle w:val="a6"/>
              <w:widowControl w:val="0"/>
              <w:numPr>
                <w:ilvl w:val="0"/>
                <w:numId w:val="7"/>
              </w:numPr>
              <w:tabs>
                <w:tab w:val="left" w:pos="311"/>
              </w:tabs>
              <w:spacing w:after="0" w:line="240" w:lineRule="auto"/>
              <w:ind w:left="0" w:firstLine="0"/>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Каковы основные источники информации, используемые при </w:t>
            </w:r>
            <w:r>
              <w:rPr>
                <w:rFonts w:ascii="Times New Roman" w:hAnsi="Times New Roman"/>
                <w:iCs/>
                <w:sz w:val="24"/>
                <w:szCs w:val="24"/>
              </w:rPr>
              <w:t>финансово-экономической экспертизы</w:t>
            </w:r>
          </w:p>
        </w:tc>
        <w:tc>
          <w:tcPr>
            <w:tcW w:w="2539" w:type="dxa"/>
            <w:tcBorders>
              <w:top w:val="single" w:sz="4" w:space="0" w:color="auto"/>
              <w:left w:val="single" w:sz="4" w:space="0" w:color="auto"/>
              <w:bottom w:val="single" w:sz="4" w:space="0" w:color="auto"/>
              <w:right w:val="single" w:sz="4" w:space="0" w:color="auto"/>
            </w:tcBorders>
            <w:shd w:val="clear" w:color="auto" w:fill="auto"/>
            <w:hideMark/>
          </w:tcPr>
          <w:p w14:paraId="07029748" w14:textId="77777777" w:rsidR="00960CC8" w:rsidRPr="00960CC8" w:rsidRDefault="00960CC8" w:rsidP="00960C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0972679F" w14:textId="6D84DB84" w:rsidR="00960CC8" w:rsidRPr="00960CC8" w:rsidRDefault="00960CC8" w:rsidP="00960C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t>Подготовка к написанию и написание контрольной работы</w:t>
            </w:r>
          </w:p>
        </w:tc>
      </w:tr>
    </w:tbl>
    <w:p w14:paraId="235C59A9" w14:textId="77777777" w:rsidR="006F353A" w:rsidRDefault="0071082A" w:rsidP="006F353A">
      <w:pPr>
        <w:keepNext/>
        <w:keepLines/>
        <w:spacing w:before="120" w:after="12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sz w:val="28"/>
          <w:szCs w:val="28"/>
          <w:lang w:eastAsia="ru-RU"/>
        </w:rPr>
        <w:t xml:space="preserve"> </w:t>
      </w:r>
      <w:bookmarkStart w:id="30" w:name="_Toc506804993"/>
      <w:bookmarkStart w:id="31" w:name="_Toc517734276"/>
      <w:r w:rsidR="006F353A">
        <w:rPr>
          <w:rFonts w:ascii="Times New Roman" w:eastAsia="Times New Roman" w:hAnsi="Times New Roman" w:cs="Times New Roman"/>
          <w:b/>
          <w:bCs/>
          <w:sz w:val="28"/>
          <w:szCs w:val="28"/>
        </w:rPr>
        <w:t xml:space="preserve">6.2. </w:t>
      </w:r>
      <w:bookmarkEnd w:id="30"/>
      <w:r w:rsidR="006F353A">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1"/>
      <w:r w:rsidR="006F353A">
        <w:rPr>
          <w:rFonts w:ascii="Times New Roman" w:eastAsia="Times New Roman" w:hAnsi="Times New Roman" w:cs="Times New Roman"/>
          <w:b/>
          <w:sz w:val="28"/>
          <w:szCs w:val="28"/>
          <w:lang w:eastAsia="ru-RU"/>
        </w:rPr>
        <w:t>контролю (согласно таблице 3)</w:t>
      </w:r>
    </w:p>
    <w:p w14:paraId="0E2BE960" w14:textId="77777777" w:rsidR="006F353A" w:rsidRDefault="006F353A" w:rsidP="006F353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45A4C9BD" w14:textId="2374D58F" w:rsidR="006F353A" w:rsidRDefault="006F353A" w:rsidP="006F353A">
      <w:pPr>
        <w:suppressAutoHyphens/>
        <w:spacing w:after="0" w:line="240" w:lineRule="auto"/>
        <w:ind w:right="70"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w:t>
      </w:r>
      <w:r w:rsidRPr="006F353A">
        <w:rPr>
          <w:rFonts w:ascii="Times New Roman" w:eastAsia="Times New Roman" w:hAnsi="Times New Roman" w:cs="Times New Roman"/>
          <w:sz w:val="28"/>
          <w:szCs w:val="28"/>
          <w:lang w:eastAsia="ru-RU"/>
        </w:rPr>
        <w:t>(выполнение контрольной работы, аудиторных самостоятельных работ и домашних заданий, решение задач и участие в обсуждениях на практических занятиях и др</w:t>
      </w:r>
      <w:r>
        <w:rPr>
          <w:rFonts w:ascii="Times New Roman" w:eastAsia="Times New Roman" w:hAnsi="Times New Roman" w:cs="Times New Roman"/>
          <w:sz w:val="28"/>
          <w:szCs w:val="28"/>
          <w:lang w:eastAsia="ru-RU"/>
        </w:rPr>
        <w:t>.), оценки итоговых знаний (по результатам зачета) и в соответствии с критериями Финансового университета реализуется следующим образом:</w:t>
      </w:r>
    </w:p>
    <w:p w14:paraId="0C769797" w14:textId="77777777" w:rsidR="006F353A" w:rsidRDefault="006F353A" w:rsidP="006F353A">
      <w:pPr>
        <w:suppressAutoHyphens/>
        <w:spacing w:after="0" w:line="240" w:lineRule="auto"/>
        <w:ind w:right="70" w:firstLine="720"/>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4366"/>
        <w:gridCol w:w="3697"/>
      </w:tblGrid>
      <w:tr w:rsidR="006F353A" w14:paraId="6866CE94" w14:textId="77777777" w:rsidTr="006F353A">
        <w:tc>
          <w:tcPr>
            <w:tcW w:w="1206" w:type="dxa"/>
            <w:tcBorders>
              <w:top w:val="single" w:sz="4" w:space="0" w:color="auto"/>
              <w:left w:val="single" w:sz="4" w:space="0" w:color="auto"/>
              <w:bottom w:val="single" w:sz="4" w:space="0" w:color="auto"/>
              <w:right w:val="single" w:sz="4" w:space="0" w:color="auto"/>
            </w:tcBorders>
            <w:hideMark/>
          </w:tcPr>
          <w:p w14:paraId="3FC53532" w14:textId="77777777" w:rsidR="006F353A" w:rsidRDefault="006F353A">
            <w:pPr>
              <w:suppressAutoHyphens/>
              <w:spacing w:after="0" w:line="240" w:lineRule="auto"/>
              <w:ind w:right="70"/>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п/п</w:t>
            </w:r>
          </w:p>
        </w:tc>
        <w:tc>
          <w:tcPr>
            <w:tcW w:w="4540" w:type="dxa"/>
            <w:tcBorders>
              <w:top w:val="single" w:sz="4" w:space="0" w:color="auto"/>
              <w:left w:val="single" w:sz="4" w:space="0" w:color="auto"/>
              <w:bottom w:val="single" w:sz="4" w:space="0" w:color="auto"/>
              <w:right w:val="single" w:sz="4" w:space="0" w:color="auto"/>
            </w:tcBorders>
            <w:hideMark/>
          </w:tcPr>
          <w:p w14:paraId="0B9695A3" w14:textId="77777777" w:rsidR="006F353A" w:rsidRDefault="006F353A">
            <w:pPr>
              <w:suppressAutoHyphens/>
              <w:spacing w:after="0" w:line="240" w:lineRule="auto"/>
              <w:ind w:right="70"/>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2AF732DB" w14:textId="77777777" w:rsidR="006F353A" w:rsidRDefault="006F353A">
            <w:pPr>
              <w:suppressAutoHyphens/>
              <w:spacing w:after="0" w:line="240" w:lineRule="auto"/>
              <w:ind w:right="70"/>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Баллы</w:t>
            </w:r>
          </w:p>
        </w:tc>
      </w:tr>
      <w:tr w:rsidR="006F353A" w14:paraId="50B80264" w14:textId="77777777" w:rsidTr="006F353A">
        <w:tc>
          <w:tcPr>
            <w:tcW w:w="1206" w:type="dxa"/>
            <w:tcBorders>
              <w:top w:val="single" w:sz="4" w:space="0" w:color="auto"/>
              <w:left w:val="single" w:sz="4" w:space="0" w:color="auto"/>
              <w:bottom w:val="single" w:sz="4" w:space="0" w:color="auto"/>
              <w:right w:val="single" w:sz="4" w:space="0" w:color="auto"/>
            </w:tcBorders>
            <w:hideMark/>
          </w:tcPr>
          <w:p w14:paraId="4B0FE77F" w14:textId="77777777" w:rsidR="006F353A" w:rsidRDefault="006F353A">
            <w:pPr>
              <w:suppressAutoHyphens/>
              <w:spacing w:after="0" w:line="240" w:lineRule="auto"/>
              <w:ind w:right="7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4540" w:type="dxa"/>
            <w:tcBorders>
              <w:top w:val="single" w:sz="4" w:space="0" w:color="auto"/>
              <w:left w:val="single" w:sz="4" w:space="0" w:color="auto"/>
              <w:bottom w:val="single" w:sz="4" w:space="0" w:color="auto"/>
              <w:right w:val="single" w:sz="4" w:space="0" w:color="auto"/>
            </w:tcBorders>
            <w:hideMark/>
          </w:tcPr>
          <w:p w14:paraId="3C30C3E9" w14:textId="77777777" w:rsidR="006F353A" w:rsidRDefault="006F353A">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Работа в семестре</w:t>
            </w:r>
          </w:p>
        </w:tc>
        <w:tc>
          <w:tcPr>
            <w:tcW w:w="3860" w:type="dxa"/>
            <w:tcBorders>
              <w:top w:val="single" w:sz="4" w:space="0" w:color="auto"/>
              <w:left w:val="single" w:sz="4" w:space="0" w:color="auto"/>
              <w:bottom w:val="single" w:sz="4" w:space="0" w:color="auto"/>
              <w:right w:val="single" w:sz="4" w:space="0" w:color="auto"/>
            </w:tcBorders>
            <w:hideMark/>
          </w:tcPr>
          <w:p w14:paraId="35D89424" w14:textId="77777777" w:rsidR="006F353A" w:rsidRDefault="006F353A">
            <w:pPr>
              <w:suppressAutoHyphens/>
              <w:spacing w:after="0" w:line="240" w:lineRule="auto"/>
              <w:ind w:right="7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40</w:t>
            </w:r>
          </w:p>
        </w:tc>
      </w:tr>
      <w:tr w:rsidR="006F353A" w14:paraId="3C3559F9" w14:textId="77777777" w:rsidTr="006F353A">
        <w:trPr>
          <w:trHeight w:val="256"/>
        </w:trPr>
        <w:tc>
          <w:tcPr>
            <w:tcW w:w="1206" w:type="dxa"/>
            <w:tcBorders>
              <w:top w:val="single" w:sz="4" w:space="0" w:color="auto"/>
              <w:left w:val="single" w:sz="4" w:space="0" w:color="auto"/>
              <w:bottom w:val="single" w:sz="4" w:space="0" w:color="auto"/>
              <w:right w:val="single" w:sz="4" w:space="0" w:color="auto"/>
            </w:tcBorders>
            <w:hideMark/>
          </w:tcPr>
          <w:p w14:paraId="3E40A3F3" w14:textId="77777777" w:rsidR="006F353A" w:rsidRDefault="006F353A">
            <w:pPr>
              <w:suppressAutoHyphens/>
              <w:spacing w:after="0" w:line="240" w:lineRule="auto"/>
              <w:ind w:right="7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4540" w:type="dxa"/>
            <w:tcBorders>
              <w:top w:val="single" w:sz="4" w:space="0" w:color="auto"/>
              <w:left w:val="single" w:sz="4" w:space="0" w:color="auto"/>
              <w:bottom w:val="single" w:sz="4" w:space="0" w:color="auto"/>
              <w:right w:val="single" w:sz="4" w:space="0" w:color="auto"/>
            </w:tcBorders>
            <w:hideMark/>
          </w:tcPr>
          <w:p w14:paraId="50DE7126" w14:textId="77777777" w:rsidR="006F353A" w:rsidRDefault="006F353A">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Зачет </w:t>
            </w:r>
          </w:p>
        </w:tc>
        <w:tc>
          <w:tcPr>
            <w:tcW w:w="3860" w:type="dxa"/>
            <w:tcBorders>
              <w:top w:val="single" w:sz="4" w:space="0" w:color="auto"/>
              <w:left w:val="single" w:sz="4" w:space="0" w:color="auto"/>
              <w:bottom w:val="single" w:sz="4" w:space="0" w:color="auto"/>
              <w:right w:val="single" w:sz="4" w:space="0" w:color="auto"/>
            </w:tcBorders>
            <w:hideMark/>
          </w:tcPr>
          <w:p w14:paraId="00A7B0C6" w14:textId="77777777" w:rsidR="006F353A" w:rsidRDefault="006F353A">
            <w:pPr>
              <w:suppressAutoHyphens/>
              <w:spacing w:after="0" w:line="240" w:lineRule="auto"/>
              <w:ind w:right="7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60</w:t>
            </w:r>
          </w:p>
        </w:tc>
      </w:tr>
      <w:tr w:rsidR="006F353A" w14:paraId="2A78E30E" w14:textId="77777777" w:rsidTr="006F353A">
        <w:tc>
          <w:tcPr>
            <w:tcW w:w="1206" w:type="dxa"/>
            <w:tcBorders>
              <w:top w:val="single" w:sz="4" w:space="0" w:color="auto"/>
              <w:left w:val="single" w:sz="4" w:space="0" w:color="auto"/>
              <w:bottom w:val="single" w:sz="4" w:space="0" w:color="auto"/>
              <w:right w:val="single" w:sz="4" w:space="0" w:color="auto"/>
            </w:tcBorders>
          </w:tcPr>
          <w:p w14:paraId="65C96838" w14:textId="77777777" w:rsidR="006F353A" w:rsidRDefault="006F353A">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Borders>
              <w:top w:val="single" w:sz="4" w:space="0" w:color="auto"/>
              <w:left w:val="single" w:sz="4" w:space="0" w:color="auto"/>
              <w:bottom w:val="single" w:sz="4" w:space="0" w:color="auto"/>
              <w:right w:val="single" w:sz="4" w:space="0" w:color="auto"/>
            </w:tcBorders>
            <w:hideMark/>
          </w:tcPr>
          <w:p w14:paraId="7AB00B93" w14:textId="77777777" w:rsidR="006F353A" w:rsidRDefault="006F353A">
            <w:pPr>
              <w:suppressAutoHyphens/>
              <w:spacing w:after="0" w:line="240" w:lineRule="auto"/>
              <w:ind w:right="70"/>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Итого:</w:t>
            </w:r>
          </w:p>
        </w:tc>
        <w:tc>
          <w:tcPr>
            <w:tcW w:w="3860" w:type="dxa"/>
            <w:tcBorders>
              <w:top w:val="single" w:sz="4" w:space="0" w:color="auto"/>
              <w:left w:val="single" w:sz="4" w:space="0" w:color="auto"/>
              <w:bottom w:val="single" w:sz="4" w:space="0" w:color="auto"/>
              <w:right w:val="single" w:sz="4" w:space="0" w:color="auto"/>
            </w:tcBorders>
            <w:hideMark/>
          </w:tcPr>
          <w:p w14:paraId="4EB9016F" w14:textId="77777777" w:rsidR="006F353A" w:rsidRDefault="006F353A">
            <w:pPr>
              <w:suppressAutoHyphens/>
              <w:spacing w:after="0" w:line="240" w:lineRule="auto"/>
              <w:ind w:right="70"/>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100</w:t>
            </w:r>
          </w:p>
        </w:tc>
      </w:tr>
    </w:tbl>
    <w:p w14:paraId="4B6DD90C" w14:textId="28E8695C" w:rsidR="0071082A" w:rsidRPr="00801016" w:rsidRDefault="0071082A" w:rsidP="00801016">
      <w:pPr>
        <w:widowControl w:val="0"/>
        <w:spacing w:after="0"/>
        <w:ind w:firstLine="709"/>
        <w:jc w:val="both"/>
        <w:rPr>
          <w:rFonts w:ascii="Times New Roman" w:eastAsia="Times New Roman" w:hAnsi="Times New Roman" w:cs="Times New Roman"/>
          <w:b/>
          <w:sz w:val="28"/>
          <w:szCs w:val="28"/>
          <w:lang w:eastAsia="ru-RU"/>
        </w:rPr>
      </w:pPr>
    </w:p>
    <w:p w14:paraId="67CD9784" w14:textId="77777777" w:rsidR="006F353A" w:rsidRDefault="006F353A" w:rsidP="006F353A">
      <w:pPr>
        <w:suppressAutoHyphens/>
        <w:spacing w:after="0" w:line="240" w:lineRule="auto"/>
        <w:jc w:val="center"/>
        <w:rPr>
          <w:rFonts w:ascii="Times New Roman" w:eastAsia="Times New Roman" w:hAnsi="Times New Roman" w:cs="Times New Roman"/>
          <w:b/>
          <w:sz w:val="28"/>
          <w:szCs w:val="28"/>
          <w:lang w:eastAsia="ru-RU"/>
        </w:rPr>
      </w:pPr>
      <w:r w:rsidRPr="006F353A">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6F591396" w14:textId="77777777" w:rsidR="006F353A" w:rsidRPr="006F353A" w:rsidRDefault="006F353A" w:rsidP="006F353A">
      <w:pPr>
        <w:suppressAutoHyphens/>
        <w:spacing w:after="0" w:line="240" w:lineRule="auto"/>
        <w:jc w:val="center"/>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5"/>
        <w:gridCol w:w="3459"/>
      </w:tblGrid>
      <w:tr w:rsidR="006F353A" w:rsidRPr="006F353A" w14:paraId="2A410575" w14:textId="77777777" w:rsidTr="006F353A">
        <w:tc>
          <w:tcPr>
            <w:tcW w:w="3149" w:type="pct"/>
            <w:tcBorders>
              <w:top w:val="single" w:sz="4" w:space="0" w:color="auto"/>
              <w:left w:val="single" w:sz="4" w:space="0" w:color="auto"/>
              <w:bottom w:val="single" w:sz="4" w:space="0" w:color="auto"/>
              <w:right w:val="single" w:sz="4" w:space="0" w:color="auto"/>
            </w:tcBorders>
            <w:hideMark/>
          </w:tcPr>
          <w:p w14:paraId="553A8E79" w14:textId="77777777" w:rsidR="006F353A" w:rsidRPr="006F353A" w:rsidRDefault="006F353A">
            <w:pPr>
              <w:jc w:val="center"/>
              <w:rPr>
                <w:rFonts w:ascii="Times New Roman" w:eastAsia="Calibri" w:hAnsi="Times New Roman" w:cs="Times New Roman"/>
                <w:b/>
                <w:sz w:val="24"/>
              </w:rPr>
            </w:pPr>
            <w:r w:rsidRPr="006F353A">
              <w:rPr>
                <w:rFonts w:ascii="Times New Roman" w:eastAsia="Calibri" w:hAnsi="Times New Roman" w:cs="Times New Roman"/>
                <w:b/>
                <w:sz w:val="24"/>
              </w:rPr>
              <w:t>Формы текущего контроля</w:t>
            </w:r>
          </w:p>
        </w:tc>
        <w:tc>
          <w:tcPr>
            <w:tcW w:w="1851" w:type="pct"/>
            <w:tcBorders>
              <w:top w:val="single" w:sz="4" w:space="0" w:color="auto"/>
              <w:left w:val="single" w:sz="4" w:space="0" w:color="auto"/>
              <w:bottom w:val="single" w:sz="4" w:space="0" w:color="auto"/>
              <w:right w:val="single" w:sz="4" w:space="0" w:color="auto"/>
            </w:tcBorders>
            <w:hideMark/>
          </w:tcPr>
          <w:p w14:paraId="4278AAE6" w14:textId="77777777" w:rsidR="006F353A" w:rsidRPr="006F353A" w:rsidRDefault="006F353A">
            <w:pPr>
              <w:jc w:val="center"/>
              <w:rPr>
                <w:rFonts w:ascii="Times New Roman" w:eastAsia="Calibri" w:hAnsi="Times New Roman" w:cs="Times New Roman"/>
                <w:b/>
                <w:sz w:val="24"/>
              </w:rPr>
            </w:pPr>
            <w:r w:rsidRPr="006F353A">
              <w:rPr>
                <w:rFonts w:ascii="Times New Roman" w:eastAsia="Calibri" w:hAnsi="Times New Roman" w:cs="Times New Roman"/>
                <w:b/>
                <w:sz w:val="24"/>
              </w:rPr>
              <w:t>Количество баллов</w:t>
            </w:r>
          </w:p>
        </w:tc>
      </w:tr>
      <w:tr w:rsidR="006F353A" w:rsidRPr="006F353A" w14:paraId="53663EDB" w14:textId="77777777" w:rsidTr="006F353A">
        <w:tc>
          <w:tcPr>
            <w:tcW w:w="3149" w:type="pct"/>
            <w:tcBorders>
              <w:top w:val="single" w:sz="4" w:space="0" w:color="auto"/>
              <w:left w:val="single" w:sz="4" w:space="0" w:color="auto"/>
              <w:bottom w:val="single" w:sz="4" w:space="0" w:color="auto"/>
              <w:right w:val="single" w:sz="4" w:space="0" w:color="auto"/>
            </w:tcBorders>
            <w:hideMark/>
          </w:tcPr>
          <w:p w14:paraId="1B7B336C" w14:textId="77777777" w:rsidR="006F353A" w:rsidRPr="006F353A" w:rsidRDefault="006F353A">
            <w:pPr>
              <w:spacing w:after="0" w:line="240" w:lineRule="auto"/>
              <w:jc w:val="both"/>
              <w:rPr>
                <w:rFonts w:ascii="Times New Roman" w:eastAsia="Calibri" w:hAnsi="Times New Roman" w:cs="Times New Roman"/>
                <w:sz w:val="24"/>
              </w:rPr>
            </w:pPr>
            <w:r w:rsidRPr="006F353A">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1851" w:type="pct"/>
            <w:tcBorders>
              <w:top w:val="single" w:sz="4" w:space="0" w:color="auto"/>
              <w:left w:val="single" w:sz="4" w:space="0" w:color="auto"/>
              <w:bottom w:val="single" w:sz="4" w:space="0" w:color="auto"/>
              <w:right w:val="single" w:sz="4" w:space="0" w:color="auto"/>
            </w:tcBorders>
            <w:hideMark/>
          </w:tcPr>
          <w:p w14:paraId="60706882" w14:textId="77777777" w:rsidR="006F353A" w:rsidRPr="006F353A" w:rsidRDefault="006F353A">
            <w:pPr>
              <w:spacing w:after="0" w:line="240" w:lineRule="auto"/>
              <w:jc w:val="center"/>
              <w:rPr>
                <w:rFonts w:ascii="Times New Roman" w:eastAsia="Calibri" w:hAnsi="Times New Roman" w:cs="Times New Roman"/>
                <w:sz w:val="24"/>
              </w:rPr>
            </w:pPr>
            <w:r w:rsidRPr="006F353A">
              <w:rPr>
                <w:rFonts w:ascii="Times New Roman" w:eastAsia="Calibri" w:hAnsi="Times New Roman" w:cs="Times New Roman"/>
                <w:sz w:val="24"/>
              </w:rPr>
              <w:t>12</w:t>
            </w:r>
          </w:p>
        </w:tc>
      </w:tr>
      <w:tr w:rsidR="006F353A" w:rsidRPr="006F353A" w14:paraId="4E556061" w14:textId="77777777" w:rsidTr="006F353A">
        <w:tc>
          <w:tcPr>
            <w:tcW w:w="3149" w:type="pct"/>
            <w:tcBorders>
              <w:top w:val="single" w:sz="4" w:space="0" w:color="auto"/>
              <w:left w:val="single" w:sz="4" w:space="0" w:color="auto"/>
              <w:bottom w:val="single" w:sz="4" w:space="0" w:color="auto"/>
              <w:right w:val="single" w:sz="4" w:space="0" w:color="auto"/>
            </w:tcBorders>
            <w:hideMark/>
          </w:tcPr>
          <w:p w14:paraId="14864C86" w14:textId="77777777" w:rsidR="006F353A" w:rsidRPr="006F353A" w:rsidRDefault="006F353A">
            <w:pPr>
              <w:spacing w:after="0" w:line="240" w:lineRule="auto"/>
              <w:jc w:val="both"/>
              <w:rPr>
                <w:rFonts w:ascii="Times New Roman" w:eastAsia="Calibri" w:hAnsi="Times New Roman" w:cs="Times New Roman"/>
                <w:sz w:val="24"/>
              </w:rPr>
            </w:pPr>
            <w:r w:rsidRPr="006F353A">
              <w:rPr>
                <w:rFonts w:ascii="Times New Roman" w:eastAsia="Calibri" w:hAnsi="Times New Roman" w:cs="Times New Roman"/>
                <w:sz w:val="24"/>
              </w:rPr>
              <w:t>Посещение</w:t>
            </w:r>
          </w:p>
        </w:tc>
        <w:tc>
          <w:tcPr>
            <w:tcW w:w="1851" w:type="pct"/>
            <w:tcBorders>
              <w:top w:val="single" w:sz="4" w:space="0" w:color="auto"/>
              <w:left w:val="single" w:sz="4" w:space="0" w:color="auto"/>
              <w:bottom w:val="single" w:sz="4" w:space="0" w:color="auto"/>
              <w:right w:val="single" w:sz="4" w:space="0" w:color="auto"/>
            </w:tcBorders>
            <w:hideMark/>
          </w:tcPr>
          <w:p w14:paraId="7F3278E8" w14:textId="77777777" w:rsidR="006F353A" w:rsidRPr="006F353A" w:rsidRDefault="006F353A">
            <w:pPr>
              <w:spacing w:after="0" w:line="240" w:lineRule="auto"/>
              <w:jc w:val="center"/>
              <w:rPr>
                <w:rFonts w:ascii="Times New Roman" w:eastAsia="Calibri" w:hAnsi="Times New Roman" w:cs="Times New Roman"/>
                <w:sz w:val="24"/>
              </w:rPr>
            </w:pPr>
            <w:r w:rsidRPr="006F353A">
              <w:rPr>
                <w:rFonts w:ascii="Times New Roman" w:eastAsia="Calibri" w:hAnsi="Times New Roman" w:cs="Times New Roman"/>
                <w:sz w:val="24"/>
              </w:rPr>
              <w:t>6</w:t>
            </w:r>
          </w:p>
        </w:tc>
      </w:tr>
      <w:tr w:rsidR="006F353A" w:rsidRPr="006F353A" w14:paraId="32139E75" w14:textId="77777777" w:rsidTr="006F353A">
        <w:tc>
          <w:tcPr>
            <w:tcW w:w="3149" w:type="pct"/>
            <w:tcBorders>
              <w:top w:val="single" w:sz="4" w:space="0" w:color="auto"/>
              <w:left w:val="single" w:sz="4" w:space="0" w:color="auto"/>
              <w:bottom w:val="single" w:sz="4" w:space="0" w:color="auto"/>
              <w:right w:val="single" w:sz="4" w:space="0" w:color="auto"/>
            </w:tcBorders>
            <w:hideMark/>
          </w:tcPr>
          <w:p w14:paraId="3C5F4C12" w14:textId="523B77AD" w:rsidR="006F353A" w:rsidRPr="006F353A" w:rsidRDefault="006F353A">
            <w:pPr>
              <w:spacing w:after="0" w:line="240" w:lineRule="auto"/>
              <w:jc w:val="both"/>
              <w:rPr>
                <w:rFonts w:ascii="Times New Roman" w:eastAsia="Calibri" w:hAnsi="Times New Roman" w:cs="Times New Roman"/>
                <w:sz w:val="24"/>
              </w:rPr>
            </w:pPr>
            <w:r w:rsidRPr="006F353A">
              <w:rPr>
                <w:rFonts w:ascii="Times New Roman" w:eastAsia="Calibri" w:hAnsi="Times New Roman" w:cs="Times New Roman"/>
                <w:sz w:val="24"/>
              </w:rPr>
              <w:t>Выполнение заранее подготовленных для выступления на семинаре ситуационных задач</w:t>
            </w:r>
            <w:r>
              <w:rPr>
                <w:rFonts w:ascii="Times New Roman" w:eastAsia="Calibri" w:hAnsi="Times New Roman" w:cs="Times New Roman"/>
                <w:sz w:val="24"/>
              </w:rPr>
              <w:t xml:space="preserve"> и заданий</w:t>
            </w:r>
            <w:r w:rsidRPr="006F353A">
              <w:rPr>
                <w:rFonts w:ascii="Times New Roman" w:eastAsia="Calibri" w:hAnsi="Times New Roman" w:cs="Times New Roman"/>
                <w:sz w:val="24"/>
              </w:rPr>
              <w:t xml:space="preserve"> (по перечню, предложенному преподавателем, ведущим семинары)</w:t>
            </w:r>
          </w:p>
        </w:tc>
        <w:tc>
          <w:tcPr>
            <w:tcW w:w="1851" w:type="pct"/>
            <w:tcBorders>
              <w:top w:val="single" w:sz="4" w:space="0" w:color="auto"/>
              <w:left w:val="single" w:sz="4" w:space="0" w:color="auto"/>
              <w:bottom w:val="single" w:sz="4" w:space="0" w:color="auto"/>
              <w:right w:val="single" w:sz="4" w:space="0" w:color="auto"/>
            </w:tcBorders>
            <w:hideMark/>
          </w:tcPr>
          <w:p w14:paraId="2EF6186B" w14:textId="77777777" w:rsidR="006F353A" w:rsidRPr="006F353A" w:rsidRDefault="006F353A">
            <w:pPr>
              <w:spacing w:after="0" w:line="240" w:lineRule="auto"/>
              <w:jc w:val="center"/>
              <w:rPr>
                <w:rFonts w:ascii="Times New Roman" w:eastAsia="Calibri" w:hAnsi="Times New Roman" w:cs="Times New Roman"/>
                <w:sz w:val="24"/>
              </w:rPr>
            </w:pPr>
            <w:r w:rsidRPr="006F353A">
              <w:rPr>
                <w:rFonts w:ascii="Times New Roman" w:eastAsia="Calibri" w:hAnsi="Times New Roman" w:cs="Times New Roman"/>
                <w:sz w:val="24"/>
              </w:rPr>
              <w:t>12</w:t>
            </w:r>
          </w:p>
        </w:tc>
      </w:tr>
      <w:tr w:rsidR="006F353A" w:rsidRPr="006F353A" w14:paraId="52571B4B" w14:textId="77777777" w:rsidTr="006F353A">
        <w:trPr>
          <w:trHeight w:val="70"/>
        </w:trPr>
        <w:tc>
          <w:tcPr>
            <w:tcW w:w="3149" w:type="pct"/>
            <w:tcBorders>
              <w:top w:val="single" w:sz="4" w:space="0" w:color="auto"/>
              <w:left w:val="single" w:sz="4" w:space="0" w:color="auto"/>
              <w:bottom w:val="single" w:sz="4" w:space="0" w:color="auto"/>
              <w:right w:val="single" w:sz="4" w:space="0" w:color="auto"/>
            </w:tcBorders>
            <w:hideMark/>
          </w:tcPr>
          <w:p w14:paraId="35B2C353" w14:textId="4E6AF70C" w:rsidR="006F353A" w:rsidRPr="006F353A" w:rsidRDefault="006F353A">
            <w:pPr>
              <w:spacing w:after="0" w:line="240" w:lineRule="auto"/>
              <w:jc w:val="both"/>
              <w:rPr>
                <w:rFonts w:ascii="Times New Roman" w:eastAsia="Calibri" w:hAnsi="Times New Roman" w:cs="Times New Roman"/>
                <w:sz w:val="24"/>
              </w:rPr>
            </w:pPr>
            <w:r w:rsidRPr="006F353A">
              <w:rPr>
                <w:rFonts w:ascii="Times New Roman" w:eastAsia="Calibri" w:hAnsi="Times New Roman" w:cs="Times New Roman"/>
                <w:sz w:val="24"/>
              </w:rPr>
              <w:t>Контрольная работа</w:t>
            </w:r>
          </w:p>
        </w:tc>
        <w:tc>
          <w:tcPr>
            <w:tcW w:w="1851" w:type="pct"/>
            <w:tcBorders>
              <w:top w:val="single" w:sz="4" w:space="0" w:color="auto"/>
              <w:left w:val="single" w:sz="4" w:space="0" w:color="auto"/>
              <w:bottom w:val="single" w:sz="4" w:space="0" w:color="auto"/>
              <w:right w:val="single" w:sz="4" w:space="0" w:color="auto"/>
            </w:tcBorders>
            <w:hideMark/>
          </w:tcPr>
          <w:p w14:paraId="25FC124F" w14:textId="77777777" w:rsidR="006F353A" w:rsidRPr="006F353A" w:rsidRDefault="006F353A">
            <w:pPr>
              <w:spacing w:after="0" w:line="240" w:lineRule="auto"/>
              <w:jc w:val="center"/>
              <w:rPr>
                <w:rFonts w:ascii="Times New Roman" w:eastAsia="Calibri" w:hAnsi="Times New Roman" w:cs="Times New Roman"/>
                <w:sz w:val="24"/>
              </w:rPr>
            </w:pPr>
            <w:r w:rsidRPr="006F353A">
              <w:rPr>
                <w:rFonts w:ascii="Times New Roman" w:eastAsia="Calibri" w:hAnsi="Times New Roman" w:cs="Times New Roman"/>
                <w:sz w:val="24"/>
              </w:rPr>
              <w:t>10</w:t>
            </w:r>
          </w:p>
        </w:tc>
      </w:tr>
      <w:tr w:rsidR="006F353A" w14:paraId="700C8BBD" w14:textId="77777777" w:rsidTr="006F353A">
        <w:tc>
          <w:tcPr>
            <w:tcW w:w="3149" w:type="pct"/>
            <w:tcBorders>
              <w:top w:val="single" w:sz="4" w:space="0" w:color="auto"/>
              <w:left w:val="single" w:sz="4" w:space="0" w:color="auto"/>
              <w:bottom w:val="single" w:sz="4" w:space="0" w:color="auto"/>
              <w:right w:val="single" w:sz="4" w:space="0" w:color="auto"/>
            </w:tcBorders>
            <w:hideMark/>
          </w:tcPr>
          <w:p w14:paraId="72BEE7BB" w14:textId="77777777" w:rsidR="006F353A" w:rsidRPr="006F353A" w:rsidRDefault="006F353A">
            <w:pPr>
              <w:spacing w:after="0" w:line="240" w:lineRule="auto"/>
              <w:jc w:val="both"/>
              <w:rPr>
                <w:rFonts w:ascii="Times New Roman" w:eastAsia="Calibri" w:hAnsi="Times New Roman" w:cs="Times New Roman"/>
                <w:sz w:val="24"/>
              </w:rPr>
            </w:pPr>
            <w:r w:rsidRPr="006F353A">
              <w:rPr>
                <w:rFonts w:ascii="Times New Roman" w:eastAsia="Calibri" w:hAnsi="Times New Roman" w:cs="Times New Roman"/>
                <w:sz w:val="24"/>
              </w:rPr>
              <w:t>Итого</w:t>
            </w:r>
          </w:p>
        </w:tc>
        <w:tc>
          <w:tcPr>
            <w:tcW w:w="1851" w:type="pct"/>
            <w:tcBorders>
              <w:top w:val="single" w:sz="4" w:space="0" w:color="auto"/>
              <w:left w:val="single" w:sz="4" w:space="0" w:color="auto"/>
              <w:bottom w:val="single" w:sz="4" w:space="0" w:color="auto"/>
              <w:right w:val="single" w:sz="4" w:space="0" w:color="auto"/>
            </w:tcBorders>
            <w:hideMark/>
          </w:tcPr>
          <w:p w14:paraId="20CCE8D2" w14:textId="77777777" w:rsidR="006F353A" w:rsidRPr="006F353A" w:rsidRDefault="006F353A">
            <w:pPr>
              <w:spacing w:after="0" w:line="240" w:lineRule="auto"/>
              <w:jc w:val="center"/>
              <w:rPr>
                <w:rFonts w:ascii="Times New Roman" w:eastAsia="Calibri" w:hAnsi="Times New Roman" w:cs="Times New Roman"/>
                <w:sz w:val="24"/>
              </w:rPr>
            </w:pPr>
            <w:r w:rsidRPr="006F353A">
              <w:rPr>
                <w:rFonts w:ascii="Times New Roman" w:eastAsia="Calibri" w:hAnsi="Times New Roman" w:cs="Times New Roman"/>
                <w:sz w:val="24"/>
              </w:rPr>
              <w:t>40</w:t>
            </w:r>
          </w:p>
        </w:tc>
      </w:tr>
    </w:tbl>
    <w:p w14:paraId="2971B21C" w14:textId="27D4F617" w:rsidR="006F353A" w:rsidRDefault="006F353A" w:rsidP="006F353A">
      <w:pPr>
        <w:spacing w:after="0" w:line="240" w:lineRule="auto"/>
        <w:jc w:val="center"/>
        <w:rPr>
          <w:rFonts w:ascii="Times New Roman" w:eastAsia="Times New Roman" w:hAnsi="Times New Roman" w:cs="Times New Roman"/>
          <w:b/>
          <w:sz w:val="28"/>
          <w:szCs w:val="28"/>
          <w:lang w:eastAsia="ru-RU"/>
        </w:rPr>
      </w:pPr>
      <w:r w:rsidRPr="006B01F2">
        <w:rPr>
          <w:rFonts w:ascii="Times New Roman" w:eastAsia="Times New Roman" w:hAnsi="Times New Roman" w:cs="Times New Roman"/>
          <w:b/>
          <w:sz w:val="28"/>
          <w:szCs w:val="28"/>
          <w:lang w:eastAsia="ru-RU"/>
        </w:rPr>
        <w:t>Примерные вопросы для научных дискуссий</w:t>
      </w:r>
    </w:p>
    <w:p w14:paraId="2827B645" w14:textId="77777777" w:rsidR="006B01F2" w:rsidRPr="006B01F2" w:rsidRDefault="006B01F2" w:rsidP="006F353A">
      <w:pPr>
        <w:spacing w:after="0" w:line="240" w:lineRule="auto"/>
        <w:jc w:val="center"/>
        <w:rPr>
          <w:rFonts w:ascii="Times New Roman" w:eastAsia="Times New Roman" w:hAnsi="Times New Roman" w:cs="Times New Roman"/>
          <w:b/>
          <w:sz w:val="28"/>
          <w:szCs w:val="24"/>
          <w:lang w:eastAsia="ru-RU"/>
        </w:rPr>
      </w:pPr>
    </w:p>
    <w:p w14:paraId="704DBA09" w14:textId="77777777" w:rsidR="0083359B" w:rsidRDefault="0083359B" w:rsidP="00C7662B">
      <w:pPr>
        <w:pStyle w:val="a6"/>
        <w:numPr>
          <w:ilvl w:val="0"/>
          <w:numId w:val="12"/>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Содержание и место бухгалтерской экспертизы в учетной деятельности организации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70E6CFF8" w14:textId="77777777" w:rsidR="0083359B" w:rsidRDefault="0083359B" w:rsidP="00C7662B">
      <w:pPr>
        <w:pStyle w:val="a6"/>
        <w:numPr>
          <w:ilvl w:val="0"/>
          <w:numId w:val="12"/>
        </w:numPr>
        <w:tabs>
          <w:tab w:val="left" w:pos="851"/>
          <w:tab w:val="left" w:pos="993"/>
          <w:tab w:val="left" w:pos="1134"/>
        </w:tabs>
        <w:suppressAutoHyphens/>
        <w:spacing w:after="0" w:line="240" w:lineRule="auto"/>
        <w:ind w:left="0" w:firstLine="709"/>
        <w:jc w:val="both"/>
        <w:rPr>
          <w:rFonts w:ascii="Times New Roman" w:eastAsia="Calibri" w:hAnsi="Times New Roman"/>
          <w:color w:val="000000"/>
          <w:sz w:val="28"/>
          <w:szCs w:val="28"/>
          <w:lang w:eastAsia="ar-SA"/>
        </w:rPr>
      </w:pPr>
      <w:r>
        <w:rPr>
          <w:rFonts w:ascii="Times New Roman" w:hAnsi="Times New Roman"/>
          <w:color w:val="000000"/>
          <w:sz w:val="28"/>
          <w:szCs w:val="28"/>
          <w:lang w:eastAsia="ar-SA"/>
        </w:rPr>
        <w:t>Предмет судебно-бухгалтерской экспертизы (с примерами из практического опыта назначения и проведения судебно-бухгалтерских экспертиз).</w:t>
      </w:r>
    </w:p>
    <w:p w14:paraId="61C56217" w14:textId="77777777" w:rsidR="0083359B" w:rsidRDefault="0083359B" w:rsidP="00C7662B">
      <w:pPr>
        <w:pStyle w:val="a6"/>
        <w:numPr>
          <w:ilvl w:val="0"/>
          <w:numId w:val="12"/>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Оформление заключением эксперта-бухгалтера хода и результата экспертного исследования </w:t>
      </w:r>
      <w:r>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6C50F614" w14:textId="77777777" w:rsidR="0083359B" w:rsidRDefault="0083359B" w:rsidP="00C7662B">
      <w:pPr>
        <w:pStyle w:val="a6"/>
        <w:numPr>
          <w:ilvl w:val="0"/>
          <w:numId w:val="12"/>
        </w:numPr>
        <w:tabs>
          <w:tab w:val="left" w:pos="567"/>
          <w:tab w:val="left" w:pos="851"/>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eastAsia="Calibri" w:hAnsi="Times New Roman"/>
          <w:color w:val="000000"/>
          <w:sz w:val="28"/>
          <w:szCs w:val="28"/>
          <w:lang w:eastAsia="ar-SA"/>
        </w:rPr>
      </w:pPr>
      <w:r>
        <w:rPr>
          <w:rFonts w:ascii="Times New Roman" w:hAnsi="Times New Roman"/>
          <w:color w:val="000000"/>
          <w:sz w:val="28"/>
          <w:szCs w:val="28"/>
          <w:lang w:eastAsia="ar-SA"/>
        </w:rPr>
        <w:lastRenderedPageBreak/>
        <w:t>Общий алгоритм действий эксперта при производстве судебно-бухгалтерской экспертизы (с примерами из практического опыта назначения и проведения судебно-бухгалтерских экспертиз).</w:t>
      </w:r>
    </w:p>
    <w:p w14:paraId="3884BE49" w14:textId="77777777" w:rsidR="0083359B" w:rsidRDefault="0083359B" w:rsidP="00C7662B">
      <w:pPr>
        <w:widowControl w:val="0"/>
        <w:numPr>
          <w:ilvl w:val="0"/>
          <w:numId w:val="12"/>
        </w:numPr>
        <w:tabs>
          <w:tab w:val="left" w:pos="458"/>
          <w:tab w:val="left" w:pos="851"/>
          <w:tab w:val="left" w:pos="1134"/>
        </w:tabs>
        <w:spacing w:after="0" w:line="240" w:lineRule="auto"/>
        <w:ind w:left="0" w:firstLine="709"/>
        <w:contextualSpacing/>
        <w:jc w:val="both"/>
        <w:rPr>
          <w:rFonts w:ascii="Times New Roman" w:eastAsia="Times New Roman" w:hAnsi="Times New Roman"/>
          <w:sz w:val="28"/>
          <w:szCs w:val="28"/>
          <w:lang w:eastAsia="ru-RU"/>
        </w:rPr>
      </w:pPr>
      <w:r>
        <w:rPr>
          <w:rFonts w:ascii="Times New Roman" w:hAnsi="Times New Roman" w:cs="Times New Roman"/>
          <w:sz w:val="28"/>
          <w:szCs w:val="28"/>
        </w:rPr>
        <w:t xml:space="preserve">Алгоритм действий эксперта-бухгалтера </w:t>
      </w:r>
      <w:r>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5784D993" w14:textId="77777777" w:rsidR="0083359B" w:rsidRDefault="0083359B" w:rsidP="00C7662B">
      <w:pPr>
        <w:widowControl w:val="0"/>
        <w:numPr>
          <w:ilvl w:val="0"/>
          <w:numId w:val="12"/>
        </w:numPr>
        <w:tabs>
          <w:tab w:val="left" w:pos="458"/>
          <w:tab w:val="left" w:pos="851"/>
          <w:tab w:val="left" w:pos="1134"/>
        </w:tabs>
        <w:spacing w:after="0" w:line="240" w:lineRule="auto"/>
        <w:ind w:left="0" w:firstLine="709"/>
        <w:contextualSpacing/>
        <w:jc w:val="both"/>
        <w:rPr>
          <w:rFonts w:ascii="Times New Roman" w:eastAsia="Times New Roman" w:hAnsi="Times New Roman"/>
          <w:sz w:val="28"/>
          <w:szCs w:val="28"/>
          <w:lang w:eastAsia="ru-RU"/>
        </w:rPr>
      </w:pPr>
      <w:r>
        <w:rPr>
          <w:rFonts w:ascii="Times New Roman" w:hAnsi="Times New Roman" w:cs="Times New Roman"/>
          <w:sz w:val="28"/>
          <w:szCs w:val="28"/>
        </w:rPr>
        <w:t>Основные цели назначения экспертизы и задачи экспертного исследования операций по оплате труда.</w:t>
      </w:r>
      <w:r>
        <w:rPr>
          <w:rFonts w:ascii="Times New Roman" w:hAnsi="Times New Roman" w:cs="Times New Roman"/>
          <w:color w:val="000000"/>
          <w:sz w:val="28"/>
          <w:szCs w:val="28"/>
          <w:lang w:eastAsia="ar-SA"/>
        </w:rPr>
        <w:t xml:space="preserve"> (с примерами из практического опыта назначения и проведения судебно-бухгалтерских экспертиз).</w:t>
      </w:r>
    </w:p>
    <w:p w14:paraId="1E9BBB30" w14:textId="77777777" w:rsidR="0083359B" w:rsidRDefault="0083359B" w:rsidP="00C7662B">
      <w:pPr>
        <w:widowControl w:val="0"/>
        <w:numPr>
          <w:ilvl w:val="0"/>
          <w:numId w:val="12"/>
        </w:numPr>
        <w:tabs>
          <w:tab w:val="left" w:pos="458"/>
          <w:tab w:val="left" w:pos="851"/>
          <w:tab w:val="left" w:pos="1134"/>
        </w:tabs>
        <w:spacing w:after="0" w:line="240" w:lineRule="auto"/>
        <w:ind w:left="0" w:firstLine="709"/>
        <w:contextualSpacing/>
        <w:jc w:val="both"/>
        <w:rPr>
          <w:rFonts w:ascii="Times New Roman" w:eastAsia="Times New Roman" w:hAnsi="Times New Roman"/>
          <w:sz w:val="28"/>
          <w:szCs w:val="28"/>
          <w:lang w:eastAsia="ru-RU"/>
        </w:rPr>
      </w:pPr>
      <w:r>
        <w:rPr>
          <w:rFonts w:ascii="Times New Roman" w:hAnsi="Times New Roman" w:cs="Times New Roman"/>
          <w:sz w:val="28"/>
          <w:szCs w:val="28"/>
        </w:rPr>
        <w:t>Основные объекты исследования, необходимые для производства экспертиз.</w:t>
      </w:r>
      <w:r>
        <w:rPr>
          <w:rFonts w:ascii="Times New Roman" w:hAnsi="Times New Roman" w:cs="Times New Roman"/>
          <w:color w:val="000000"/>
          <w:sz w:val="28"/>
          <w:szCs w:val="28"/>
          <w:lang w:eastAsia="ar-SA"/>
        </w:rPr>
        <w:t xml:space="preserve"> (с примерами из практического опыта назначения и проведения судебно-бухгалтерских экспертиз).</w:t>
      </w:r>
    </w:p>
    <w:p w14:paraId="5768F1A9" w14:textId="77777777" w:rsidR="0083359B" w:rsidRDefault="0083359B" w:rsidP="00C7662B">
      <w:pPr>
        <w:widowControl w:val="0"/>
        <w:numPr>
          <w:ilvl w:val="0"/>
          <w:numId w:val="12"/>
        </w:numPr>
        <w:tabs>
          <w:tab w:val="left" w:pos="458"/>
          <w:tab w:val="left" w:pos="851"/>
          <w:tab w:val="left" w:pos="1134"/>
        </w:tabs>
        <w:spacing w:after="0" w:line="240" w:lineRule="auto"/>
        <w:ind w:left="0" w:firstLine="709"/>
        <w:contextualSpacing/>
        <w:jc w:val="both"/>
        <w:rPr>
          <w:rFonts w:ascii="Times New Roman" w:eastAsia="Times New Roman" w:hAnsi="Times New Roman"/>
          <w:sz w:val="28"/>
          <w:szCs w:val="28"/>
          <w:lang w:eastAsia="ru-RU"/>
        </w:rPr>
      </w:pPr>
      <w:r>
        <w:rPr>
          <w:rFonts w:ascii="Times New Roman" w:hAnsi="Times New Roman" w:cs="Times New Roman"/>
          <w:sz w:val="28"/>
          <w:szCs w:val="28"/>
        </w:rPr>
        <w:t>Вопросы, выходящие за пределы компетенции эксперта-бухгалтера.</w:t>
      </w:r>
      <w:r>
        <w:rPr>
          <w:rFonts w:ascii="Times New Roman" w:hAnsi="Times New Roman" w:cs="Times New Roman"/>
          <w:color w:val="000000"/>
          <w:sz w:val="28"/>
          <w:szCs w:val="28"/>
          <w:lang w:eastAsia="ar-SA"/>
        </w:rPr>
        <w:t xml:space="preserve"> (с примерами из практического опыта назначения и проведения судебно-бухгалтерских экспертиз).</w:t>
      </w:r>
    </w:p>
    <w:p w14:paraId="700BB656" w14:textId="77777777" w:rsidR="0083359B" w:rsidRDefault="0083359B" w:rsidP="00C7662B">
      <w:pPr>
        <w:widowControl w:val="0"/>
        <w:numPr>
          <w:ilvl w:val="0"/>
          <w:numId w:val="12"/>
        </w:numPr>
        <w:tabs>
          <w:tab w:val="left" w:pos="458"/>
          <w:tab w:val="left" w:pos="851"/>
          <w:tab w:val="left" w:pos="1134"/>
        </w:tabs>
        <w:spacing w:after="0" w:line="240" w:lineRule="auto"/>
        <w:ind w:left="0" w:firstLine="709"/>
        <w:contextualSpacing/>
        <w:jc w:val="both"/>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 xml:space="preserve">Расчетно-аналитические методические приемы </w:t>
      </w:r>
      <w:r>
        <w:rPr>
          <w:rFonts w:ascii="Times New Roman" w:eastAsia="Times New Roman" w:hAnsi="Times New Roman" w:cs="Times New Roman"/>
          <w:bCs/>
          <w:sz w:val="28"/>
          <w:szCs w:val="28"/>
          <w:lang w:eastAsia="ru-RU"/>
        </w:rPr>
        <w:t>бухгалтерской экспертизы операций по труду и заработной плате.</w:t>
      </w:r>
      <w:r>
        <w:rPr>
          <w:rFonts w:ascii="Times New Roman" w:hAnsi="Times New Roman" w:cs="Times New Roman"/>
          <w:color w:val="000000"/>
          <w:sz w:val="28"/>
          <w:szCs w:val="28"/>
          <w:lang w:eastAsia="ar-SA"/>
        </w:rPr>
        <w:t xml:space="preserve"> (с примерами из практического опыта назначения и проведения судебно-бухгалтерских экспертиз).</w:t>
      </w:r>
    </w:p>
    <w:p w14:paraId="0C5EE832" w14:textId="77777777" w:rsidR="0083359B" w:rsidRDefault="0083359B" w:rsidP="00C7662B">
      <w:pPr>
        <w:widowControl w:val="0"/>
        <w:numPr>
          <w:ilvl w:val="0"/>
          <w:numId w:val="12"/>
        </w:numPr>
        <w:tabs>
          <w:tab w:val="left" w:pos="458"/>
          <w:tab w:val="left" w:pos="851"/>
          <w:tab w:val="left" w:pos="1134"/>
        </w:tabs>
        <w:spacing w:after="0" w:line="240" w:lineRule="auto"/>
        <w:ind w:left="0" w:firstLine="709"/>
        <w:contextualSpacing/>
        <w:jc w:val="both"/>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Документальные приемы исследования операций по труду и заработной плате.</w:t>
      </w:r>
      <w:r>
        <w:rPr>
          <w:rFonts w:ascii="Times New Roman" w:hAnsi="Times New Roman" w:cs="Times New Roman"/>
          <w:color w:val="000000"/>
          <w:sz w:val="28"/>
          <w:szCs w:val="28"/>
          <w:lang w:eastAsia="ar-SA"/>
        </w:rPr>
        <w:t xml:space="preserve"> (с примерами из практического опыта назначения и проведения судебно-бухгалтерских экспертиз).</w:t>
      </w:r>
    </w:p>
    <w:p w14:paraId="0E1AAD8D" w14:textId="77777777" w:rsidR="0083359B" w:rsidRDefault="0083359B" w:rsidP="00C7662B">
      <w:pPr>
        <w:widowControl w:val="0"/>
        <w:numPr>
          <w:ilvl w:val="0"/>
          <w:numId w:val="12"/>
        </w:numPr>
        <w:tabs>
          <w:tab w:val="left" w:pos="458"/>
          <w:tab w:val="left" w:pos="851"/>
          <w:tab w:val="left" w:pos="1134"/>
        </w:tabs>
        <w:spacing w:after="0" w:line="240" w:lineRule="auto"/>
        <w:ind w:left="0" w:firstLine="709"/>
        <w:contextualSpacing/>
        <w:jc w:val="both"/>
        <w:rPr>
          <w:rFonts w:ascii="Times New Roman" w:eastAsia="Times New Roman" w:hAnsi="Times New Roman"/>
          <w:sz w:val="28"/>
          <w:szCs w:val="28"/>
          <w:lang w:eastAsia="ru-RU"/>
        </w:rPr>
      </w:pPr>
      <w:r>
        <w:rPr>
          <w:rFonts w:ascii="Times New Roman" w:hAnsi="Times New Roman" w:cs="Times New Roman"/>
          <w:sz w:val="28"/>
          <w:szCs w:val="28"/>
        </w:rPr>
        <w:t xml:space="preserve">Основные цели назначения экспертизы и задачи экспертного исследования </w:t>
      </w:r>
      <w:r>
        <w:rPr>
          <w:rFonts w:ascii="Times New Roman" w:eastAsia="Times New Roman" w:hAnsi="Times New Roman" w:cs="Times New Roman"/>
          <w:sz w:val="28"/>
          <w:szCs w:val="28"/>
          <w:lang w:eastAsia="ru-RU"/>
        </w:rPr>
        <w:t>операций с денежными средствами в кассе и на счетах в банке</w:t>
      </w:r>
      <w:r>
        <w:rPr>
          <w:rFonts w:ascii="Times New Roman" w:hAnsi="Times New Roman" w:cs="Times New Roman"/>
          <w:sz w:val="28"/>
          <w:szCs w:val="28"/>
        </w:rPr>
        <w:t>.</w:t>
      </w:r>
      <w:r>
        <w:rPr>
          <w:rFonts w:ascii="Times New Roman" w:hAnsi="Times New Roman" w:cs="Times New Roman"/>
          <w:color w:val="000000"/>
          <w:sz w:val="28"/>
          <w:szCs w:val="28"/>
          <w:lang w:eastAsia="ar-SA"/>
        </w:rPr>
        <w:t xml:space="preserve"> (с примерами из практического опыта назначения и проведения судебно-бухгалтерских экспертиз).</w:t>
      </w:r>
    </w:p>
    <w:p w14:paraId="3080A1A3" w14:textId="77777777" w:rsidR="0083359B" w:rsidRDefault="0083359B" w:rsidP="00C7662B">
      <w:pPr>
        <w:widowControl w:val="0"/>
        <w:numPr>
          <w:ilvl w:val="0"/>
          <w:numId w:val="12"/>
        </w:numPr>
        <w:tabs>
          <w:tab w:val="left" w:pos="458"/>
          <w:tab w:val="left" w:pos="851"/>
          <w:tab w:val="left" w:pos="1134"/>
        </w:tabs>
        <w:spacing w:after="0" w:line="240" w:lineRule="auto"/>
        <w:ind w:left="0" w:firstLine="709"/>
        <w:contextualSpacing/>
        <w:jc w:val="both"/>
        <w:rPr>
          <w:rFonts w:ascii="Times New Roman" w:eastAsia="Times New Roman" w:hAnsi="Times New Roman"/>
          <w:sz w:val="28"/>
          <w:szCs w:val="28"/>
          <w:lang w:eastAsia="ru-RU"/>
        </w:rPr>
      </w:pPr>
      <w:r>
        <w:rPr>
          <w:rFonts w:ascii="Times New Roman" w:hAnsi="Times New Roman" w:cs="Times New Roman"/>
          <w:sz w:val="28"/>
          <w:szCs w:val="28"/>
        </w:rPr>
        <w:t xml:space="preserve">Источники информации для исследования </w:t>
      </w:r>
      <w:r>
        <w:rPr>
          <w:rFonts w:ascii="Times New Roman" w:eastAsia="Times New Roman" w:hAnsi="Times New Roman" w:cs="Times New Roman"/>
          <w:sz w:val="28"/>
          <w:szCs w:val="28"/>
          <w:lang w:eastAsia="ru-RU"/>
        </w:rPr>
        <w:t xml:space="preserve">операций с денежными средствами в кассе и на счетах в банке </w:t>
      </w:r>
      <w:r>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51C5B285" w14:textId="77777777" w:rsidR="0083359B" w:rsidRDefault="0083359B" w:rsidP="00C7662B">
      <w:pPr>
        <w:widowControl w:val="0"/>
        <w:numPr>
          <w:ilvl w:val="0"/>
          <w:numId w:val="12"/>
        </w:numPr>
        <w:tabs>
          <w:tab w:val="left" w:pos="458"/>
          <w:tab w:val="left" w:pos="851"/>
          <w:tab w:val="left" w:pos="1134"/>
        </w:tabs>
        <w:spacing w:after="0" w:line="240" w:lineRule="auto"/>
        <w:ind w:left="0" w:firstLine="709"/>
        <w:contextualSpacing/>
        <w:jc w:val="both"/>
        <w:rPr>
          <w:rFonts w:ascii="Times New Roman" w:eastAsia="Times New Roman" w:hAnsi="Times New Roman"/>
          <w:sz w:val="28"/>
          <w:szCs w:val="28"/>
          <w:lang w:eastAsia="ru-RU"/>
        </w:rPr>
      </w:pPr>
      <w:r>
        <w:rPr>
          <w:rFonts w:ascii="Times New Roman" w:hAnsi="Times New Roman" w:cs="Times New Roman"/>
          <w:sz w:val="28"/>
          <w:szCs w:val="28"/>
        </w:rPr>
        <w:t xml:space="preserve">Источники информации для исследования </w:t>
      </w:r>
      <w:r>
        <w:rPr>
          <w:rFonts w:ascii="Times New Roman" w:eastAsia="Times New Roman" w:hAnsi="Times New Roman" w:cs="Times New Roman"/>
          <w:sz w:val="28"/>
          <w:szCs w:val="28"/>
          <w:lang w:eastAsia="ru-RU"/>
        </w:rPr>
        <w:t xml:space="preserve">операций </w:t>
      </w:r>
      <w:r>
        <w:rPr>
          <w:rFonts w:ascii="Times New Roman" w:eastAsia="Times New Roman" w:hAnsi="Times New Roman" w:cs="Times New Roman"/>
          <w:bCs/>
          <w:sz w:val="28"/>
          <w:szCs w:val="28"/>
          <w:lang w:eastAsia="ru-RU"/>
        </w:rPr>
        <w:t xml:space="preserve">по формированию финансовых результатов и использованию прибыли </w:t>
      </w:r>
      <w:r>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285E7D06" w14:textId="77777777" w:rsidR="0083359B" w:rsidRDefault="0083359B" w:rsidP="00C7662B">
      <w:pPr>
        <w:widowControl w:val="0"/>
        <w:numPr>
          <w:ilvl w:val="0"/>
          <w:numId w:val="12"/>
        </w:numPr>
        <w:tabs>
          <w:tab w:val="left" w:pos="458"/>
          <w:tab w:val="left" w:pos="851"/>
          <w:tab w:val="left" w:pos="1134"/>
        </w:tabs>
        <w:spacing w:after="0" w:line="240" w:lineRule="auto"/>
        <w:ind w:left="0" w:firstLine="709"/>
        <w:contextualSpacing/>
        <w:jc w:val="both"/>
        <w:rPr>
          <w:rFonts w:ascii="Times New Roman" w:eastAsia="Times New Roman" w:hAnsi="Times New Roman"/>
          <w:sz w:val="28"/>
          <w:szCs w:val="28"/>
          <w:lang w:eastAsia="ru-RU"/>
        </w:rPr>
      </w:pPr>
      <w:r>
        <w:rPr>
          <w:rFonts w:ascii="Times New Roman" w:hAnsi="Times New Roman" w:cs="Times New Roman"/>
          <w:sz w:val="28"/>
          <w:szCs w:val="28"/>
        </w:rPr>
        <w:t xml:space="preserve">Источники информации для исследования </w:t>
      </w:r>
      <w:r>
        <w:rPr>
          <w:rFonts w:ascii="Times New Roman" w:eastAsia="Times New Roman" w:hAnsi="Times New Roman" w:cs="Times New Roman"/>
          <w:sz w:val="28"/>
          <w:szCs w:val="28"/>
          <w:lang w:eastAsia="ru-RU"/>
        </w:rPr>
        <w:t xml:space="preserve">операций </w:t>
      </w:r>
      <w:r>
        <w:rPr>
          <w:rFonts w:ascii="Times New Roman" w:eastAsia="Times New Roman" w:hAnsi="Times New Roman" w:cs="Times New Roman"/>
          <w:bCs/>
          <w:sz w:val="28"/>
          <w:szCs w:val="28"/>
          <w:lang w:eastAsia="ru-RU"/>
        </w:rPr>
        <w:t xml:space="preserve">с материально-производственными запасами </w:t>
      </w:r>
      <w:r>
        <w:rPr>
          <w:rFonts w:ascii="Times New Roman" w:hAnsi="Times New Roman" w:cs="Times New Roman"/>
          <w:color w:val="000000"/>
          <w:sz w:val="28"/>
          <w:szCs w:val="28"/>
          <w:lang w:eastAsia="ar-SA"/>
        </w:rPr>
        <w:t>(с примерами из практического опыта назначения и проведения судебно-бухгалтерских экспертиз).</w:t>
      </w:r>
    </w:p>
    <w:p w14:paraId="38BF2823" w14:textId="77777777" w:rsidR="0083359B" w:rsidRDefault="0083359B" w:rsidP="00C7662B">
      <w:pPr>
        <w:pStyle w:val="a6"/>
        <w:numPr>
          <w:ilvl w:val="0"/>
          <w:numId w:val="12"/>
        </w:numPr>
        <w:tabs>
          <w:tab w:val="left" w:pos="851"/>
          <w:tab w:val="left" w:pos="1134"/>
        </w:tabs>
        <w:suppressAutoHyphens/>
        <w:spacing w:line="254" w:lineRule="auto"/>
        <w:ind w:left="0" w:firstLine="709"/>
        <w:jc w:val="both"/>
        <w:rPr>
          <w:rFonts w:ascii="Times New Roman" w:hAnsi="Times New Roman"/>
          <w:sz w:val="28"/>
          <w:szCs w:val="28"/>
          <w:lang w:eastAsia="ar-SA"/>
        </w:rPr>
      </w:pPr>
      <w:r>
        <w:rPr>
          <w:rFonts w:ascii="Times New Roman" w:hAnsi="Times New Roman"/>
          <w:sz w:val="28"/>
          <w:szCs w:val="28"/>
          <w:lang w:eastAsia="ar-SA"/>
        </w:rPr>
        <w:t>Коэффициентный анализ при производстве финансово-аналитической экспертизы.</w:t>
      </w:r>
    </w:p>
    <w:p w14:paraId="18738834" w14:textId="77777777" w:rsidR="0083359B" w:rsidRDefault="0083359B" w:rsidP="00C7662B">
      <w:pPr>
        <w:pStyle w:val="a6"/>
        <w:numPr>
          <w:ilvl w:val="0"/>
          <w:numId w:val="12"/>
        </w:numPr>
        <w:tabs>
          <w:tab w:val="left" w:pos="851"/>
          <w:tab w:val="left" w:pos="1134"/>
        </w:tabs>
        <w:suppressAutoHyphens/>
        <w:spacing w:line="254" w:lineRule="auto"/>
        <w:ind w:left="0" w:firstLine="709"/>
        <w:jc w:val="both"/>
        <w:rPr>
          <w:rFonts w:ascii="Times New Roman" w:hAnsi="Times New Roman"/>
          <w:sz w:val="28"/>
          <w:szCs w:val="28"/>
          <w:lang w:eastAsia="ar-SA"/>
        </w:rPr>
      </w:pPr>
      <w:r>
        <w:rPr>
          <w:rFonts w:ascii="Times New Roman" w:hAnsi="Times New Roman"/>
          <w:sz w:val="28"/>
          <w:szCs w:val="28"/>
        </w:rPr>
        <w:t>Назначение финансово-кредитной экспертизы при расследовании мошенничества в сфере кредитования и незаконного получения кредита. Использование результатов финансово-кредитной экспертизы в целях уголовного судопроизводства.</w:t>
      </w:r>
    </w:p>
    <w:p w14:paraId="4BD59146" w14:textId="77777777" w:rsidR="0083359B" w:rsidRDefault="0083359B" w:rsidP="00C7662B">
      <w:pPr>
        <w:pStyle w:val="a6"/>
        <w:numPr>
          <w:ilvl w:val="0"/>
          <w:numId w:val="12"/>
        </w:numPr>
        <w:tabs>
          <w:tab w:val="left" w:pos="851"/>
          <w:tab w:val="left" w:pos="1134"/>
        </w:tabs>
        <w:suppressAutoHyphens/>
        <w:spacing w:line="254" w:lineRule="auto"/>
        <w:ind w:left="0" w:firstLine="709"/>
        <w:jc w:val="both"/>
        <w:rPr>
          <w:rFonts w:ascii="Times New Roman" w:hAnsi="Times New Roman"/>
          <w:sz w:val="28"/>
          <w:szCs w:val="28"/>
          <w:lang w:eastAsia="ar-SA"/>
        </w:rPr>
      </w:pPr>
      <w:r>
        <w:rPr>
          <w:rFonts w:ascii="Times New Roman" w:hAnsi="Times New Roman"/>
          <w:sz w:val="28"/>
          <w:szCs w:val="28"/>
        </w:rPr>
        <w:lastRenderedPageBreak/>
        <w:t>Назначение финансово-аналитической экспертизы при расследовании криминальных банкротств. Использование результатов финансово-аналитической экспертизы в целях уголовного судопроизводства.</w:t>
      </w:r>
    </w:p>
    <w:p w14:paraId="0F4718E7" w14:textId="77777777" w:rsidR="0083359B" w:rsidRDefault="0083359B" w:rsidP="00C7662B">
      <w:pPr>
        <w:pStyle w:val="a6"/>
        <w:numPr>
          <w:ilvl w:val="0"/>
          <w:numId w:val="12"/>
        </w:numPr>
        <w:tabs>
          <w:tab w:val="left" w:pos="851"/>
          <w:tab w:val="left" w:pos="1134"/>
        </w:tabs>
        <w:suppressAutoHyphens/>
        <w:spacing w:line="254" w:lineRule="auto"/>
        <w:ind w:left="0" w:firstLine="709"/>
        <w:jc w:val="both"/>
        <w:rPr>
          <w:rFonts w:ascii="Times New Roman" w:hAnsi="Times New Roman"/>
          <w:sz w:val="28"/>
          <w:szCs w:val="28"/>
          <w:lang w:eastAsia="ar-SA"/>
        </w:rPr>
      </w:pPr>
      <w:r>
        <w:rPr>
          <w:rFonts w:ascii="Times New Roman" w:hAnsi="Times New Roman"/>
          <w:sz w:val="28"/>
          <w:szCs w:val="28"/>
          <w:lang w:eastAsia="ar-SA"/>
        </w:rPr>
        <w:t>Методические особенности назначения и производства судебно-экономических экспертиз в отношении деятельности коммерческих банков.</w:t>
      </w:r>
    </w:p>
    <w:p w14:paraId="1529F3B5" w14:textId="77777777" w:rsidR="0083359B" w:rsidRDefault="0083359B" w:rsidP="00C7662B">
      <w:pPr>
        <w:pStyle w:val="a6"/>
        <w:numPr>
          <w:ilvl w:val="0"/>
          <w:numId w:val="12"/>
        </w:numPr>
        <w:tabs>
          <w:tab w:val="left" w:pos="851"/>
          <w:tab w:val="left" w:pos="1134"/>
        </w:tabs>
        <w:suppressAutoHyphens/>
        <w:spacing w:line="254" w:lineRule="auto"/>
        <w:ind w:left="0" w:firstLine="709"/>
        <w:jc w:val="both"/>
        <w:rPr>
          <w:rFonts w:ascii="Times New Roman" w:hAnsi="Times New Roman"/>
          <w:sz w:val="28"/>
          <w:szCs w:val="28"/>
          <w:lang w:eastAsia="ar-SA"/>
        </w:rPr>
      </w:pPr>
      <w:r>
        <w:rPr>
          <w:rFonts w:ascii="Times New Roman" w:hAnsi="Times New Roman"/>
          <w:sz w:val="28"/>
          <w:szCs w:val="28"/>
        </w:rPr>
        <w:t>Финансово-аналитическая экспертиза при расследовании криминальных банкротств. Использование результатов финансово-аналитической экспертизы в целях уголовного судопроизводства.</w:t>
      </w:r>
    </w:p>
    <w:p w14:paraId="71027E5E" w14:textId="77777777" w:rsidR="0083359B" w:rsidRDefault="0083359B" w:rsidP="00C7662B">
      <w:pPr>
        <w:pStyle w:val="a6"/>
        <w:numPr>
          <w:ilvl w:val="0"/>
          <w:numId w:val="12"/>
        </w:numPr>
        <w:tabs>
          <w:tab w:val="left" w:pos="851"/>
          <w:tab w:val="left" w:pos="1134"/>
        </w:tabs>
        <w:suppressAutoHyphens/>
        <w:spacing w:line="254" w:lineRule="auto"/>
        <w:ind w:left="0" w:firstLine="709"/>
        <w:jc w:val="both"/>
        <w:rPr>
          <w:rFonts w:ascii="Times New Roman" w:hAnsi="Times New Roman"/>
          <w:sz w:val="28"/>
          <w:szCs w:val="28"/>
          <w:lang w:eastAsia="ar-SA"/>
        </w:rPr>
      </w:pPr>
      <w:r>
        <w:rPr>
          <w:rFonts w:ascii="Times New Roman" w:hAnsi="Times New Roman"/>
          <w:sz w:val="28"/>
          <w:szCs w:val="28"/>
        </w:rPr>
        <w:t>Формирование выводов по результатам исследования динамики финансового состояния и по результатам оценки степени влияния факторов на финансовое состояние.</w:t>
      </w:r>
    </w:p>
    <w:p w14:paraId="709DC333" w14:textId="77777777" w:rsidR="0083359B" w:rsidRDefault="0083359B" w:rsidP="00C7662B">
      <w:pPr>
        <w:pStyle w:val="a6"/>
        <w:numPr>
          <w:ilvl w:val="0"/>
          <w:numId w:val="12"/>
        </w:numPr>
        <w:tabs>
          <w:tab w:val="left" w:pos="851"/>
          <w:tab w:val="left" w:pos="1134"/>
        </w:tabs>
        <w:suppressAutoHyphens/>
        <w:spacing w:line="254" w:lineRule="auto"/>
        <w:ind w:left="0" w:firstLine="709"/>
        <w:jc w:val="both"/>
        <w:rPr>
          <w:rFonts w:ascii="Times New Roman" w:hAnsi="Times New Roman"/>
          <w:sz w:val="28"/>
          <w:szCs w:val="28"/>
          <w:lang w:eastAsia="ar-SA"/>
        </w:rPr>
      </w:pPr>
      <w:r>
        <w:rPr>
          <w:rFonts w:ascii="Times New Roman" w:hAnsi="Times New Roman"/>
          <w:sz w:val="28"/>
          <w:szCs w:val="28"/>
        </w:rPr>
        <w:t>Выводы по результатам проведенного исследования по финансово-аналитической экспертизе: динамика финансового состояния и существенность влияния экономических факторов.</w:t>
      </w:r>
    </w:p>
    <w:p w14:paraId="6155EC0F" w14:textId="77777777" w:rsidR="0083359B" w:rsidRDefault="0083359B" w:rsidP="00C7662B">
      <w:pPr>
        <w:pStyle w:val="a6"/>
        <w:numPr>
          <w:ilvl w:val="0"/>
          <w:numId w:val="12"/>
        </w:numPr>
        <w:tabs>
          <w:tab w:val="left" w:pos="851"/>
          <w:tab w:val="left" w:pos="1134"/>
        </w:tabs>
        <w:suppressAutoHyphens/>
        <w:spacing w:line="254" w:lineRule="auto"/>
        <w:ind w:left="0" w:firstLine="709"/>
        <w:jc w:val="both"/>
        <w:rPr>
          <w:rFonts w:ascii="Times New Roman" w:hAnsi="Times New Roman"/>
          <w:sz w:val="28"/>
          <w:szCs w:val="28"/>
          <w:lang w:eastAsia="ar-SA"/>
        </w:rPr>
      </w:pPr>
      <w:r>
        <w:rPr>
          <w:rFonts w:ascii="Times New Roman" w:hAnsi="Times New Roman"/>
          <w:sz w:val="28"/>
          <w:szCs w:val="28"/>
        </w:rPr>
        <w:t>Основания для назначения финансово-кредитной экспертизы. Выводы эксперта в применении к уголовно-правовой квалификации мошенничества в сфере кредитования и незаконного получения кредита.</w:t>
      </w:r>
    </w:p>
    <w:p w14:paraId="3F623206" w14:textId="77777777" w:rsidR="006F353A" w:rsidRPr="00AD4FAC" w:rsidRDefault="006F353A" w:rsidP="006F353A">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AD4FAC">
        <w:rPr>
          <w:rFonts w:ascii="Times New Roman" w:eastAsia="Times New Roman" w:hAnsi="Times New Roman" w:cs="Times New Roman"/>
          <w:b/>
          <w:sz w:val="28"/>
          <w:szCs w:val="28"/>
          <w:lang w:eastAsia="ru-RU"/>
        </w:rPr>
        <w:t>Практические задания, задачи</w:t>
      </w:r>
      <w:r w:rsidRPr="00AD4FAC">
        <w:rPr>
          <w:rFonts w:ascii="Times New Roman" w:eastAsia="Times New Roman" w:hAnsi="Times New Roman" w:cs="Times New Roman"/>
          <w:sz w:val="28"/>
          <w:szCs w:val="28"/>
          <w:lang w:eastAsia="ru-RU"/>
        </w:rPr>
        <w:t xml:space="preserve"> (типовые)</w:t>
      </w:r>
    </w:p>
    <w:p w14:paraId="6C3EE100" w14:textId="45A86F44" w:rsidR="00C90DDA" w:rsidRPr="00C90DDA" w:rsidRDefault="00AD4FAC" w:rsidP="00C90DDA">
      <w:pPr>
        <w:spacing w:line="240" w:lineRule="auto"/>
        <w:ind w:firstLine="567"/>
        <w:contextualSpacing/>
        <w:jc w:val="both"/>
        <w:rPr>
          <w:rFonts w:ascii="Times New Roman" w:eastAsia="Times New Roman" w:hAnsi="Times New Roman" w:cs="Times New Roman"/>
          <w:sz w:val="28"/>
          <w:szCs w:val="28"/>
          <w:lang w:eastAsia="ru-RU"/>
        </w:rPr>
      </w:pPr>
      <w:r w:rsidRPr="008A2683">
        <w:rPr>
          <w:rFonts w:ascii="Times New Roman" w:eastAsia="Times New Roman" w:hAnsi="Times New Roman" w:cs="Times New Roman"/>
          <w:b/>
          <w:bCs/>
          <w:sz w:val="28"/>
          <w:szCs w:val="28"/>
          <w:lang w:eastAsia="ru-RU"/>
        </w:rPr>
        <w:t>Задача 1.</w:t>
      </w:r>
      <w:r w:rsidRPr="00AD4FAC">
        <w:rPr>
          <w:rFonts w:ascii="Times New Roman" w:eastAsia="Times New Roman" w:hAnsi="Times New Roman" w:cs="Times New Roman"/>
          <w:sz w:val="28"/>
          <w:szCs w:val="28"/>
          <w:lang w:eastAsia="ru-RU"/>
        </w:rPr>
        <w:t xml:space="preserve"> АО «Радуга» производит масленые краски. Было продано красок на сумму 25 млн. руб.</w:t>
      </w:r>
      <w:r>
        <w:rPr>
          <w:rFonts w:ascii="Times New Roman" w:eastAsia="Times New Roman" w:hAnsi="Times New Roman" w:cs="Times New Roman"/>
          <w:sz w:val="28"/>
          <w:szCs w:val="28"/>
          <w:lang w:eastAsia="ru-RU"/>
        </w:rPr>
        <w:t xml:space="preserve"> </w:t>
      </w:r>
      <w:r w:rsidRPr="00AD4FAC">
        <w:rPr>
          <w:rFonts w:ascii="Times New Roman" w:eastAsia="Times New Roman" w:hAnsi="Times New Roman" w:cs="Times New Roman"/>
          <w:sz w:val="28"/>
          <w:szCs w:val="28"/>
          <w:lang w:eastAsia="ru-RU"/>
        </w:rPr>
        <w:t>На производство было материалов на сумму 5 млн. руб. АО заплатило своим поставщикам штраф в размере 20 тыс. руб. за несвоевременную оплату приобретенных материалов. Работникам была начислена зарплата – 7 500 тыс. руб. Начислены страховые взносы – 1950 тыс. руб.</w:t>
      </w:r>
      <w:r>
        <w:rPr>
          <w:rFonts w:ascii="Times New Roman" w:eastAsia="Times New Roman" w:hAnsi="Times New Roman" w:cs="Times New Roman"/>
          <w:sz w:val="28"/>
          <w:szCs w:val="28"/>
          <w:lang w:eastAsia="ru-RU"/>
        </w:rPr>
        <w:t xml:space="preserve"> </w:t>
      </w:r>
      <w:r w:rsidRPr="00AD4FAC">
        <w:rPr>
          <w:rFonts w:ascii="Times New Roman" w:eastAsia="Times New Roman" w:hAnsi="Times New Roman" w:cs="Times New Roman"/>
          <w:sz w:val="28"/>
          <w:szCs w:val="28"/>
          <w:lang w:eastAsia="ru-RU"/>
        </w:rPr>
        <w:t>Амортизация (износ) оборудования по производству красок составила 1500 тыс. руб.</w:t>
      </w:r>
      <w:r>
        <w:rPr>
          <w:rFonts w:ascii="Times New Roman" w:eastAsia="Times New Roman" w:hAnsi="Times New Roman" w:cs="Times New Roman"/>
          <w:sz w:val="28"/>
          <w:szCs w:val="28"/>
          <w:lang w:eastAsia="ru-RU"/>
        </w:rPr>
        <w:t xml:space="preserve"> </w:t>
      </w:r>
      <w:r w:rsidRPr="00AD4FAC">
        <w:rPr>
          <w:rFonts w:ascii="Times New Roman" w:eastAsia="Times New Roman" w:hAnsi="Times New Roman" w:cs="Times New Roman"/>
          <w:sz w:val="28"/>
          <w:szCs w:val="28"/>
          <w:lang w:eastAsia="ru-RU"/>
        </w:rPr>
        <w:t>Расходы по аренде производственного помещения – 350 тыс. руб.</w:t>
      </w:r>
      <w:r>
        <w:rPr>
          <w:rFonts w:ascii="Times New Roman" w:eastAsia="Times New Roman" w:hAnsi="Times New Roman" w:cs="Times New Roman"/>
          <w:sz w:val="28"/>
          <w:szCs w:val="28"/>
          <w:lang w:eastAsia="ru-RU"/>
        </w:rPr>
        <w:t xml:space="preserve"> </w:t>
      </w:r>
      <w:r w:rsidRPr="00AD4FAC">
        <w:rPr>
          <w:rFonts w:ascii="Times New Roman" w:eastAsia="Times New Roman" w:hAnsi="Times New Roman" w:cs="Times New Roman"/>
          <w:sz w:val="28"/>
          <w:szCs w:val="28"/>
          <w:lang w:eastAsia="ru-RU"/>
        </w:rPr>
        <w:t>АО «Радуга» получило 250 тыс. руб. в качестве процентов от инвестиций.</w:t>
      </w:r>
      <w:r>
        <w:rPr>
          <w:rFonts w:ascii="Times New Roman" w:eastAsia="Times New Roman" w:hAnsi="Times New Roman" w:cs="Times New Roman"/>
          <w:sz w:val="28"/>
          <w:szCs w:val="28"/>
          <w:lang w:eastAsia="ru-RU"/>
        </w:rPr>
        <w:t xml:space="preserve"> </w:t>
      </w:r>
      <w:r w:rsidRPr="00AD4FAC">
        <w:rPr>
          <w:rFonts w:ascii="Times New Roman" w:eastAsia="Times New Roman" w:hAnsi="Times New Roman" w:cs="Times New Roman"/>
          <w:sz w:val="28"/>
          <w:szCs w:val="28"/>
          <w:lang w:eastAsia="ru-RU"/>
        </w:rPr>
        <w:t>Выявило убыток прошлого года на сумму 130 тыс. руб. Ставка налога на прибыль составляет 20%.</w:t>
      </w:r>
      <w:r w:rsidR="00C90DDA">
        <w:rPr>
          <w:rFonts w:ascii="Times New Roman" w:eastAsia="Times New Roman" w:hAnsi="Times New Roman" w:cs="Times New Roman"/>
          <w:sz w:val="28"/>
          <w:szCs w:val="28"/>
          <w:lang w:eastAsia="ru-RU"/>
        </w:rPr>
        <w:t xml:space="preserve"> </w:t>
      </w:r>
      <w:r w:rsidR="00C90DDA" w:rsidRPr="00C90DDA">
        <w:rPr>
          <w:rFonts w:ascii="Times New Roman" w:eastAsia="Times New Roman" w:hAnsi="Times New Roman" w:cs="Times New Roman"/>
          <w:sz w:val="28"/>
          <w:szCs w:val="28"/>
          <w:lang w:eastAsia="ru-RU"/>
        </w:rPr>
        <w:t xml:space="preserve">АО «Радуга» штраф в размере 20 000 руб. за несвоевременную оплату приобретенных материалов отнесло на расходы, связанные с реализацией продукции. Уплатило налог на прибыль в размере 1760 тыс. руб. </w:t>
      </w:r>
    </w:p>
    <w:p w14:paraId="54E32890" w14:textId="77777777" w:rsidR="00C90DDA" w:rsidRPr="00C90DDA" w:rsidRDefault="00AD4FAC" w:rsidP="00C90DDA">
      <w:pPr>
        <w:widowControl w:val="0"/>
        <w:spacing w:after="0" w:line="240" w:lineRule="auto"/>
        <w:ind w:firstLine="567"/>
        <w:jc w:val="both"/>
        <w:rPr>
          <w:rFonts w:ascii="Times New Roman" w:eastAsia="Times New Roman" w:hAnsi="Times New Roman" w:cs="Times New Roman"/>
          <w:i/>
          <w:iCs/>
          <w:sz w:val="28"/>
          <w:szCs w:val="28"/>
          <w:lang w:eastAsia="ru-RU"/>
        </w:rPr>
      </w:pPr>
      <w:r w:rsidRPr="00C90DDA">
        <w:rPr>
          <w:rFonts w:ascii="Times New Roman" w:hAnsi="Times New Roman" w:cs="Times New Roman"/>
          <w:i/>
          <w:iCs/>
          <w:sz w:val="28"/>
          <w:szCs w:val="28"/>
        </w:rPr>
        <w:t>Какие</w:t>
      </w:r>
      <w:r w:rsidRPr="00C90DDA">
        <w:rPr>
          <w:rFonts w:ascii="Times New Roman" w:hAnsi="Times New Roman" w:cs="Times New Roman"/>
          <w:i/>
          <w:iCs/>
          <w:spacing w:val="1"/>
          <w:sz w:val="28"/>
          <w:szCs w:val="28"/>
        </w:rPr>
        <w:t xml:space="preserve"> </w:t>
      </w:r>
      <w:r w:rsidRPr="00C90DDA">
        <w:rPr>
          <w:rFonts w:ascii="Times New Roman" w:hAnsi="Times New Roman" w:cs="Times New Roman"/>
          <w:i/>
          <w:iCs/>
          <w:sz w:val="28"/>
          <w:szCs w:val="28"/>
        </w:rPr>
        <w:t>объекты</w:t>
      </w:r>
      <w:r w:rsidRPr="00C90DDA">
        <w:rPr>
          <w:rFonts w:ascii="Times New Roman" w:hAnsi="Times New Roman" w:cs="Times New Roman"/>
          <w:i/>
          <w:iCs/>
          <w:spacing w:val="1"/>
          <w:sz w:val="28"/>
          <w:szCs w:val="28"/>
        </w:rPr>
        <w:t xml:space="preserve"> </w:t>
      </w:r>
      <w:r w:rsidRPr="00C90DDA">
        <w:rPr>
          <w:rFonts w:ascii="Times New Roman" w:hAnsi="Times New Roman" w:cs="Times New Roman"/>
          <w:i/>
          <w:iCs/>
          <w:sz w:val="28"/>
          <w:szCs w:val="28"/>
        </w:rPr>
        <w:t>исследования</w:t>
      </w:r>
      <w:r w:rsidRPr="00C90DDA">
        <w:rPr>
          <w:rFonts w:ascii="Times New Roman" w:hAnsi="Times New Roman" w:cs="Times New Roman"/>
          <w:i/>
          <w:iCs/>
          <w:spacing w:val="1"/>
          <w:sz w:val="28"/>
          <w:szCs w:val="28"/>
        </w:rPr>
        <w:t xml:space="preserve"> </w:t>
      </w:r>
      <w:r w:rsidRPr="00C90DDA">
        <w:rPr>
          <w:rFonts w:ascii="Times New Roman" w:hAnsi="Times New Roman" w:cs="Times New Roman"/>
          <w:i/>
          <w:iCs/>
          <w:sz w:val="28"/>
          <w:szCs w:val="28"/>
        </w:rPr>
        <w:t>необходимо</w:t>
      </w:r>
      <w:r w:rsidRPr="00C90DDA">
        <w:rPr>
          <w:rFonts w:ascii="Times New Roman" w:hAnsi="Times New Roman" w:cs="Times New Roman"/>
          <w:i/>
          <w:iCs/>
          <w:spacing w:val="1"/>
          <w:sz w:val="28"/>
          <w:szCs w:val="28"/>
        </w:rPr>
        <w:t xml:space="preserve"> </w:t>
      </w:r>
      <w:r w:rsidRPr="00C90DDA">
        <w:rPr>
          <w:rFonts w:ascii="Times New Roman" w:hAnsi="Times New Roman" w:cs="Times New Roman"/>
          <w:i/>
          <w:iCs/>
          <w:sz w:val="28"/>
          <w:szCs w:val="28"/>
        </w:rPr>
        <w:t>получить</w:t>
      </w:r>
      <w:r w:rsidRPr="00C90DDA">
        <w:rPr>
          <w:rFonts w:ascii="Times New Roman" w:hAnsi="Times New Roman" w:cs="Times New Roman"/>
          <w:i/>
          <w:iCs/>
          <w:spacing w:val="1"/>
          <w:sz w:val="28"/>
          <w:szCs w:val="28"/>
        </w:rPr>
        <w:t xml:space="preserve"> </w:t>
      </w:r>
      <w:r w:rsidRPr="00C90DDA">
        <w:rPr>
          <w:rFonts w:ascii="Times New Roman" w:hAnsi="Times New Roman" w:cs="Times New Roman"/>
          <w:i/>
          <w:iCs/>
          <w:sz w:val="28"/>
          <w:szCs w:val="28"/>
        </w:rPr>
        <w:t>для</w:t>
      </w:r>
      <w:r w:rsidRPr="00C90DDA">
        <w:rPr>
          <w:rFonts w:ascii="Times New Roman" w:hAnsi="Times New Roman" w:cs="Times New Roman"/>
          <w:i/>
          <w:iCs/>
          <w:spacing w:val="1"/>
          <w:sz w:val="28"/>
          <w:szCs w:val="28"/>
        </w:rPr>
        <w:t xml:space="preserve"> </w:t>
      </w:r>
      <w:r w:rsidRPr="00C90DDA">
        <w:rPr>
          <w:rFonts w:ascii="Times New Roman" w:hAnsi="Times New Roman" w:cs="Times New Roman"/>
          <w:i/>
          <w:iCs/>
          <w:sz w:val="28"/>
          <w:szCs w:val="28"/>
        </w:rPr>
        <w:t>решения</w:t>
      </w:r>
      <w:r w:rsidRPr="00C90DDA">
        <w:rPr>
          <w:rFonts w:ascii="Times New Roman" w:hAnsi="Times New Roman" w:cs="Times New Roman"/>
          <w:i/>
          <w:iCs/>
          <w:spacing w:val="1"/>
          <w:sz w:val="28"/>
          <w:szCs w:val="28"/>
        </w:rPr>
        <w:t xml:space="preserve"> </w:t>
      </w:r>
      <w:r w:rsidRPr="00C90DDA">
        <w:rPr>
          <w:rFonts w:ascii="Times New Roman" w:hAnsi="Times New Roman" w:cs="Times New Roman"/>
          <w:i/>
          <w:iCs/>
          <w:sz w:val="28"/>
          <w:szCs w:val="28"/>
        </w:rPr>
        <w:t>поставленной</w:t>
      </w:r>
      <w:r w:rsidRPr="00C90DDA">
        <w:rPr>
          <w:rFonts w:ascii="Times New Roman" w:hAnsi="Times New Roman" w:cs="Times New Roman"/>
          <w:i/>
          <w:iCs/>
          <w:spacing w:val="7"/>
          <w:sz w:val="28"/>
          <w:szCs w:val="28"/>
        </w:rPr>
        <w:t xml:space="preserve"> </w:t>
      </w:r>
      <w:r w:rsidRPr="00C90DDA">
        <w:rPr>
          <w:rFonts w:ascii="Times New Roman" w:hAnsi="Times New Roman" w:cs="Times New Roman"/>
          <w:i/>
          <w:iCs/>
          <w:sz w:val="28"/>
          <w:szCs w:val="28"/>
        </w:rPr>
        <w:t xml:space="preserve">задачи? </w:t>
      </w:r>
      <w:r w:rsidRPr="00C90DDA">
        <w:rPr>
          <w:rFonts w:ascii="Times New Roman" w:eastAsia="Calibri" w:hAnsi="Times New Roman" w:cs="Times New Roman"/>
          <w:i/>
          <w:iCs/>
          <w:sz w:val="28"/>
          <w:szCs w:val="28"/>
        </w:rPr>
        <w:t>Круг вопросов, решаемых в рамках производства</w:t>
      </w:r>
      <w:r w:rsidRPr="00C90DDA">
        <w:rPr>
          <w:rFonts w:ascii="Times New Roman" w:eastAsia="Calibri" w:hAnsi="Times New Roman" w:cs="Times New Roman"/>
          <w:i/>
          <w:iCs/>
          <w:spacing w:val="1"/>
          <w:sz w:val="28"/>
          <w:szCs w:val="28"/>
        </w:rPr>
        <w:t xml:space="preserve"> </w:t>
      </w:r>
      <w:r w:rsidRPr="00C90DDA">
        <w:rPr>
          <w:rFonts w:ascii="Times New Roman" w:eastAsia="Calibri" w:hAnsi="Times New Roman" w:cs="Times New Roman"/>
          <w:i/>
          <w:iCs/>
          <w:sz w:val="28"/>
          <w:szCs w:val="28"/>
        </w:rPr>
        <w:t>экономической</w:t>
      </w:r>
      <w:r w:rsidRPr="00C90DDA">
        <w:rPr>
          <w:rFonts w:ascii="Times New Roman" w:eastAsia="Calibri" w:hAnsi="Times New Roman" w:cs="Times New Roman"/>
          <w:i/>
          <w:iCs/>
          <w:spacing w:val="1"/>
          <w:sz w:val="28"/>
          <w:szCs w:val="28"/>
        </w:rPr>
        <w:t xml:space="preserve"> </w:t>
      </w:r>
      <w:r w:rsidRPr="00C90DDA">
        <w:rPr>
          <w:rFonts w:ascii="Times New Roman" w:eastAsia="Calibri" w:hAnsi="Times New Roman" w:cs="Times New Roman"/>
          <w:i/>
          <w:iCs/>
          <w:sz w:val="28"/>
          <w:szCs w:val="28"/>
        </w:rPr>
        <w:t xml:space="preserve">экспертизы. </w:t>
      </w:r>
      <w:r w:rsidR="00C90DDA" w:rsidRPr="00C90DDA">
        <w:rPr>
          <w:rFonts w:ascii="Times New Roman" w:eastAsia="Times New Roman" w:hAnsi="Times New Roman" w:cs="Times New Roman"/>
          <w:i/>
          <w:iCs/>
          <w:sz w:val="28"/>
          <w:szCs w:val="28"/>
          <w:lang w:eastAsia="ru-RU"/>
        </w:rPr>
        <w:t>Проверить правильность формирования величины налогооблагаемой прибыли и суммы налога.</w:t>
      </w:r>
    </w:p>
    <w:p w14:paraId="3068E13B" w14:textId="75743FD9" w:rsidR="008A2683" w:rsidRDefault="00AE237C" w:rsidP="00FA4DA2">
      <w:pPr>
        <w:pStyle w:val="TableParagraph"/>
        <w:ind w:right="113" w:firstLine="567"/>
        <w:jc w:val="both"/>
        <w:rPr>
          <w:sz w:val="28"/>
          <w:szCs w:val="28"/>
          <w:lang w:eastAsia="ru-RU"/>
        </w:rPr>
      </w:pPr>
      <w:r w:rsidRPr="008A2683">
        <w:rPr>
          <w:b/>
          <w:bCs/>
          <w:sz w:val="28"/>
          <w:szCs w:val="28"/>
          <w:lang w:eastAsia="ru-RU"/>
        </w:rPr>
        <w:t>Задача 2.</w:t>
      </w:r>
      <w:r w:rsidRPr="008A2683">
        <w:rPr>
          <w:sz w:val="28"/>
          <w:szCs w:val="28"/>
          <w:lang w:eastAsia="ru-RU"/>
        </w:rPr>
        <w:t xml:space="preserve"> </w:t>
      </w:r>
      <w:r w:rsidR="008A2683" w:rsidRPr="008A2683">
        <w:rPr>
          <w:sz w:val="28"/>
          <w:szCs w:val="28"/>
        </w:rPr>
        <w:t xml:space="preserve">Экономическая экспертиза изменение прибыли от реализации продукции под воздействием факторов, оказавших либо положительное, либо отрицательное влияние. </w:t>
      </w:r>
      <w:r w:rsidR="008A2683" w:rsidRPr="00FA4DA2">
        <w:rPr>
          <w:i/>
          <w:iCs/>
          <w:sz w:val="28"/>
          <w:szCs w:val="28"/>
        </w:rPr>
        <w:t>Примените факторный анализ. Обоснуйте ответы по каждому влиянию факторов.</w:t>
      </w:r>
      <w:r w:rsidR="008A2683">
        <w:rPr>
          <w:sz w:val="28"/>
          <w:szCs w:val="28"/>
        </w:rPr>
        <w:t xml:space="preserve"> </w:t>
      </w:r>
    </w:p>
    <w:p w14:paraId="2D9DC9A6" w14:textId="77777777" w:rsidR="008A2683" w:rsidRDefault="008A2683" w:rsidP="008A2683">
      <w:pPr>
        <w:spacing w:after="0" w:line="240" w:lineRule="auto"/>
        <w:ind w:firstLine="567"/>
        <w:rPr>
          <w:rFonts w:ascii="Times New Roman" w:hAnsi="Times New Roman" w:cs="Times New Roman"/>
          <w:bCs/>
          <w:sz w:val="28"/>
          <w:szCs w:val="28"/>
        </w:rPr>
      </w:pPr>
      <w:r w:rsidRPr="008A2683">
        <w:rPr>
          <w:rFonts w:ascii="Times New Roman" w:hAnsi="Times New Roman" w:cs="Times New Roman"/>
          <w:b/>
          <w:bCs/>
          <w:sz w:val="28"/>
          <w:szCs w:val="28"/>
          <w:lang w:eastAsia="ru-RU"/>
        </w:rPr>
        <w:t>Задача 3.</w:t>
      </w:r>
      <w:r>
        <w:rPr>
          <w:sz w:val="28"/>
          <w:szCs w:val="28"/>
          <w:lang w:eastAsia="ru-RU"/>
        </w:rPr>
        <w:t xml:space="preserve"> </w:t>
      </w:r>
      <w:r>
        <w:rPr>
          <w:rFonts w:ascii="Times New Roman" w:eastAsia="Times New Roman" w:hAnsi="Times New Roman" w:cs="Times New Roman"/>
          <w:bCs/>
          <w:sz w:val="28"/>
          <w:szCs w:val="28"/>
        </w:rPr>
        <w:t>При проведении экспертизы по факту недостачи материалов на складе установлено следующее:</w:t>
      </w:r>
    </w:p>
    <w:p w14:paraId="194DAC31" w14:textId="77777777" w:rsidR="008A2683" w:rsidRDefault="008A2683" w:rsidP="008A2683">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Сумма недостачи определена в процессе инвентаризации материалов и по данным акта инвентаризации составила 3 тыс. руб. Сумма недостачи по акту инвентаризации подтверждается данными инвентаризационной описи, т.е. эксперт может проследить тождественность результата инвентаризации. Материально ответственное лицо — кладовщик признан виновным лицом в недостаче материалов на основании решения и приказа руководителя организации. Руководителем принято решение о возмещении суммы недостачи из заработной платы работника. В бухгалтерском учете отражены определенные записи. </w:t>
      </w:r>
    </w:p>
    <w:p w14:paraId="53D380D5" w14:textId="4AF69F79" w:rsidR="008A2683" w:rsidRDefault="008A2683" w:rsidP="008A2683">
      <w:pPr>
        <w:spacing w:after="0" w:line="240" w:lineRule="auto"/>
        <w:ind w:firstLine="567"/>
        <w:jc w:val="both"/>
        <w:rPr>
          <w:rFonts w:ascii="Times New Roman" w:eastAsia="Times New Roman" w:hAnsi="Times New Roman" w:cs="Times New Roman"/>
          <w:bCs/>
          <w:i/>
          <w:iCs/>
          <w:sz w:val="28"/>
          <w:szCs w:val="28"/>
          <w:lang w:eastAsia="ru-RU"/>
        </w:rPr>
      </w:pPr>
      <w:r w:rsidRPr="008A2683">
        <w:rPr>
          <w:rFonts w:ascii="Times New Roman" w:eastAsia="Times New Roman" w:hAnsi="Times New Roman" w:cs="Times New Roman"/>
          <w:bCs/>
          <w:i/>
          <w:iCs/>
          <w:sz w:val="28"/>
          <w:szCs w:val="28"/>
          <w:lang w:eastAsia="ru-RU"/>
        </w:rPr>
        <w:t>Провести бухгалтерскую экспертизу. Применить метод прослеживания документов.</w:t>
      </w:r>
    </w:p>
    <w:p w14:paraId="7222062D" w14:textId="77777777" w:rsidR="008A2683" w:rsidRDefault="008A2683" w:rsidP="008A2683">
      <w:pPr>
        <w:spacing w:after="0" w:line="240" w:lineRule="auto"/>
        <w:ind w:firstLine="567"/>
        <w:jc w:val="both"/>
        <w:rPr>
          <w:rFonts w:ascii="Times New Roman" w:eastAsia="Times New Roman" w:hAnsi="Times New Roman" w:cs="Times New Roman"/>
          <w:bCs/>
          <w:i/>
          <w:iCs/>
          <w:sz w:val="28"/>
          <w:szCs w:val="28"/>
          <w:lang w:eastAsia="ru-RU"/>
        </w:rPr>
      </w:pPr>
    </w:p>
    <w:p w14:paraId="4C218C67" w14:textId="5BD81F8A" w:rsidR="008A2683" w:rsidRDefault="008A2683" w:rsidP="008A2683">
      <w:pPr>
        <w:spacing w:after="0" w:line="240" w:lineRule="auto"/>
        <w:ind w:firstLine="567"/>
        <w:jc w:val="both"/>
        <w:rPr>
          <w:rFonts w:ascii="Times New Roman" w:eastAsia="Times New Roman" w:hAnsi="Times New Roman"/>
          <w:bCs/>
          <w:sz w:val="28"/>
          <w:szCs w:val="28"/>
          <w:lang w:eastAsia="ru-RU"/>
        </w:rPr>
      </w:pPr>
      <w:r w:rsidRPr="008A2683">
        <w:rPr>
          <w:rFonts w:ascii="Times New Roman" w:hAnsi="Times New Roman" w:cs="Times New Roman"/>
          <w:b/>
          <w:bCs/>
          <w:sz w:val="28"/>
          <w:szCs w:val="28"/>
          <w:lang w:eastAsia="ru-RU"/>
        </w:rPr>
        <w:t>Задача 4.</w:t>
      </w:r>
      <w:r w:rsidRPr="008A2683">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В организации имеются локальные нормативные документы, регулирующие трудовые отношения. Экспертизе были представлены:</w:t>
      </w:r>
    </w:p>
    <w:p w14:paraId="3E14234F" w14:textId="77777777" w:rsidR="008A2683" w:rsidRDefault="008A2683" w:rsidP="008A2683">
      <w:pPr>
        <w:spacing w:after="0" w:line="240" w:lineRule="auto"/>
        <w:ind w:left="567"/>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Коллективный договор (утвержден конференцией работников от 25 февраля 1999 г.);</w:t>
      </w:r>
    </w:p>
    <w:p w14:paraId="259B6A03" w14:textId="77777777" w:rsidR="008A2683" w:rsidRDefault="008A2683" w:rsidP="008A2683">
      <w:pPr>
        <w:spacing w:after="0" w:line="240" w:lineRule="auto"/>
        <w:ind w:left="567"/>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Положение об оплате труда работников организации (утверждено 25 февраля 1999 г.);</w:t>
      </w:r>
    </w:p>
    <w:p w14:paraId="563EC689" w14:textId="77777777" w:rsidR="008A2683" w:rsidRDefault="008A2683" w:rsidP="008A2683">
      <w:pPr>
        <w:spacing w:after="0" w:line="240" w:lineRule="auto"/>
        <w:ind w:left="567"/>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Правила внутреннего трудового распорядка (отсутствует дата утверждения, согласованы протоколом заседания профкома от 18 декабря 2002 г. № 12), и др.</w:t>
      </w:r>
    </w:p>
    <w:p w14:paraId="4153609E" w14:textId="77777777" w:rsidR="008A2683" w:rsidRPr="008A2683" w:rsidRDefault="008A2683" w:rsidP="008A2683">
      <w:pPr>
        <w:spacing w:after="0" w:line="240" w:lineRule="auto"/>
        <w:ind w:firstLine="567"/>
        <w:jc w:val="both"/>
        <w:rPr>
          <w:rFonts w:ascii="Times New Roman" w:eastAsia="Times New Roman" w:hAnsi="Times New Roman" w:cs="Times New Roman"/>
          <w:i/>
          <w:iCs/>
          <w:sz w:val="28"/>
          <w:szCs w:val="28"/>
          <w:lang w:eastAsia="ru-RU"/>
        </w:rPr>
      </w:pPr>
      <w:r w:rsidRPr="008A2683">
        <w:rPr>
          <w:rFonts w:ascii="Times New Roman" w:eastAsia="Times New Roman" w:hAnsi="Times New Roman" w:cs="Times New Roman"/>
          <w:i/>
          <w:iCs/>
          <w:sz w:val="28"/>
          <w:szCs w:val="28"/>
          <w:lang w:eastAsia="ru-RU"/>
        </w:rPr>
        <w:t>Применить метод инспектирования при исследовании</w:t>
      </w:r>
      <w:r w:rsidRPr="008A2683">
        <w:rPr>
          <w:rFonts w:ascii="Times New Roman" w:eastAsia="Times New Roman" w:hAnsi="Times New Roman" w:cs="Times New Roman"/>
          <w:b/>
          <w:bCs/>
          <w:i/>
          <w:iCs/>
          <w:sz w:val="28"/>
          <w:szCs w:val="28"/>
          <w:lang w:eastAsia="ru-RU"/>
        </w:rPr>
        <w:t xml:space="preserve"> </w:t>
      </w:r>
      <w:r w:rsidRPr="008A2683">
        <w:rPr>
          <w:rFonts w:ascii="Times New Roman" w:eastAsia="Times New Roman" w:hAnsi="Times New Roman" w:cs="Times New Roman"/>
          <w:i/>
          <w:iCs/>
          <w:sz w:val="28"/>
          <w:szCs w:val="28"/>
          <w:lang w:eastAsia="ru-RU"/>
        </w:rPr>
        <w:t>внутренних локальных документов организации при экспертизе соблюдения трудового и налогового законодательства.</w:t>
      </w:r>
    </w:p>
    <w:p w14:paraId="42C91589" w14:textId="101E244F" w:rsidR="008A2683" w:rsidRDefault="00344529" w:rsidP="008A2683">
      <w:pPr>
        <w:spacing w:after="0" w:line="240" w:lineRule="auto"/>
        <w:ind w:firstLine="567"/>
        <w:jc w:val="both"/>
        <w:rPr>
          <w:rFonts w:ascii="Times New Roman" w:eastAsia="Times New Roman" w:hAnsi="Times New Roman" w:cs="Times New Roman"/>
          <w:sz w:val="28"/>
          <w:szCs w:val="28"/>
          <w:lang w:eastAsia="ru-RU"/>
        </w:rPr>
      </w:pPr>
      <w:r w:rsidRPr="00344529">
        <w:rPr>
          <w:rFonts w:ascii="Times New Roman" w:eastAsia="Times New Roman" w:hAnsi="Times New Roman" w:cs="Times New Roman"/>
          <w:b/>
          <w:sz w:val="28"/>
          <w:szCs w:val="28"/>
          <w:lang w:eastAsia="ru-RU"/>
        </w:rPr>
        <w:t>Задание 1.</w:t>
      </w:r>
      <w:r>
        <w:rPr>
          <w:rFonts w:ascii="Times New Roman" w:eastAsia="Times New Roman" w:hAnsi="Times New Roman" w:cs="Times New Roman"/>
          <w:bCs/>
          <w:i/>
          <w:iCs/>
          <w:sz w:val="28"/>
          <w:szCs w:val="28"/>
          <w:lang w:eastAsia="ru-RU"/>
        </w:rPr>
        <w:t xml:space="preserve"> </w:t>
      </w:r>
      <w:r w:rsidRPr="00344529">
        <w:rPr>
          <w:rFonts w:ascii="Times New Roman" w:eastAsia="Times New Roman" w:hAnsi="Times New Roman" w:cs="Times New Roman"/>
          <w:bCs/>
          <w:sz w:val="28"/>
          <w:szCs w:val="28"/>
          <w:lang w:eastAsia="ru-RU"/>
        </w:rPr>
        <w:t xml:space="preserve">Провести анализ судебной практики (https://sudact.ru) и привести наиболее часто встречающиеся случаи назначения судом </w:t>
      </w:r>
      <w:r w:rsidRPr="00344529">
        <w:rPr>
          <w:rFonts w:ascii="Times New Roman" w:eastAsia="Times New Roman" w:hAnsi="Times New Roman" w:cs="Times New Roman"/>
          <w:sz w:val="28"/>
          <w:szCs w:val="28"/>
          <w:lang w:eastAsia="ru-RU"/>
        </w:rPr>
        <w:t>судебно-экономической. (не менее 5 примеров)</w:t>
      </w:r>
      <w:r>
        <w:rPr>
          <w:rFonts w:ascii="Times New Roman" w:eastAsia="Times New Roman" w:hAnsi="Times New Roman" w:cs="Times New Roman"/>
          <w:sz w:val="28"/>
          <w:szCs w:val="28"/>
          <w:lang w:eastAsia="ru-RU"/>
        </w:rPr>
        <w:t>.</w:t>
      </w:r>
    </w:p>
    <w:p w14:paraId="64D0E833" w14:textId="77777777" w:rsidR="00E84C7B" w:rsidRDefault="00E84C7B" w:rsidP="008A2683">
      <w:pPr>
        <w:spacing w:after="0" w:line="240" w:lineRule="auto"/>
        <w:ind w:firstLine="567"/>
        <w:jc w:val="both"/>
        <w:rPr>
          <w:rFonts w:ascii="Times New Roman" w:eastAsia="Times New Roman" w:hAnsi="Times New Roman" w:cs="Times New Roman"/>
          <w:sz w:val="28"/>
          <w:szCs w:val="28"/>
          <w:lang w:eastAsia="ru-RU"/>
        </w:rPr>
      </w:pPr>
    </w:p>
    <w:p w14:paraId="5157126D" w14:textId="758E5613" w:rsidR="00344529" w:rsidRPr="00344529" w:rsidRDefault="00344529" w:rsidP="00344529">
      <w:pPr>
        <w:spacing w:after="0" w:line="240" w:lineRule="auto"/>
        <w:ind w:firstLine="567"/>
        <w:rPr>
          <w:rFonts w:ascii="Times New Roman" w:eastAsia="Times New Roman" w:hAnsi="Times New Roman" w:cs="Times New Roman"/>
          <w:b/>
          <w:sz w:val="28"/>
          <w:szCs w:val="28"/>
        </w:rPr>
      </w:pPr>
      <w:r w:rsidRPr="00344529">
        <w:rPr>
          <w:rFonts w:ascii="Times New Roman" w:eastAsia="Times New Roman" w:hAnsi="Times New Roman" w:cs="Times New Roman"/>
          <w:b/>
          <w:sz w:val="28"/>
          <w:szCs w:val="28"/>
          <w:lang w:eastAsia="ru-RU"/>
        </w:rPr>
        <w:t xml:space="preserve">Задание 2. </w:t>
      </w:r>
      <w:r w:rsidRPr="00344529">
        <w:rPr>
          <w:rFonts w:ascii="Times New Roman" w:eastAsia="Times New Roman" w:hAnsi="Times New Roman" w:cs="Times New Roman"/>
          <w:bCs/>
          <w:sz w:val="28"/>
          <w:szCs w:val="28"/>
        </w:rPr>
        <w:t>Дайте характеристики</w:t>
      </w:r>
      <w:r w:rsidR="0058254D">
        <w:rPr>
          <w:rFonts w:ascii="Times New Roman" w:eastAsia="Times New Roman" w:hAnsi="Times New Roman" w:cs="Times New Roman"/>
          <w:bCs/>
          <w:sz w:val="28"/>
          <w:szCs w:val="28"/>
        </w:rPr>
        <w:t xml:space="preserve"> экспертиз</w:t>
      </w:r>
      <w:r w:rsidRPr="00344529">
        <w:rPr>
          <w:rFonts w:ascii="Times New Roman" w:eastAsia="Times New Roman" w:hAnsi="Times New Roman" w:cs="Times New Roman"/>
          <w:bCs/>
          <w:sz w:val="28"/>
          <w:szCs w:val="28"/>
        </w:rPr>
        <w:t>, заполните таблицу</w:t>
      </w:r>
    </w:p>
    <w:p w14:paraId="7EA0F2EF" w14:textId="77777777" w:rsidR="00344529" w:rsidRPr="00344529" w:rsidRDefault="00344529" w:rsidP="00344529">
      <w:pPr>
        <w:spacing w:after="0" w:line="240" w:lineRule="auto"/>
        <w:ind w:firstLine="567"/>
        <w:rPr>
          <w:rFonts w:ascii="Times New Roman" w:hAnsi="Times New Roman" w:cs="Times New Roman"/>
          <w:b/>
          <w:sz w:val="28"/>
          <w:szCs w:val="28"/>
        </w:rPr>
      </w:pPr>
    </w:p>
    <w:tbl>
      <w:tblPr>
        <w:tblW w:w="5000" w:type="pct"/>
        <w:tblLook w:val="04A0" w:firstRow="1" w:lastRow="0" w:firstColumn="1" w:lastColumn="0" w:noHBand="0" w:noVBand="1"/>
      </w:tblPr>
      <w:tblGrid>
        <w:gridCol w:w="1885"/>
        <w:gridCol w:w="1866"/>
        <w:gridCol w:w="1865"/>
        <w:gridCol w:w="1865"/>
        <w:gridCol w:w="1863"/>
      </w:tblGrid>
      <w:tr w:rsidR="00344529" w:rsidRPr="00344529" w14:paraId="77254519" w14:textId="77777777" w:rsidTr="0058254D">
        <w:trPr>
          <w:trHeight w:val="405"/>
        </w:trPr>
        <w:tc>
          <w:tcPr>
            <w:tcW w:w="1008" w:type="pct"/>
            <w:tcBorders>
              <w:top w:val="single" w:sz="4" w:space="0" w:color="auto"/>
              <w:left w:val="single" w:sz="4" w:space="0" w:color="auto"/>
              <w:bottom w:val="single" w:sz="4" w:space="0" w:color="auto"/>
              <w:right w:val="single" w:sz="4" w:space="0" w:color="auto"/>
            </w:tcBorders>
            <w:vAlign w:val="center"/>
            <w:hideMark/>
          </w:tcPr>
          <w:p w14:paraId="64B4613D" w14:textId="77777777" w:rsidR="00344529" w:rsidRPr="00344529" w:rsidRDefault="00344529" w:rsidP="00344529">
            <w:pPr>
              <w:widowControl w:val="0"/>
              <w:spacing w:after="0" w:line="240" w:lineRule="auto"/>
              <w:jc w:val="center"/>
              <w:rPr>
                <w:rFonts w:ascii="Times New Roman" w:eastAsia="Times New Roman" w:hAnsi="Times New Roman" w:cs="Times New Roman"/>
                <w:sz w:val="24"/>
                <w:szCs w:val="24"/>
                <w:lang w:eastAsia="ru-RU"/>
              </w:rPr>
            </w:pPr>
            <w:r w:rsidRPr="00344529">
              <w:rPr>
                <w:rFonts w:ascii="Times New Roman" w:eastAsia="Times New Roman" w:hAnsi="Times New Roman" w:cs="Times New Roman"/>
                <w:sz w:val="24"/>
                <w:szCs w:val="24"/>
                <w:lang w:eastAsia="ru-RU"/>
              </w:rPr>
              <w:t>Характеристики</w:t>
            </w:r>
          </w:p>
        </w:tc>
        <w:tc>
          <w:tcPr>
            <w:tcW w:w="998" w:type="pct"/>
            <w:tcBorders>
              <w:top w:val="single" w:sz="4" w:space="0" w:color="auto"/>
              <w:left w:val="nil"/>
              <w:bottom w:val="single" w:sz="4" w:space="0" w:color="auto"/>
              <w:right w:val="single" w:sz="4" w:space="0" w:color="auto"/>
            </w:tcBorders>
            <w:vAlign w:val="center"/>
            <w:hideMark/>
          </w:tcPr>
          <w:p w14:paraId="77033F58" w14:textId="77777777" w:rsidR="00344529" w:rsidRPr="00344529" w:rsidRDefault="00344529" w:rsidP="00344529">
            <w:pPr>
              <w:widowControl w:val="0"/>
              <w:spacing w:after="0" w:line="240" w:lineRule="auto"/>
              <w:jc w:val="center"/>
              <w:rPr>
                <w:rFonts w:ascii="Times New Roman" w:eastAsia="Times New Roman" w:hAnsi="Times New Roman" w:cs="Times New Roman"/>
                <w:sz w:val="24"/>
                <w:szCs w:val="24"/>
                <w:lang w:eastAsia="ru-RU"/>
              </w:rPr>
            </w:pPr>
            <w:r w:rsidRPr="00344529">
              <w:rPr>
                <w:rFonts w:ascii="Times New Roman" w:eastAsia="Times New Roman" w:hAnsi="Times New Roman" w:cs="Times New Roman"/>
                <w:sz w:val="24"/>
                <w:szCs w:val="24"/>
                <w:lang w:eastAsia="ru-RU"/>
              </w:rPr>
              <w:t>Судебно-бухгалтерская экспертиза</w:t>
            </w:r>
          </w:p>
        </w:tc>
        <w:tc>
          <w:tcPr>
            <w:tcW w:w="998" w:type="pct"/>
            <w:tcBorders>
              <w:top w:val="single" w:sz="4" w:space="0" w:color="auto"/>
              <w:left w:val="nil"/>
              <w:bottom w:val="single" w:sz="4" w:space="0" w:color="auto"/>
              <w:right w:val="single" w:sz="4" w:space="0" w:color="auto"/>
            </w:tcBorders>
            <w:vAlign w:val="center"/>
            <w:hideMark/>
          </w:tcPr>
          <w:p w14:paraId="52A1F92C" w14:textId="77777777" w:rsidR="00344529" w:rsidRPr="00344529" w:rsidRDefault="00344529" w:rsidP="00344529">
            <w:pPr>
              <w:widowControl w:val="0"/>
              <w:spacing w:after="0" w:line="240" w:lineRule="auto"/>
              <w:jc w:val="center"/>
              <w:rPr>
                <w:rFonts w:ascii="Times New Roman" w:eastAsia="Times New Roman" w:hAnsi="Times New Roman" w:cs="Times New Roman"/>
                <w:sz w:val="24"/>
                <w:szCs w:val="24"/>
                <w:lang w:eastAsia="ru-RU"/>
              </w:rPr>
            </w:pPr>
            <w:r w:rsidRPr="00344529">
              <w:rPr>
                <w:rFonts w:ascii="Times New Roman" w:eastAsia="Times New Roman" w:hAnsi="Times New Roman" w:cs="Times New Roman"/>
                <w:sz w:val="24"/>
                <w:szCs w:val="24"/>
                <w:lang w:eastAsia="ru-RU"/>
              </w:rPr>
              <w:t>Судебно-налоговая экспертиза</w:t>
            </w:r>
          </w:p>
        </w:tc>
        <w:tc>
          <w:tcPr>
            <w:tcW w:w="998" w:type="pct"/>
            <w:tcBorders>
              <w:top w:val="single" w:sz="4" w:space="0" w:color="auto"/>
              <w:left w:val="nil"/>
              <w:bottom w:val="single" w:sz="4" w:space="0" w:color="auto"/>
              <w:right w:val="single" w:sz="4" w:space="0" w:color="auto"/>
            </w:tcBorders>
            <w:vAlign w:val="center"/>
            <w:hideMark/>
          </w:tcPr>
          <w:p w14:paraId="2AE0DD89" w14:textId="77777777" w:rsidR="00344529" w:rsidRPr="00344529" w:rsidRDefault="00344529" w:rsidP="00344529">
            <w:pPr>
              <w:widowControl w:val="0"/>
              <w:spacing w:after="0" w:line="240" w:lineRule="auto"/>
              <w:jc w:val="center"/>
              <w:rPr>
                <w:rFonts w:ascii="Times New Roman" w:eastAsia="Times New Roman" w:hAnsi="Times New Roman" w:cs="Times New Roman"/>
                <w:sz w:val="24"/>
                <w:szCs w:val="24"/>
                <w:lang w:eastAsia="ru-RU"/>
              </w:rPr>
            </w:pPr>
            <w:r w:rsidRPr="00344529">
              <w:rPr>
                <w:rFonts w:ascii="Times New Roman" w:eastAsia="Times New Roman" w:hAnsi="Times New Roman" w:cs="Times New Roman"/>
                <w:sz w:val="24"/>
                <w:szCs w:val="24"/>
                <w:lang w:eastAsia="ru-RU"/>
              </w:rPr>
              <w:t>Финансово-аналитическая экспертиза</w:t>
            </w:r>
          </w:p>
        </w:tc>
        <w:tc>
          <w:tcPr>
            <w:tcW w:w="997" w:type="pct"/>
            <w:tcBorders>
              <w:top w:val="single" w:sz="4" w:space="0" w:color="auto"/>
              <w:left w:val="nil"/>
              <w:bottom w:val="single" w:sz="4" w:space="0" w:color="auto"/>
              <w:right w:val="single" w:sz="4" w:space="0" w:color="auto"/>
            </w:tcBorders>
            <w:vAlign w:val="center"/>
            <w:hideMark/>
          </w:tcPr>
          <w:p w14:paraId="0F9F8E5D" w14:textId="77777777" w:rsidR="00344529" w:rsidRPr="00344529" w:rsidRDefault="00344529" w:rsidP="00344529">
            <w:pPr>
              <w:widowControl w:val="0"/>
              <w:spacing w:after="0" w:line="240" w:lineRule="auto"/>
              <w:jc w:val="center"/>
              <w:rPr>
                <w:rFonts w:ascii="Times New Roman" w:eastAsia="Times New Roman" w:hAnsi="Times New Roman" w:cs="Times New Roman"/>
                <w:sz w:val="24"/>
                <w:szCs w:val="24"/>
                <w:lang w:eastAsia="ru-RU"/>
              </w:rPr>
            </w:pPr>
            <w:r w:rsidRPr="00344529">
              <w:rPr>
                <w:rFonts w:ascii="Times New Roman" w:eastAsia="Times New Roman" w:hAnsi="Times New Roman" w:cs="Times New Roman"/>
                <w:sz w:val="24"/>
                <w:szCs w:val="24"/>
                <w:lang w:eastAsia="ru-RU"/>
              </w:rPr>
              <w:t>Финансово-кредитная экспертиза</w:t>
            </w:r>
          </w:p>
        </w:tc>
      </w:tr>
      <w:tr w:rsidR="00344529" w:rsidRPr="00344529" w14:paraId="192C624A" w14:textId="77777777" w:rsidTr="0058254D">
        <w:trPr>
          <w:trHeight w:val="70"/>
        </w:trPr>
        <w:tc>
          <w:tcPr>
            <w:tcW w:w="1008" w:type="pct"/>
            <w:tcBorders>
              <w:top w:val="nil"/>
              <w:left w:val="single" w:sz="4" w:space="0" w:color="auto"/>
              <w:bottom w:val="single" w:sz="4" w:space="0" w:color="auto"/>
              <w:right w:val="single" w:sz="4" w:space="0" w:color="auto"/>
            </w:tcBorders>
            <w:noWrap/>
            <w:vAlign w:val="center"/>
            <w:hideMark/>
          </w:tcPr>
          <w:p w14:paraId="6BD8BC93" w14:textId="77777777"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r w:rsidRPr="00344529">
              <w:rPr>
                <w:rFonts w:ascii="Times New Roman" w:eastAsia="Times New Roman" w:hAnsi="Times New Roman" w:cs="Times New Roman"/>
                <w:sz w:val="24"/>
                <w:szCs w:val="24"/>
                <w:lang w:eastAsia="ru-RU"/>
              </w:rPr>
              <w:t xml:space="preserve">Определение </w:t>
            </w:r>
          </w:p>
        </w:tc>
        <w:tc>
          <w:tcPr>
            <w:tcW w:w="998" w:type="pct"/>
            <w:tcBorders>
              <w:top w:val="nil"/>
              <w:left w:val="nil"/>
              <w:bottom w:val="single" w:sz="4" w:space="0" w:color="auto"/>
              <w:right w:val="single" w:sz="4" w:space="0" w:color="auto"/>
            </w:tcBorders>
          </w:tcPr>
          <w:p w14:paraId="74C75434" w14:textId="2AB5C1D9"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8" w:type="pct"/>
            <w:tcBorders>
              <w:top w:val="nil"/>
              <w:left w:val="nil"/>
              <w:bottom w:val="single" w:sz="4" w:space="0" w:color="auto"/>
              <w:right w:val="single" w:sz="4" w:space="0" w:color="auto"/>
            </w:tcBorders>
          </w:tcPr>
          <w:p w14:paraId="1DF63206" w14:textId="17FEF2D0"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8" w:type="pct"/>
            <w:tcBorders>
              <w:top w:val="nil"/>
              <w:left w:val="nil"/>
              <w:bottom w:val="single" w:sz="4" w:space="0" w:color="auto"/>
              <w:right w:val="single" w:sz="4" w:space="0" w:color="auto"/>
            </w:tcBorders>
          </w:tcPr>
          <w:p w14:paraId="08E9CFA6" w14:textId="3659397B"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7" w:type="pct"/>
            <w:tcBorders>
              <w:top w:val="nil"/>
              <w:left w:val="nil"/>
              <w:bottom w:val="single" w:sz="4" w:space="0" w:color="auto"/>
              <w:right w:val="single" w:sz="4" w:space="0" w:color="auto"/>
            </w:tcBorders>
          </w:tcPr>
          <w:p w14:paraId="0CCFC104" w14:textId="1E3A1C37"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r>
      <w:tr w:rsidR="00344529" w:rsidRPr="00344529" w14:paraId="4C0669C6" w14:textId="77777777" w:rsidTr="0058254D">
        <w:trPr>
          <w:trHeight w:val="192"/>
        </w:trPr>
        <w:tc>
          <w:tcPr>
            <w:tcW w:w="1008" w:type="pct"/>
            <w:tcBorders>
              <w:top w:val="nil"/>
              <w:left w:val="single" w:sz="4" w:space="0" w:color="auto"/>
              <w:bottom w:val="single" w:sz="4" w:space="0" w:color="auto"/>
              <w:right w:val="single" w:sz="4" w:space="0" w:color="auto"/>
            </w:tcBorders>
            <w:noWrap/>
            <w:vAlign w:val="center"/>
            <w:hideMark/>
          </w:tcPr>
          <w:p w14:paraId="56C36E53" w14:textId="77777777"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r w:rsidRPr="00344529">
              <w:rPr>
                <w:rFonts w:ascii="Times New Roman" w:eastAsia="Times New Roman" w:hAnsi="Times New Roman" w:cs="Times New Roman"/>
                <w:sz w:val="24"/>
                <w:szCs w:val="24"/>
                <w:lang w:eastAsia="ru-RU"/>
              </w:rPr>
              <w:t xml:space="preserve">Предмет </w:t>
            </w:r>
          </w:p>
        </w:tc>
        <w:tc>
          <w:tcPr>
            <w:tcW w:w="998" w:type="pct"/>
            <w:tcBorders>
              <w:top w:val="nil"/>
              <w:left w:val="nil"/>
              <w:bottom w:val="single" w:sz="4" w:space="0" w:color="auto"/>
              <w:right w:val="single" w:sz="4" w:space="0" w:color="auto"/>
            </w:tcBorders>
            <w:noWrap/>
          </w:tcPr>
          <w:p w14:paraId="226C3DE5" w14:textId="3C8FB270"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8" w:type="pct"/>
            <w:tcBorders>
              <w:top w:val="nil"/>
              <w:left w:val="nil"/>
              <w:bottom w:val="single" w:sz="4" w:space="0" w:color="auto"/>
              <w:right w:val="single" w:sz="4" w:space="0" w:color="auto"/>
            </w:tcBorders>
            <w:noWrap/>
          </w:tcPr>
          <w:p w14:paraId="6CDFBC5D" w14:textId="1F69E555"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8" w:type="pct"/>
            <w:tcBorders>
              <w:top w:val="nil"/>
              <w:left w:val="nil"/>
              <w:bottom w:val="single" w:sz="4" w:space="0" w:color="auto"/>
              <w:right w:val="single" w:sz="4" w:space="0" w:color="auto"/>
            </w:tcBorders>
            <w:noWrap/>
          </w:tcPr>
          <w:p w14:paraId="5E4A25E2" w14:textId="6A0A1238"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7" w:type="pct"/>
            <w:tcBorders>
              <w:top w:val="nil"/>
              <w:left w:val="nil"/>
              <w:bottom w:val="single" w:sz="4" w:space="0" w:color="auto"/>
              <w:right w:val="single" w:sz="4" w:space="0" w:color="auto"/>
            </w:tcBorders>
            <w:noWrap/>
          </w:tcPr>
          <w:p w14:paraId="5D9C30BB" w14:textId="19DA62B9"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r>
      <w:tr w:rsidR="00344529" w:rsidRPr="00344529" w14:paraId="4840282E" w14:textId="77777777" w:rsidTr="0058254D">
        <w:trPr>
          <w:trHeight w:val="70"/>
        </w:trPr>
        <w:tc>
          <w:tcPr>
            <w:tcW w:w="1008" w:type="pct"/>
            <w:tcBorders>
              <w:top w:val="nil"/>
              <w:left w:val="single" w:sz="4" w:space="0" w:color="auto"/>
              <w:bottom w:val="single" w:sz="4" w:space="0" w:color="auto"/>
              <w:right w:val="single" w:sz="4" w:space="0" w:color="auto"/>
            </w:tcBorders>
            <w:noWrap/>
            <w:vAlign w:val="center"/>
            <w:hideMark/>
          </w:tcPr>
          <w:p w14:paraId="2D14A3BA" w14:textId="77777777"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r w:rsidRPr="00344529">
              <w:rPr>
                <w:rFonts w:ascii="Times New Roman" w:eastAsia="Times New Roman" w:hAnsi="Times New Roman" w:cs="Times New Roman"/>
                <w:sz w:val="24"/>
                <w:szCs w:val="24"/>
                <w:lang w:eastAsia="ru-RU"/>
              </w:rPr>
              <w:t xml:space="preserve">Объект </w:t>
            </w:r>
          </w:p>
        </w:tc>
        <w:tc>
          <w:tcPr>
            <w:tcW w:w="998" w:type="pct"/>
            <w:tcBorders>
              <w:top w:val="nil"/>
              <w:left w:val="nil"/>
              <w:bottom w:val="single" w:sz="4" w:space="0" w:color="auto"/>
              <w:right w:val="single" w:sz="4" w:space="0" w:color="auto"/>
            </w:tcBorders>
          </w:tcPr>
          <w:p w14:paraId="0BD9E566" w14:textId="23A556FF"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8" w:type="pct"/>
            <w:tcBorders>
              <w:top w:val="nil"/>
              <w:left w:val="nil"/>
              <w:bottom w:val="single" w:sz="4" w:space="0" w:color="auto"/>
              <w:right w:val="single" w:sz="4" w:space="0" w:color="auto"/>
            </w:tcBorders>
          </w:tcPr>
          <w:p w14:paraId="414230D4" w14:textId="6D02E8AE"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8" w:type="pct"/>
            <w:tcBorders>
              <w:top w:val="nil"/>
              <w:left w:val="nil"/>
              <w:bottom w:val="single" w:sz="4" w:space="0" w:color="auto"/>
              <w:right w:val="single" w:sz="4" w:space="0" w:color="auto"/>
            </w:tcBorders>
          </w:tcPr>
          <w:p w14:paraId="23580664" w14:textId="4D55BB65"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7" w:type="pct"/>
            <w:tcBorders>
              <w:top w:val="nil"/>
              <w:left w:val="nil"/>
              <w:bottom w:val="single" w:sz="4" w:space="0" w:color="auto"/>
              <w:right w:val="single" w:sz="4" w:space="0" w:color="auto"/>
            </w:tcBorders>
          </w:tcPr>
          <w:p w14:paraId="02F9E7D9" w14:textId="6FBD543E"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r>
      <w:tr w:rsidR="00344529" w:rsidRPr="00344529" w14:paraId="55F8D249" w14:textId="77777777" w:rsidTr="0058254D">
        <w:trPr>
          <w:trHeight w:val="70"/>
        </w:trPr>
        <w:tc>
          <w:tcPr>
            <w:tcW w:w="1008" w:type="pct"/>
            <w:tcBorders>
              <w:top w:val="nil"/>
              <w:left w:val="single" w:sz="4" w:space="0" w:color="auto"/>
              <w:bottom w:val="single" w:sz="4" w:space="0" w:color="auto"/>
              <w:right w:val="single" w:sz="4" w:space="0" w:color="auto"/>
            </w:tcBorders>
            <w:noWrap/>
            <w:vAlign w:val="center"/>
            <w:hideMark/>
          </w:tcPr>
          <w:p w14:paraId="605236F7" w14:textId="77777777"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r w:rsidRPr="00344529">
              <w:rPr>
                <w:rFonts w:ascii="Times New Roman" w:eastAsia="Times New Roman" w:hAnsi="Times New Roman" w:cs="Times New Roman"/>
                <w:sz w:val="24"/>
                <w:szCs w:val="24"/>
                <w:lang w:eastAsia="ru-RU"/>
              </w:rPr>
              <w:t>Метод</w:t>
            </w:r>
          </w:p>
        </w:tc>
        <w:tc>
          <w:tcPr>
            <w:tcW w:w="998" w:type="pct"/>
            <w:tcBorders>
              <w:top w:val="nil"/>
              <w:left w:val="nil"/>
              <w:bottom w:val="single" w:sz="4" w:space="0" w:color="auto"/>
              <w:right w:val="single" w:sz="4" w:space="0" w:color="auto"/>
            </w:tcBorders>
          </w:tcPr>
          <w:p w14:paraId="4D1392CC" w14:textId="4D49F377"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8" w:type="pct"/>
            <w:tcBorders>
              <w:top w:val="nil"/>
              <w:left w:val="nil"/>
              <w:bottom w:val="single" w:sz="4" w:space="0" w:color="auto"/>
              <w:right w:val="single" w:sz="4" w:space="0" w:color="auto"/>
            </w:tcBorders>
          </w:tcPr>
          <w:p w14:paraId="02F379A0" w14:textId="459A58B5"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8" w:type="pct"/>
            <w:tcBorders>
              <w:top w:val="nil"/>
              <w:left w:val="nil"/>
              <w:bottom w:val="single" w:sz="4" w:space="0" w:color="auto"/>
              <w:right w:val="single" w:sz="4" w:space="0" w:color="auto"/>
            </w:tcBorders>
          </w:tcPr>
          <w:p w14:paraId="518D969D" w14:textId="43022D8D"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7" w:type="pct"/>
            <w:tcBorders>
              <w:top w:val="nil"/>
              <w:left w:val="nil"/>
              <w:bottom w:val="single" w:sz="4" w:space="0" w:color="auto"/>
              <w:right w:val="single" w:sz="4" w:space="0" w:color="auto"/>
            </w:tcBorders>
          </w:tcPr>
          <w:p w14:paraId="3FD7D450" w14:textId="19072AD0"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r>
      <w:tr w:rsidR="00344529" w:rsidRPr="00344529" w14:paraId="46ACC71E" w14:textId="77777777" w:rsidTr="0058254D">
        <w:trPr>
          <w:trHeight w:val="70"/>
        </w:trPr>
        <w:tc>
          <w:tcPr>
            <w:tcW w:w="1008" w:type="pct"/>
            <w:tcBorders>
              <w:top w:val="nil"/>
              <w:left w:val="single" w:sz="4" w:space="0" w:color="auto"/>
              <w:bottom w:val="single" w:sz="4" w:space="0" w:color="auto"/>
              <w:right w:val="single" w:sz="4" w:space="0" w:color="auto"/>
            </w:tcBorders>
            <w:noWrap/>
            <w:vAlign w:val="center"/>
            <w:hideMark/>
          </w:tcPr>
          <w:p w14:paraId="45A81076" w14:textId="77777777"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r w:rsidRPr="00344529">
              <w:rPr>
                <w:rFonts w:ascii="Times New Roman" w:eastAsia="Times New Roman" w:hAnsi="Times New Roman" w:cs="Times New Roman"/>
                <w:sz w:val="24"/>
                <w:szCs w:val="24"/>
                <w:lang w:eastAsia="ru-RU"/>
              </w:rPr>
              <w:t>Субъект</w:t>
            </w:r>
          </w:p>
        </w:tc>
        <w:tc>
          <w:tcPr>
            <w:tcW w:w="998" w:type="pct"/>
            <w:tcBorders>
              <w:top w:val="nil"/>
              <w:left w:val="nil"/>
              <w:bottom w:val="single" w:sz="4" w:space="0" w:color="auto"/>
              <w:right w:val="single" w:sz="4" w:space="0" w:color="auto"/>
            </w:tcBorders>
          </w:tcPr>
          <w:p w14:paraId="5B8C65D1" w14:textId="5E9BBC04"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8" w:type="pct"/>
            <w:tcBorders>
              <w:top w:val="nil"/>
              <w:left w:val="nil"/>
              <w:bottom w:val="single" w:sz="4" w:space="0" w:color="auto"/>
              <w:right w:val="single" w:sz="4" w:space="0" w:color="auto"/>
            </w:tcBorders>
          </w:tcPr>
          <w:p w14:paraId="342AF2CB" w14:textId="301988A4"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8" w:type="pct"/>
            <w:tcBorders>
              <w:top w:val="nil"/>
              <w:left w:val="nil"/>
              <w:bottom w:val="single" w:sz="4" w:space="0" w:color="auto"/>
              <w:right w:val="single" w:sz="4" w:space="0" w:color="auto"/>
            </w:tcBorders>
          </w:tcPr>
          <w:p w14:paraId="6EB136DA" w14:textId="1988CC7D"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c>
          <w:tcPr>
            <w:tcW w:w="997" w:type="pct"/>
            <w:tcBorders>
              <w:top w:val="nil"/>
              <w:left w:val="nil"/>
              <w:bottom w:val="single" w:sz="4" w:space="0" w:color="auto"/>
              <w:right w:val="single" w:sz="4" w:space="0" w:color="auto"/>
            </w:tcBorders>
          </w:tcPr>
          <w:p w14:paraId="1F92329F" w14:textId="290E02A9" w:rsidR="00344529" w:rsidRPr="00344529" w:rsidRDefault="00344529" w:rsidP="00344529">
            <w:pPr>
              <w:widowControl w:val="0"/>
              <w:spacing w:after="0" w:line="240" w:lineRule="auto"/>
              <w:rPr>
                <w:rFonts w:ascii="Times New Roman" w:eastAsia="Times New Roman" w:hAnsi="Times New Roman" w:cs="Times New Roman"/>
                <w:sz w:val="24"/>
                <w:szCs w:val="24"/>
                <w:lang w:eastAsia="ru-RU"/>
              </w:rPr>
            </w:pPr>
          </w:p>
        </w:tc>
      </w:tr>
    </w:tbl>
    <w:p w14:paraId="3FEDE3D7" w14:textId="77777777" w:rsidR="0058254D" w:rsidRDefault="0058254D" w:rsidP="008A2683">
      <w:pPr>
        <w:spacing w:after="0" w:line="240" w:lineRule="auto"/>
        <w:ind w:firstLine="567"/>
        <w:jc w:val="both"/>
        <w:rPr>
          <w:rFonts w:ascii="Times New Roman" w:eastAsia="Times New Roman" w:hAnsi="Times New Roman" w:cs="Times New Roman"/>
          <w:b/>
          <w:sz w:val="28"/>
          <w:szCs w:val="28"/>
          <w:lang w:eastAsia="ru-RU"/>
        </w:rPr>
      </w:pPr>
    </w:p>
    <w:p w14:paraId="5AFA3E8E" w14:textId="0BCDB241" w:rsidR="00344529" w:rsidRPr="0058254D" w:rsidRDefault="0058254D" w:rsidP="008A2683">
      <w:pPr>
        <w:spacing w:after="0" w:line="240" w:lineRule="auto"/>
        <w:ind w:firstLine="567"/>
        <w:jc w:val="both"/>
        <w:rPr>
          <w:rFonts w:ascii="Times New Roman" w:hAnsi="Times New Roman"/>
          <w:sz w:val="28"/>
          <w:szCs w:val="28"/>
          <w:lang w:eastAsia="ar-SA"/>
        </w:rPr>
      </w:pPr>
      <w:r w:rsidRPr="0058254D">
        <w:rPr>
          <w:rFonts w:ascii="Times New Roman" w:eastAsia="Times New Roman" w:hAnsi="Times New Roman" w:cs="Times New Roman"/>
          <w:b/>
          <w:sz w:val="28"/>
          <w:szCs w:val="28"/>
          <w:lang w:eastAsia="ru-RU"/>
        </w:rPr>
        <w:t xml:space="preserve">Задание 3. </w:t>
      </w:r>
      <w:r w:rsidRPr="0058254D">
        <w:rPr>
          <w:rFonts w:ascii="Times New Roman" w:hAnsi="Times New Roman"/>
          <w:sz w:val="28"/>
          <w:szCs w:val="28"/>
        </w:rPr>
        <w:t xml:space="preserve">Раскройте особенности метода документальной проверки </w:t>
      </w:r>
      <w:r w:rsidRPr="0058254D">
        <w:rPr>
          <w:rFonts w:ascii="Times New Roman" w:hAnsi="Times New Roman"/>
          <w:sz w:val="28"/>
          <w:szCs w:val="28"/>
          <w:lang w:eastAsia="ar-SA"/>
        </w:rPr>
        <w:t>при</w:t>
      </w:r>
      <w:r w:rsidRPr="0058254D">
        <w:rPr>
          <w:rFonts w:ascii="Times New Roman" w:hAnsi="Times New Roman"/>
          <w:sz w:val="28"/>
          <w:szCs w:val="28"/>
        </w:rPr>
        <w:t xml:space="preserve"> производстве судебно-бухгалтерской экспертизы </w:t>
      </w:r>
      <w:r w:rsidRPr="0058254D">
        <w:rPr>
          <w:rFonts w:ascii="Times New Roman" w:hAnsi="Times New Roman"/>
          <w:sz w:val="28"/>
          <w:szCs w:val="28"/>
          <w:lang w:eastAsia="ar-SA"/>
        </w:rPr>
        <w:t xml:space="preserve">(с примерами из практического опыта применения метода </w:t>
      </w:r>
      <w:r w:rsidRPr="0058254D">
        <w:rPr>
          <w:rFonts w:ascii="Times New Roman" w:hAnsi="Times New Roman"/>
          <w:sz w:val="28"/>
          <w:szCs w:val="28"/>
        </w:rPr>
        <w:t>документальной</w:t>
      </w:r>
      <w:r w:rsidRPr="0058254D">
        <w:rPr>
          <w:rFonts w:ascii="Times New Roman" w:hAnsi="Times New Roman"/>
          <w:sz w:val="28"/>
          <w:szCs w:val="28"/>
          <w:lang w:eastAsia="ar-SA"/>
        </w:rPr>
        <w:t xml:space="preserve"> проверки)</w:t>
      </w:r>
    </w:p>
    <w:p w14:paraId="02583939" w14:textId="0239D6FB" w:rsidR="0058254D" w:rsidRPr="0058254D" w:rsidRDefault="0058254D" w:rsidP="008A2683">
      <w:pPr>
        <w:spacing w:after="0" w:line="240" w:lineRule="auto"/>
        <w:ind w:firstLine="567"/>
        <w:jc w:val="both"/>
        <w:rPr>
          <w:rFonts w:ascii="Times New Roman" w:hAnsi="Times New Roman"/>
          <w:sz w:val="28"/>
          <w:szCs w:val="28"/>
          <w:lang w:eastAsia="ar-SA"/>
        </w:rPr>
      </w:pPr>
      <w:r w:rsidRPr="0058254D">
        <w:rPr>
          <w:rFonts w:ascii="Times New Roman" w:eastAsia="Times New Roman" w:hAnsi="Times New Roman" w:cs="Times New Roman"/>
          <w:b/>
          <w:sz w:val="28"/>
          <w:szCs w:val="28"/>
          <w:lang w:eastAsia="ru-RU"/>
        </w:rPr>
        <w:t xml:space="preserve">Задание 4. </w:t>
      </w:r>
      <w:r w:rsidRPr="0058254D">
        <w:rPr>
          <w:rFonts w:ascii="Times New Roman" w:hAnsi="Times New Roman"/>
          <w:sz w:val="28"/>
          <w:szCs w:val="28"/>
        </w:rPr>
        <w:t>Раскройте особенности</w:t>
      </w:r>
      <w:r w:rsidRPr="0058254D">
        <w:rPr>
          <w:rFonts w:ascii="Times New Roman" w:hAnsi="Times New Roman"/>
          <w:bCs/>
          <w:sz w:val="28"/>
          <w:szCs w:val="28"/>
        </w:rPr>
        <w:t xml:space="preserve"> метода и приемы </w:t>
      </w:r>
      <w:r w:rsidRPr="0058254D">
        <w:rPr>
          <w:rFonts w:ascii="Times New Roman" w:hAnsi="Times New Roman"/>
          <w:bCs/>
          <w:sz w:val="28"/>
          <w:szCs w:val="28"/>
          <w:lang w:eastAsia="ar-SA"/>
        </w:rPr>
        <w:t xml:space="preserve">проверки отдельного документа </w:t>
      </w:r>
      <w:r w:rsidRPr="0058254D">
        <w:rPr>
          <w:rFonts w:ascii="Times New Roman" w:hAnsi="Times New Roman"/>
          <w:bCs/>
          <w:sz w:val="28"/>
          <w:szCs w:val="28"/>
        </w:rPr>
        <w:t xml:space="preserve">при производстве судебно-бухгалтерской экспертизы </w:t>
      </w:r>
      <w:r w:rsidRPr="0058254D">
        <w:rPr>
          <w:rFonts w:ascii="Times New Roman" w:hAnsi="Times New Roman"/>
          <w:sz w:val="28"/>
          <w:szCs w:val="28"/>
          <w:lang w:eastAsia="ar-SA"/>
        </w:rPr>
        <w:t xml:space="preserve">(с примерами </w:t>
      </w:r>
      <w:r w:rsidRPr="0058254D">
        <w:rPr>
          <w:rFonts w:ascii="Times New Roman" w:hAnsi="Times New Roman"/>
          <w:sz w:val="28"/>
          <w:szCs w:val="28"/>
          <w:lang w:eastAsia="ar-SA"/>
        </w:rPr>
        <w:lastRenderedPageBreak/>
        <w:t xml:space="preserve">из практического опыта применения метода </w:t>
      </w:r>
      <w:r w:rsidRPr="0058254D">
        <w:rPr>
          <w:rFonts w:ascii="Times New Roman" w:hAnsi="Times New Roman"/>
          <w:sz w:val="28"/>
          <w:szCs w:val="28"/>
        </w:rPr>
        <w:t>при производстве судебно-бухгалтерской экспертизы</w:t>
      </w:r>
      <w:r w:rsidRPr="0058254D">
        <w:rPr>
          <w:rFonts w:ascii="Times New Roman" w:hAnsi="Times New Roman"/>
          <w:sz w:val="28"/>
          <w:szCs w:val="28"/>
          <w:lang w:eastAsia="ar-SA"/>
        </w:rPr>
        <w:t>).</w:t>
      </w:r>
    </w:p>
    <w:p w14:paraId="0001AD30" w14:textId="1D568343" w:rsidR="0058254D" w:rsidRPr="005F640F" w:rsidRDefault="0058254D" w:rsidP="008A2683">
      <w:pPr>
        <w:spacing w:after="0" w:line="240" w:lineRule="auto"/>
        <w:ind w:firstLine="567"/>
        <w:jc w:val="both"/>
        <w:rPr>
          <w:rFonts w:ascii="Times New Roman" w:hAnsi="Times New Roman"/>
          <w:i/>
          <w:iCs/>
          <w:sz w:val="28"/>
          <w:szCs w:val="28"/>
        </w:rPr>
      </w:pPr>
      <w:r w:rsidRPr="0058254D">
        <w:rPr>
          <w:rFonts w:ascii="Times New Roman" w:eastAsia="Times New Roman" w:hAnsi="Times New Roman" w:cs="Times New Roman"/>
          <w:b/>
          <w:sz w:val="28"/>
          <w:szCs w:val="28"/>
          <w:lang w:eastAsia="ru-RU"/>
        </w:rPr>
        <w:t xml:space="preserve">Задание 5. </w:t>
      </w:r>
      <w:r w:rsidRPr="0058254D">
        <w:rPr>
          <w:rFonts w:ascii="Times New Roman" w:hAnsi="Times New Roman"/>
          <w:sz w:val="28"/>
          <w:szCs w:val="28"/>
        </w:rPr>
        <w:t xml:space="preserve">В производстве находится гражданское дело по факту нарушения порядка исчисления заработной платы работнику организации. </w:t>
      </w:r>
      <w:r w:rsidRPr="005F640F">
        <w:rPr>
          <w:rFonts w:ascii="Times New Roman" w:hAnsi="Times New Roman"/>
          <w:i/>
          <w:iCs/>
          <w:sz w:val="28"/>
          <w:szCs w:val="28"/>
        </w:rPr>
        <w:t>Какие бухгалтерские и локальные документы организации являются объектами экспертного исследования? Какие методы и приемы при производстве судебно-бухгалтерской экспертизы применяются?</w:t>
      </w:r>
    </w:p>
    <w:p w14:paraId="747D0D87" w14:textId="18BD1B1D" w:rsidR="00263FB4" w:rsidRPr="00263FB4" w:rsidRDefault="00263FB4" w:rsidP="00263FB4">
      <w:pPr>
        <w:spacing w:after="0" w:line="240" w:lineRule="auto"/>
        <w:ind w:firstLine="567"/>
        <w:jc w:val="both"/>
        <w:rPr>
          <w:rFonts w:ascii="Times New Roman" w:eastAsia="Times New Roman" w:hAnsi="Times New Roman" w:cs="Times New Roman"/>
          <w:sz w:val="28"/>
          <w:szCs w:val="28"/>
          <w:lang w:eastAsia="ru-RU"/>
        </w:rPr>
      </w:pPr>
      <w:r w:rsidRPr="0058254D">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6</w:t>
      </w:r>
      <w:r w:rsidRPr="0058254D">
        <w:rPr>
          <w:rFonts w:ascii="Times New Roman" w:eastAsia="Times New Roman" w:hAnsi="Times New Roman" w:cs="Times New Roman"/>
          <w:b/>
          <w:sz w:val="28"/>
          <w:szCs w:val="28"/>
          <w:lang w:eastAsia="ru-RU"/>
        </w:rPr>
        <w:t xml:space="preserve">. </w:t>
      </w:r>
      <w:r w:rsidRPr="00263FB4">
        <w:rPr>
          <w:rFonts w:ascii="Times New Roman" w:eastAsia="Times New Roman" w:hAnsi="Times New Roman" w:cs="Times New Roman"/>
          <w:sz w:val="28"/>
          <w:szCs w:val="28"/>
          <w:lang w:eastAsia="ru-RU"/>
        </w:rPr>
        <w:t>Сформируйте таблицу «Судебно-экономическая экспертиза в различных процессуальных формах», используя нормы гражданско-процессуального, арбитражно-процессуального и уголовно-процессуального законодательства, содержащиеся в следующих статьях данных кодексов:</w:t>
      </w:r>
    </w:p>
    <w:p w14:paraId="7C7CF358" w14:textId="77777777" w:rsidR="00263FB4" w:rsidRDefault="00263FB4" w:rsidP="00263FB4">
      <w:pPr>
        <w:spacing w:after="0" w:line="240" w:lineRule="auto"/>
        <w:ind w:firstLine="567"/>
        <w:jc w:val="both"/>
        <w:rPr>
          <w:rFonts w:ascii="Times New Roman" w:eastAsia="Times New Roman" w:hAnsi="Times New Roman" w:cs="Times New Roman"/>
          <w:sz w:val="28"/>
          <w:szCs w:val="28"/>
          <w:lang w:eastAsia="ru-RU"/>
        </w:rPr>
      </w:pPr>
      <w:r w:rsidRPr="00263FB4">
        <w:rPr>
          <w:rFonts w:ascii="Times New Roman" w:eastAsia="Times New Roman" w:hAnsi="Times New Roman" w:cs="Times New Roman"/>
          <w:sz w:val="28"/>
          <w:szCs w:val="28"/>
          <w:lang w:eastAsia="ru-RU"/>
        </w:rPr>
        <w:t>1) ГПК РФ — ст. 55, 79—87; 2) АПК РФ — ст. 64, 82—87; 3) УПК РФ — ст. 57, 70, 74, 80, 195—207.</w:t>
      </w:r>
    </w:p>
    <w:p w14:paraId="5307A86C" w14:textId="77777777" w:rsidR="001228FD" w:rsidRPr="00263FB4" w:rsidRDefault="001228FD" w:rsidP="00263FB4">
      <w:pPr>
        <w:spacing w:after="0" w:line="240" w:lineRule="auto"/>
        <w:ind w:firstLine="567"/>
        <w:jc w:val="both"/>
        <w:rPr>
          <w:rFonts w:ascii="Times New Roman" w:eastAsia="Times New Roman" w:hAnsi="Times New Roman" w:cs="Times New Roman"/>
          <w:sz w:val="28"/>
          <w:szCs w:val="28"/>
          <w:lang w:eastAsia="ru-RU"/>
        </w:rPr>
      </w:pPr>
    </w:p>
    <w:p w14:paraId="08A129BC" w14:textId="77777777" w:rsidR="006F353A" w:rsidRDefault="006F353A" w:rsidP="006F353A">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2" w:name="_Toc515227234"/>
      <w:bookmarkStart w:id="33" w:name="_Toc73619800"/>
      <w:bookmarkStart w:id="34" w:name="_Toc150351392"/>
      <w:r w:rsidRPr="00FA4DA2">
        <w:rPr>
          <w:rFonts w:ascii="Times New Roman" w:eastAsia="Times New Roman" w:hAnsi="Times New Roman" w:cs="Times New Roman"/>
          <w:b/>
          <w:bCs/>
          <w:sz w:val="28"/>
          <w:szCs w:val="28"/>
          <w:lang w:eastAsia="ru-RU"/>
        </w:rPr>
        <w:t>Примеры тестовых заданий</w:t>
      </w:r>
      <w:bookmarkEnd w:id="32"/>
      <w:bookmarkEnd w:id="33"/>
      <w:bookmarkEnd w:id="34"/>
    </w:p>
    <w:p w14:paraId="13E5415D" w14:textId="77777777" w:rsidR="00AB5F74" w:rsidRPr="00FA4DA2" w:rsidRDefault="00AB5F74" w:rsidP="006F353A">
      <w:pPr>
        <w:widowControl w:val="0"/>
        <w:spacing w:after="0" w:line="276" w:lineRule="auto"/>
        <w:jc w:val="center"/>
        <w:outlineLvl w:val="0"/>
        <w:rPr>
          <w:rFonts w:ascii="Times New Roman" w:eastAsia="Times New Roman" w:hAnsi="Times New Roman" w:cs="Times New Roman"/>
          <w:b/>
          <w:bCs/>
          <w:sz w:val="28"/>
          <w:szCs w:val="28"/>
          <w:lang w:eastAsia="ru-RU"/>
        </w:rPr>
      </w:pPr>
    </w:p>
    <w:p w14:paraId="3D336137" w14:textId="77777777" w:rsidR="00343ABB" w:rsidRDefault="00343ABB" w:rsidP="00343ABB">
      <w:pPr>
        <w:widowControl w:val="0"/>
        <w:spacing w:after="0" w:line="240" w:lineRule="auto"/>
        <w:ind w:firstLine="567"/>
        <w:jc w:val="both"/>
        <w:rPr>
          <w:rFonts w:ascii="Times New Roman" w:eastAsia="Times New Roman" w:hAnsi="Times New Roman" w:cs="Times New Roman"/>
          <w:sz w:val="28"/>
          <w:szCs w:val="28"/>
          <w:lang w:eastAsia="ru-RU"/>
        </w:rPr>
      </w:pPr>
      <w:r w:rsidRPr="00343ABB">
        <w:rPr>
          <w:rFonts w:ascii="Times New Roman" w:eastAsia="Times New Roman" w:hAnsi="Times New Roman" w:cs="Times New Roman"/>
          <w:b/>
          <w:bCs/>
          <w:sz w:val="28"/>
          <w:szCs w:val="28"/>
          <w:lang w:eastAsia="ru-RU"/>
        </w:rPr>
        <w:t>1.</w:t>
      </w:r>
      <w:r>
        <w:rPr>
          <w:rFonts w:ascii="Times New Roman" w:eastAsia="Times New Roman" w:hAnsi="Times New Roman" w:cs="Times New Roman"/>
          <w:sz w:val="28"/>
          <w:szCs w:val="28"/>
          <w:lang w:eastAsia="ru-RU"/>
        </w:rPr>
        <w:t xml:space="preserve"> По результатам проведенного судебно-бухгалтерского исследования делаются выводы (несколько вариантов ответов):</w:t>
      </w:r>
    </w:p>
    <w:p w14:paraId="77255E1C" w14:textId="77777777" w:rsidR="00343ABB" w:rsidRDefault="00343ABB" w:rsidP="00343ABB">
      <w:pPr>
        <w:widowControl w:val="0"/>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о сумме похищенного или о размере недостачи материальных ценностей;</w:t>
      </w:r>
    </w:p>
    <w:p w14:paraId="6F983DEC" w14:textId="77777777" w:rsidR="00343ABB" w:rsidRDefault="00343ABB" w:rsidP="00343ABB">
      <w:pPr>
        <w:widowControl w:val="0"/>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о расходовании сумм на основании представленных документов;</w:t>
      </w:r>
    </w:p>
    <w:p w14:paraId="3E8C7A59" w14:textId="77777777" w:rsidR="00343ABB" w:rsidRDefault="00343ABB" w:rsidP="00343ABB">
      <w:pPr>
        <w:widowControl w:val="0"/>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о величине расхождений между данными инвентаризации и бухгалтерского учета.</w:t>
      </w:r>
    </w:p>
    <w:p w14:paraId="539BAA3E" w14:textId="77777777" w:rsidR="00343ABB" w:rsidRDefault="00343ABB" w:rsidP="00343ABB">
      <w:pPr>
        <w:widowControl w:val="0"/>
        <w:spacing w:after="0" w:line="240" w:lineRule="auto"/>
        <w:ind w:firstLine="567"/>
        <w:rPr>
          <w:rFonts w:ascii="Times New Roman" w:eastAsia="Times New Roman" w:hAnsi="Times New Roman" w:cs="Times New Roman"/>
          <w:b/>
          <w:bCs/>
          <w:sz w:val="28"/>
          <w:szCs w:val="28"/>
        </w:rPr>
      </w:pPr>
    </w:p>
    <w:p w14:paraId="50918378" w14:textId="44823E45" w:rsidR="00343ABB" w:rsidRDefault="00343ABB" w:rsidP="00343ABB">
      <w:pPr>
        <w:widowControl w:val="0"/>
        <w:spacing w:after="0" w:line="240" w:lineRule="auto"/>
        <w:ind w:firstLine="567"/>
        <w:rPr>
          <w:rFonts w:ascii="Times New Roman" w:hAnsi="Times New Roman" w:cs="Times New Roman"/>
          <w:sz w:val="28"/>
          <w:szCs w:val="28"/>
        </w:rPr>
      </w:pPr>
      <w:r w:rsidRPr="00343ABB">
        <w:rPr>
          <w:rFonts w:ascii="Times New Roman" w:eastAsia="Times New Roman" w:hAnsi="Times New Roman" w:cs="Times New Roman"/>
          <w:b/>
          <w:bCs/>
          <w:sz w:val="28"/>
          <w:szCs w:val="28"/>
        </w:rPr>
        <w:t>2.</w:t>
      </w:r>
      <w:r>
        <w:rPr>
          <w:rFonts w:ascii="Times New Roman" w:eastAsia="Times New Roman" w:hAnsi="Times New Roman" w:cs="Times New Roman"/>
          <w:sz w:val="28"/>
          <w:szCs w:val="28"/>
        </w:rPr>
        <w:t xml:space="preserve"> Задачами судебно-бухгалтерской экспертизы выступают (несколько вариантов ответов):</w:t>
      </w:r>
    </w:p>
    <w:p w14:paraId="796D60BE" w14:textId="77777777" w:rsidR="00343ABB" w:rsidRDefault="00343ABB" w:rsidP="00343ABB">
      <w:pPr>
        <w:widowControl w:val="0"/>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контроль за качественным и экономным расходованием денежных средств, материальных и трудовых ресурсов;</w:t>
      </w:r>
    </w:p>
    <w:p w14:paraId="7425442B" w14:textId="77777777" w:rsidR="00343ABB" w:rsidRDefault="00343ABB" w:rsidP="00343ABB">
      <w:pPr>
        <w:widowControl w:val="0"/>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обеспечение сохранности денежных средств в ходе их получения, хранения и применения;</w:t>
      </w:r>
    </w:p>
    <w:p w14:paraId="54B51C3B" w14:textId="77777777" w:rsidR="00343ABB" w:rsidRDefault="00343ABB" w:rsidP="00343ABB">
      <w:pPr>
        <w:widowControl w:val="0"/>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участие в осуществлении инвентаризации имущества и финансовых обязательств, своевременное и качественное определение результатов инвентаризации и отражение их в учете;</w:t>
      </w:r>
    </w:p>
    <w:p w14:paraId="4308F1F4" w14:textId="77777777" w:rsidR="00343ABB" w:rsidRDefault="00343ABB" w:rsidP="00343ABB">
      <w:pPr>
        <w:widowControl w:val="0"/>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хранение документов согласно правилам организации государственного архивного дела;</w:t>
      </w:r>
    </w:p>
    <w:p w14:paraId="4936F468" w14:textId="77777777" w:rsidR="00343ABB" w:rsidRDefault="00343ABB" w:rsidP="00343ABB">
      <w:pPr>
        <w:widowControl w:val="0"/>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 выявление мошеннических действий;</w:t>
      </w:r>
    </w:p>
    <w:p w14:paraId="5C4B20A8" w14:textId="77777777" w:rsidR="00343ABB" w:rsidRDefault="00343ABB" w:rsidP="00343ABB">
      <w:pPr>
        <w:widowControl w:val="0"/>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 установление суммы похищенного</w:t>
      </w:r>
    </w:p>
    <w:p w14:paraId="5972B8C0" w14:textId="63DEF4AA" w:rsidR="00343ABB" w:rsidRDefault="00343ABB" w:rsidP="00343ABB">
      <w:pPr>
        <w:widowControl w:val="0"/>
        <w:spacing w:after="0" w:line="240" w:lineRule="auto"/>
        <w:ind w:firstLine="567"/>
        <w:jc w:val="both"/>
        <w:rPr>
          <w:rFonts w:ascii="Times New Roman" w:hAnsi="Times New Roman" w:cs="Times New Roman"/>
          <w:sz w:val="28"/>
          <w:szCs w:val="28"/>
        </w:rPr>
      </w:pPr>
      <w:r w:rsidRPr="00343ABB">
        <w:rPr>
          <w:rFonts w:ascii="Times New Roman" w:eastAsia="Times New Roman" w:hAnsi="Times New Roman" w:cs="Times New Roman"/>
          <w:b/>
          <w:bCs/>
          <w:sz w:val="28"/>
          <w:szCs w:val="28"/>
        </w:rPr>
        <w:t>3.</w:t>
      </w:r>
      <w:r>
        <w:rPr>
          <w:rFonts w:ascii="Times New Roman" w:eastAsia="Times New Roman" w:hAnsi="Times New Roman" w:cs="Times New Roman"/>
          <w:sz w:val="28"/>
          <w:szCs w:val="28"/>
        </w:rPr>
        <w:t xml:space="preserve"> Сопоставление самых различных документов, прямо или косвенно отражающих проведенную операцию – это (один вариант ответа):</w:t>
      </w:r>
    </w:p>
    <w:p w14:paraId="2126769E" w14:textId="77777777" w:rsidR="00343ABB" w:rsidRDefault="00343ABB" w:rsidP="00343ABB">
      <w:pPr>
        <w:widowControl w:val="0"/>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Метод взаимного контроля;</w:t>
      </w:r>
    </w:p>
    <w:p w14:paraId="5BA14F35" w14:textId="77777777" w:rsidR="00343ABB" w:rsidRDefault="00343ABB" w:rsidP="00343ABB">
      <w:pPr>
        <w:widowControl w:val="0"/>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Метод встречной проверки;</w:t>
      </w:r>
    </w:p>
    <w:p w14:paraId="2CAE1E4D" w14:textId="099328E4" w:rsidR="00343ABB" w:rsidRDefault="00343ABB" w:rsidP="00343ABB">
      <w:pPr>
        <w:widowControl w:val="0"/>
        <w:spacing w:after="0" w:line="240" w:lineRule="auto"/>
        <w:ind w:firstLine="567"/>
        <w:jc w:val="both"/>
        <w:rPr>
          <w:rFonts w:ascii="Times New Roman" w:eastAsia="Times New Roman" w:hAnsi="Times New Roman" w:cs="Times New Roman"/>
          <w:sz w:val="28"/>
          <w:szCs w:val="28"/>
          <w:lang w:eastAsia="ru-RU"/>
        </w:rPr>
      </w:pPr>
      <w:r w:rsidRPr="00343ABB">
        <w:rPr>
          <w:rFonts w:ascii="Times New Roman" w:eastAsia="Times New Roman" w:hAnsi="Times New Roman" w:cs="Times New Roman"/>
          <w:b/>
          <w:bCs/>
          <w:sz w:val="28"/>
          <w:szCs w:val="28"/>
          <w:lang w:eastAsia="ru-RU"/>
        </w:rPr>
        <w:t>4.</w:t>
      </w:r>
      <w:r>
        <w:rPr>
          <w:rFonts w:ascii="Times New Roman" w:eastAsia="Times New Roman" w:hAnsi="Times New Roman" w:cs="Times New Roman"/>
          <w:sz w:val="28"/>
          <w:szCs w:val="28"/>
          <w:lang w:eastAsia="ru-RU"/>
        </w:rPr>
        <w:t xml:space="preserve"> Выберите один или несколько правильных вариантов ответов.</w:t>
      </w:r>
    </w:p>
    <w:p w14:paraId="2ECD4C10" w14:textId="2888709E" w:rsidR="00343ABB" w:rsidRDefault="00343ABB" w:rsidP="00343ABB">
      <w:pPr>
        <w:widowControl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Кто из перечисленных может быть субъектом преднамеренного банкротства (ст. 196 УК РФ)?</w:t>
      </w:r>
    </w:p>
    <w:p w14:paraId="14EBBE5C" w14:textId="77777777" w:rsidR="00343ABB" w:rsidRDefault="00343ABB" w:rsidP="00343ABB">
      <w:pPr>
        <w:widowControl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 физическое вменяемое лицо, достигшее 16-летнего возраста;</w:t>
      </w:r>
    </w:p>
    <w:p w14:paraId="32F279E8" w14:textId="77777777" w:rsidR="00343ABB" w:rsidRDefault="00343ABB" w:rsidP="00343ABB">
      <w:pPr>
        <w:widowControl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учредитель юридического лица;</w:t>
      </w:r>
    </w:p>
    <w:p w14:paraId="1B3B92C0" w14:textId="77777777" w:rsidR="00343ABB" w:rsidRDefault="00343ABB" w:rsidP="00343ABB">
      <w:pPr>
        <w:widowControl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собственник юридического лица;</w:t>
      </w:r>
    </w:p>
    <w:p w14:paraId="57797E94" w14:textId="77777777" w:rsidR="00343ABB" w:rsidRDefault="00343ABB" w:rsidP="00343ABB">
      <w:pPr>
        <w:widowControl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арбитражный управляющий.</w:t>
      </w:r>
    </w:p>
    <w:p w14:paraId="5D1B770B" w14:textId="3D69589C" w:rsidR="00343ABB" w:rsidRPr="0032454F" w:rsidRDefault="0032454F" w:rsidP="0032454F">
      <w:pPr>
        <w:widowControl w:val="0"/>
        <w:spacing w:after="0" w:line="240" w:lineRule="auto"/>
        <w:ind w:firstLine="567"/>
        <w:jc w:val="both"/>
        <w:rPr>
          <w:rFonts w:ascii="Times New Roman" w:eastAsia="Times New Roman" w:hAnsi="Times New Roman" w:cs="Times New Roman"/>
          <w:sz w:val="28"/>
          <w:szCs w:val="28"/>
          <w:lang w:eastAsia="ru-RU"/>
        </w:rPr>
      </w:pPr>
      <w:r w:rsidRPr="0032454F">
        <w:rPr>
          <w:rFonts w:ascii="Times New Roman" w:eastAsia="Times New Roman" w:hAnsi="Times New Roman" w:cs="Times New Roman"/>
          <w:b/>
          <w:bCs/>
          <w:sz w:val="28"/>
          <w:szCs w:val="28"/>
          <w:lang w:eastAsia="ru-RU"/>
        </w:rPr>
        <w:t>5.</w:t>
      </w:r>
      <w:r>
        <w:rPr>
          <w:rFonts w:ascii="Times New Roman" w:eastAsia="Times New Roman" w:hAnsi="Times New Roman" w:cs="Times New Roman"/>
          <w:sz w:val="28"/>
          <w:szCs w:val="28"/>
          <w:lang w:eastAsia="ru-RU"/>
        </w:rPr>
        <w:t xml:space="preserve"> </w:t>
      </w:r>
      <w:r w:rsidR="00343ABB" w:rsidRPr="0032454F">
        <w:rPr>
          <w:rFonts w:ascii="Times New Roman" w:eastAsia="Times New Roman" w:hAnsi="Times New Roman" w:cs="Times New Roman"/>
          <w:sz w:val="28"/>
          <w:szCs w:val="28"/>
          <w:lang w:eastAsia="ru-RU"/>
        </w:rPr>
        <w:t>Объектом фиктивного банкротства являются:</w:t>
      </w:r>
    </w:p>
    <w:p w14:paraId="01B2DB82" w14:textId="77777777" w:rsidR="00343ABB" w:rsidRPr="00343ABB" w:rsidRDefault="00343ABB" w:rsidP="0032454F">
      <w:pPr>
        <w:widowControl w:val="0"/>
        <w:spacing w:after="0" w:line="240" w:lineRule="auto"/>
        <w:ind w:firstLine="567"/>
        <w:jc w:val="both"/>
        <w:rPr>
          <w:rFonts w:ascii="Times New Roman" w:eastAsia="Times New Roman" w:hAnsi="Times New Roman" w:cs="Times New Roman"/>
          <w:sz w:val="28"/>
          <w:szCs w:val="28"/>
          <w:lang w:eastAsia="ru-RU"/>
        </w:rPr>
      </w:pPr>
      <w:r w:rsidRPr="00343ABB">
        <w:rPr>
          <w:rFonts w:ascii="Times New Roman" w:eastAsia="Times New Roman" w:hAnsi="Times New Roman" w:cs="Times New Roman"/>
          <w:sz w:val="28"/>
          <w:szCs w:val="28"/>
          <w:lang w:eastAsia="ru-RU"/>
        </w:rPr>
        <w:t>а) нормативно-правовой порядок процедуры банкротства и удовлетворения имущественных обязательств должника кредиторам;</w:t>
      </w:r>
    </w:p>
    <w:p w14:paraId="459BBD07" w14:textId="77777777" w:rsidR="00343ABB" w:rsidRPr="00343ABB" w:rsidRDefault="00343ABB" w:rsidP="0032454F">
      <w:pPr>
        <w:widowControl w:val="0"/>
        <w:spacing w:after="0" w:line="240" w:lineRule="auto"/>
        <w:ind w:firstLine="567"/>
        <w:jc w:val="both"/>
        <w:rPr>
          <w:rFonts w:ascii="Times New Roman" w:eastAsia="Times New Roman" w:hAnsi="Times New Roman" w:cs="Times New Roman"/>
          <w:sz w:val="28"/>
          <w:szCs w:val="28"/>
          <w:lang w:eastAsia="ru-RU"/>
        </w:rPr>
      </w:pPr>
      <w:r w:rsidRPr="00343ABB">
        <w:rPr>
          <w:rFonts w:ascii="Times New Roman" w:eastAsia="Times New Roman" w:hAnsi="Times New Roman" w:cs="Times New Roman"/>
          <w:sz w:val="28"/>
          <w:szCs w:val="28"/>
          <w:lang w:eastAsia="ru-RU"/>
        </w:rPr>
        <w:t>б) интересы кредиторов и нормативно-правовой порядок ведения дел в коммерческой организации и индивидуальным предпринимателем;</w:t>
      </w:r>
    </w:p>
    <w:p w14:paraId="02AF953C" w14:textId="77777777" w:rsidR="00343ABB" w:rsidRPr="00343ABB" w:rsidRDefault="00343ABB" w:rsidP="00343ABB">
      <w:pPr>
        <w:widowControl w:val="0"/>
        <w:spacing w:after="0" w:line="240" w:lineRule="auto"/>
        <w:ind w:firstLine="567"/>
        <w:jc w:val="both"/>
        <w:rPr>
          <w:rFonts w:ascii="Times New Roman" w:eastAsia="Times New Roman" w:hAnsi="Times New Roman" w:cs="Times New Roman"/>
          <w:sz w:val="28"/>
          <w:szCs w:val="28"/>
          <w:lang w:eastAsia="ru-RU"/>
        </w:rPr>
      </w:pPr>
      <w:r w:rsidRPr="00343ABB">
        <w:rPr>
          <w:rFonts w:ascii="Times New Roman" w:eastAsia="Times New Roman" w:hAnsi="Times New Roman" w:cs="Times New Roman"/>
          <w:sz w:val="28"/>
          <w:szCs w:val="28"/>
          <w:lang w:eastAsia="ru-RU"/>
        </w:rPr>
        <w:t>в) нормативно-правовой порядок (процедура) банкротства и</w:t>
      </w:r>
    </w:p>
    <w:p w14:paraId="24FCC131" w14:textId="77777777" w:rsidR="00343ABB" w:rsidRPr="00343ABB" w:rsidRDefault="00343ABB" w:rsidP="00343ABB">
      <w:pPr>
        <w:widowControl w:val="0"/>
        <w:spacing w:after="0" w:line="240" w:lineRule="auto"/>
        <w:ind w:firstLine="567"/>
        <w:jc w:val="both"/>
        <w:rPr>
          <w:rFonts w:ascii="Times New Roman" w:eastAsia="Times New Roman" w:hAnsi="Times New Roman" w:cs="Times New Roman"/>
          <w:sz w:val="28"/>
          <w:szCs w:val="28"/>
          <w:lang w:eastAsia="ru-RU"/>
        </w:rPr>
      </w:pPr>
      <w:r w:rsidRPr="00343ABB">
        <w:rPr>
          <w:rFonts w:ascii="Times New Roman" w:eastAsia="Times New Roman" w:hAnsi="Times New Roman" w:cs="Times New Roman"/>
          <w:sz w:val="28"/>
          <w:szCs w:val="28"/>
          <w:lang w:eastAsia="ru-RU"/>
        </w:rPr>
        <w:t>удовлетворение имущественных обязательств коммерческой организации и индивидуального предпринимателя перед гражданами, организациями, государством.</w:t>
      </w:r>
    </w:p>
    <w:p w14:paraId="0FD0357D" w14:textId="1E4B20FD" w:rsidR="00343ABB" w:rsidRPr="00343ABB" w:rsidRDefault="00343ABB" w:rsidP="00343ABB">
      <w:pPr>
        <w:widowControl w:val="0"/>
        <w:spacing w:after="0" w:line="240" w:lineRule="auto"/>
        <w:ind w:left="63"/>
        <w:jc w:val="both"/>
        <w:rPr>
          <w:rFonts w:ascii="Times New Roman" w:eastAsia="Times New Roman" w:hAnsi="Times New Roman" w:cs="Times New Roman"/>
          <w:sz w:val="28"/>
          <w:szCs w:val="28"/>
          <w:lang w:eastAsia="ru-RU"/>
        </w:rPr>
      </w:pPr>
    </w:p>
    <w:p w14:paraId="6597D2D2" w14:textId="77777777" w:rsidR="006F353A" w:rsidRPr="00B767CB" w:rsidRDefault="006F353A" w:rsidP="006F353A">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150351393"/>
      <w:r w:rsidRPr="00B767CB">
        <w:rPr>
          <w:rFonts w:ascii="Times New Roman" w:eastAsia="Times New Roman" w:hAnsi="Times New Roman" w:cs="Times New Roman"/>
          <w:b/>
          <w:bCs/>
          <w:sz w:val="28"/>
          <w:szCs w:val="28"/>
          <w:lang w:eastAsia="ru-RU"/>
        </w:rPr>
        <w:t>Примеры кейсов</w:t>
      </w:r>
      <w:bookmarkEnd w:id="35"/>
    </w:p>
    <w:p w14:paraId="79A9F432" w14:textId="77777777" w:rsidR="00AE2285" w:rsidRDefault="00AE2285" w:rsidP="006F353A">
      <w:pPr>
        <w:widowControl w:val="0"/>
        <w:spacing w:after="0" w:line="276" w:lineRule="auto"/>
        <w:jc w:val="center"/>
        <w:outlineLvl w:val="0"/>
        <w:rPr>
          <w:rFonts w:ascii="Times New Roman" w:eastAsia="Times New Roman" w:hAnsi="Times New Roman" w:cs="Times New Roman"/>
          <w:b/>
          <w:bCs/>
          <w:sz w:val="28"/>
          <w:szCs w:val="28"/>
          <w:highlight w:val="green"/>
          <w:lang w:eastAsia="ru-RU"/>
        </w:rPr>
      </w:pPr>
    </w:p>
    <w:p w14:paraId="7A812260" w14:textId="5DE2936A" w:rsidR="00E53996" w:rsidRPr="00E53996" w:rsidRDefault="00E53996" w:rsidP="00E53996">
      <w:pPr>
        <w:spacing w:after="0" w:line="240" w:lineRule="auto"/>
        <w:ind w:firstLine="567"/>
        <w:contextualSpacing/>
        <w:jc w:val="both"/>
        <w:rPr>
          <w:rFonts w:ascii="Times New Roman" w:eastAsia="Times New Roman" w:hAnsi="Times New Roman" w:cs="Times New Roman"/>
          <w:bCs/>
          <w:sz w:val="28"/>
          <w:szCs w:val="28"/>
          <w:lang w:eastAsia="ru-RU"/>
        </w:rPr>
      </w:pPr>
      <w:r w:rsidRPr="00E53996">
        <w:rPr>
          <w:rFonts w:ascii="Times New Roman" w:eastAsia="Times New Roman" w:hAnsi="Times New Roman" w:cs="Times New Roman"/>
          <w:b/>
          <w:sz w:val="28"/>
          <w:szCs w:val="28"/>
          <w:lang w:eastAsia="ru-RU"/>
        </w:rPr>
        <w:t xml:space="preserve">1. </w:t>
      </w:r>
      <w:r w:rsidRPr="00E53996">
        <w:rPr>
          <w:rFonts w:ascii="Times New Roman" w:eastAsia="Times New Roman" w:hAnsi="Times New Roman" w:cs="Times New Roman"/>
          <w:bCs/>
          <w:sz w:val="28"/>
          <w:szCs w:val="28"/>
          <w:lang w:eastAsia="ru-RU"/>
        </w:rPr>
        <w:t>В 2000 году ИЧП «Буревестник» было признано несостоятельным, что в последующем принесло ущерб банку. Так, в отношении владельца ИЧП гражданина М. было возбуждено уголовное дело по ст. 196 УК РФ. Собственник М. подозревался ввиду того, что умышленно предоставлял кредит под более низкие проценты. Его собственная величина процентов была на порядок ниже, чем та, которую он сам должен был выплатить. В результате этих действий он претерпевал убытки, а в итоге общая сумма ущерба, которую понесли его кредиторы, составила 500 тысяч рублей.</w:t>
      </w:r>
    </w:p>
    <w:p w14:paraId="06655274" w14:textId="6082A72B" w:rsidR="00AE2285" w:rsidRDefault="00E53996" w:rsidP="00E53996">
      <w:pPr>
        <w:spacing w:after="0" w:line="240" w:lineRule="auto"/>
        <w:ind w:firstLine="567"/>
        <w:jc w:val="both"/>
        <w:rPr>
          <w:rFonts w:ascii="Times New Roman" w:eastAsia="Times New Roman" w:hAnsi="Times New Roman" w:cs="Times New Roman"/>
          <w:bCs/>
          <w:i/>
          <w:iCs/>
          <w:sz w:val="28"/>
          <w:szCs w:val="28"/>
          <w:lang w:eastAsia="ru-RU"/>
        </w:rPr>
      </w:pPr>
      <w:r w:rsidRPr="00E53996">
        <w:rPr>
          <w:rFonts w:ascii="Times New Roman" w:hAnsi="Times New Roman"/>
          <w:i/>
          <w:iCs/>
          <w:sz w:val="28"/>
          <w:szCs w:val="28"/>
        </w:rPr>
        <w:t>Какие бухгалтерские и локальные документы организации являются объектами экспертного исследования?</w:t>
      </w:r>
      <w:r>
        <w:rPr>
          <w:rFonts w:ascii="Times New Roman" w:hAnsi="Times New Roman"/>
          <w:sz w:val="28"/>
          <w:szCs w:val="28"/>
        </w:rPr>
        <w:t xml:space="preserve"> </w:t>
      </w:r>
      <w:r w:rsidRPr="00E53996">
        <w:rPr>
          <w:rFonts w:ascii="Times New Roman" w:eastAsia="Times New Roman" w:hAnsi="Times New Roman" w:cs="Times New Roman"/>
          <w:bCs/>
          <w:i/>
          <w:iCs/>
          <w:sz w:val="28"/>
          <w:szCs w:val="28"/>
          <w:lang w:eastAsia="ru-RU"/>
        </w:rPr>
        <w:t xml:space="preserve">Какими методами выявить </w:t>
      </w:r>
      <w:r w:rsidR="00AE2285" w:rsidRPr="00E53996">
        <w:rPr>
          <w:rFonts w:ascii="Times New Roman" w:eastAsia="Times New Roman" w:hAnsi="Times New Roman" w:cs="Times New Roman"/>
          <w:bCs/>
          <w:i/>
          <w:iCs/>
          <w:sz w:val="28"/>
          <w:szCs w:val="28"/>
          <w:lang w:eastAsia="ru-RU"/>
        </w:rPr>
        <w:t>заведомо невыгодно</w:t>
      </w:r>
      <w:r w:rsidR="00423A14">
        <w:rPr>
          <w:rFonts w:ascii="Times New Roman" w:eastAsia="Times New Roman" w:hAnsi="Times New Roman" w:cs="Times New Roman"/>
          <w:bCs/>
          <w:i/>
          <w:iCs/>
          <w:sz w:val="28"/>
          <w:szCs w:val="28"/>
          <w:lang w:eastAsia="ru-RU"/>
        </w:rPr>
        <w:t>е</w:t>
      </w:r>
      <w:r w:rsidR="00AE2285" w:rsidRPr="00E53996">
        <w:rPr>
          <w:rFonts w:ascii="Times New Roman" w:eastAsia="Times New Roman" w:hAnsi="Times New Roman" w:cs="Times New Roman"/>
          <w:bCs/>
          <w:i/>
          <w:iCs/>
          <w:sz w:val="28"/>
          <w:szCs w:val="28"/>
          <w:lang w:eastAsia="ru-RU"/>
        </w:rPr>
        <w:t xml:space="preserve"> использовани</w:t>
      </w:r>
      <w:r w:rsidR="00423A14">
        <w:rPr>
          <w:rFonts w:ascii="Times New Roman" w:eastAsia="Times New Roman" w:hAnsi="Times New Roman" w:cs="Times New Roman"/>
          <w:bCs/>
          <w:i/>
          <w:iCs/>
          <w:sz w:val="28"/>
          <w:szCs w:val="28"/>
          <w:lang w:eastAsia="ru-RU"/>
        </w:rPr>
        <w:t>е</w:t>
      </w:r>
      <w:r w:rsidR="00AE2285" w:rsidRPr="00E53996">
        <w:rPr>
          <w:rFonts w:ascii="Times New Roman" w:eastAsia="Times New Roman" w:hAnsi="Times New Roman" w:cs="Times New Roman"/>
          <w:bCs/>
          <w:i/>
          <w:iCs/>
          <w:sz w:val="28"/>
          <w:szCs w:val="28"/>
          <w:lang w:eastAsia="ru-RU"/>
        </w:rPr>
        <w:t xml:space="preserve"> кредитов</w:t>
      </w:r>
      <w:r>
        <w:rPr>
          <w:rFonts w:ascii="Times New Roman" w:eastAsia="Times New Roman" w:hAnsi="Times New Roman" w:cs="Times New Roman"/>
          <w:bCs/>
          <w:i/>
          <w:iCs/>
          <w:sz w:val="28"/>
          <w:szCs w:val="28"/>
          <w:lang w:eastAsia="ru-RU"/>
        </w:rPr>
        <w:t>?</w:t>
      </w:r>
    </w:p>
    <w:p w14:paraId="20396342" w14:textId="77777777" w:rsidR="00650954" w:rsidRDefault="00650954" w:rsidP="00E53996">
      <w:pPr>
        <w:spacing w:after="0" w:line="240" w:lineRule="auto"/>
        <w:ind w:firstLine="567"/>
        <w:jc w:val="both"/>
        <w:rPr>
          <w:rFonts w:ascii="Times New Roman" w:eastAsia="Times New Roman" w:hAnsi="Times New Roman" w:cs="Times New Roman"/>
          <w:bCs/>
          <w:i/>
          <w:iCs/>
          <w:sz w:val="28"/>
          <w:szCs w:val="28"/>
          <w:lang w:eastAsia="ru-RU"/>
        </w:rPr>
      </w:pPr>
    </w:p>
    <w:p w14:paraId="58104536" w14:textId="75064EC4" w:rsidR="00650954" w:rsidRDefault="00650954" w:rsidP="00E53996">
      <w:pPr>
        <w:spacing w:after="0" w:line="240" w:lineRule="auto"/>
        <w:ind w:firstLine="567"/>
        <w:jc w:val="both"/>
        <w:rPr>
          <w:rFonts w:ascii="Times New Roman" w:hAnsi="Times New Roman" w:cs="Times New Roman"/>
          <w:i/>
          <w:iCs/>
          <w:sz w:val="28"/>
          <w:szCs w:val="28"/>
        </w:rPr>
      </w:pPr>
      <w:r w:rsidRPr="00D70372">
        <w:rPr>
          <w:rFonts w:ascii="Times New Roman" w:eastAsia="Times New Roman" w:hAnsi="Times New Roman" w:cs="Times New Roman"/>
          <w:b/>
          <w:sz w:val="28"/>
          <w:szCs w:val="28"/>
          <w:lang w:eastAsia="ru-RU"/>
        </w:rPr>
        <w:t>2.</w:t>
      </w:r>
      <w:r>
        <w:rPr>
          <w:rFonts w:ascii="Times New Roman" w:eastAsia="Times New Roman" w:hAnsi="Times New Roman" w:cs="Times New Roman"/>
          <w:bCs/>
          <w:i/>
          <w:iCs/>
          <w:sz w:val="28"/>
          <w:szCs w:val="28"/>
          <w:lang w:eastAsia="ru-RU"/>
        </w:rPr>
        <w:t xml:space="preserve"> </w:t>
      </w:r>
      <w:r w:rsidRPr="00650954">
        <w:rPr>
          <w:rFonts w:ascii="Times New Roman" w:eastAsia="Times New Roman" w:hAnsi="Times New Roman" w:cs="Times New Roman"/>
          <w:sz w:val="28"/>
          <w:szCs w:val="28"/>
          <w:lang w:eastAsia="ru-RU"/>
        </w:rPr>
        <w:t xml:space="preserve">Бухгалтерская отчетность призвана давать достоверное представление о финансовом положении организации. Но в ходе осуществления бухгалтерского учета возникают различные ошибки, искажающие бухгалтерскую отчетность. </w:t>
      </w:r>
      <w:r w:rsidRPr="00650954">
        <w:rPr>
          <w:rFonts w:ascii="Times New Roman" w:eastAsia="Times New Roman" w:hAnsi="Times New Roman" w:cs="Times New Roman"/>
          <w:i/>
          <w:iCs/>
          <w:sz w:val="28"/>
          <w:szCs w:val="28"/>
          <w:lang w:eastAsia="ru-RU"/>
        </w:rPr>
        <w:t xml:space="preserve">Выделите бухгалтерские ошибки, которые организация должно нейтрализовать в </w:t>
      </w:r>
      <w:r w:rsidRPr="00650954">
        <w:rPr>
          <w:rFonts w:ascii="Times New Roman" w:hAnsi="Times New Roman" w:cs="Times New Roman"/>
          <w:i/>
          <w:iCs/>
          <w:sz w:val="28"/>
          <w:szCs w:val="28"/>
        </w:rPr>
        <w:t>сфере противодействия злоупотреблениям в организации</w:t>
      </w:r>
    </w:p>
    <w:p w14:paraId="211A9692" w14:textId="77777777" w:rsidR="00AB5F74" w:rsidRDefault="00AB5F74" w:rsidP="00E53996">
      <w:pPr>
        <w:spacing w:after="0" w:line="240" w:lineRule="auto"/>
        <w:ind w:firstLine="567"/>
        <w:jc w:val="both"/>
        <w:rPr>
          <w:rFonts w:ascii="Times New Roman" w:hAnsi="Times New Roman" w:cs="Times New Roman"/>
          <w:i/>
          <w:iCs/>
          <w:sz w:val="28"/>
          <w:szCs w:val="28"/>
        </w:rPr>
      </w:pPr>
    </w:p>
    <w:p w14:paraId="269E6611" w14:textId="36A7FF31" w:rsidR="00AB5F74" w:rsidRPr="00AB5F74" w:rsidRDefault="00AB5F74" w:rsidP="00E53996">
      <w:pPr>
        <w:spacing w:after="0" w:line="240" w:lineRule="auto"/>
        <w:ind w:firstLine="567"/>
        <w:jc w:val="both"/>
        <w:rPr>
          <w:rFonts w:ascii="Times New Roman" w:eastAsia="Times New Roman" w:hAnsi="Times New Roman" w:cs="Times New Roman"/>
          <w:i/>
          <w:iCs/>
          <w:sz w:val="28"/>
          <w:szCs w:val="28"/>
          <w:lang w:eastAsia="ru-RU"/>
        </w:rPr>
      </w:pPr>
      <w:r w:rsidRPr="00AB5F74">
        <w:rPr>
          <w:rFonts w:ascii="Times New Roman" w:hAnsi="Times New Roman" w:cs="Times New Roman"/>
          <w:b/>
          <w:bCs/>
          <w:sz w:val="28"/>
          <w:szCs w:val="28"/>
        </w:rPr>
        <w:t>3.</w:t>
      </w:r>
      <w:r w:rsidRPr="00AB5F74">
        <w:rPr>
          <w:rFonts w:ascii="Times New Roman" w:hAnsi="Times New Roman" w:cs="Times New Roman"/>
          <w:i/>
          <w:iCs/>
          <w:sz w:val="28"/>
          <w:szCs w:val="28"/>
        </w:rPr>
        <w:t xml:space="preserve"> </w:t>
      </w:r>
      <w:r w:rsidRPr="00AB5F74">
        <w:rPr>
          <w:rFonts w:ascii="Times New Roman" w:hAnsi="Times New Roman"/>
          <w:sz w:val="28"/>
          <w:szCs w:val="28"/>
        </w:rPr>
        <w:t xml:space="preserve">В производстве находится гражданское дело по факту нарушения порядка исчисления заработной платы работнику организации. </w:t>
      </w:r>
      <w:r w:rsidRPr="00AB5F74">
        <w:rPr>
          <w:rFonts w:ascii="Times New Roman" w:hAnsi="Times New Roman"/>
          <w:i/>
          <w:iCs/>
          <w:sz w:val="28"/>
          <w:szCs w:val="28"/>
        </w:rPr>
        <w:t>Какие бухгалтерские и локальные документы организации являются объектами экспертного исследования? Какие методы и приемы при производстве судебно-бухгалтерской экспертизы применяются?</w:t>
      </w:r>
    </w:p>
    <w:p w14:paraId="2D65624A" w14:textId="77777777" w:rsidR="00B767CB" w:rsidRPr="00AB5F74" w:rsidRDefault="00B767CB" w:rsidP="00E53996">
      <w:pPr>
        <w:spacing w:after="0" w:line="240" w:lineRule="auto"/>
        <w:ind w:firstLine="567"/>
        <w:jc w:val="both"/>
        <w:rPr>
          <w:rFonts w:ascii="Times New Roman" w:eastAsia="Times New Roman" w:hAnsi="Times New Roman" w:cs="Times New Roman"/>
          <w:bCs/>
          <w:i/>
          <w:iCs/>
          <w:sz w:val="28"/>
          <w:szCs w:val="28"/>
          <w:highlight w:val="green"/>
          <w:lang w:eastAsia="ru-RU"/>
        </w:rPr>
      </w:pPr>
    </w:p>
    <w:p w14:paraId="44CEB4BB" w14:textId="080A18C7" w:rsidR="006F353A" w:rsidRDefault="006F353A" w:rsidP="008C08DE">
      <w:pPr>
        <w:spacing w:after="0" w:line="240" w:lineRule="auto"/>
        <w:ind w:firstLine="567"/>
        <w:contextualSpacing/>
        <w:jc w:val="center"/>
        <w:rPr>
          <w:rFonts w:ascii="Times New Roman" w:eastAsia="Times New Roman" w:hAnsi="Times New Roman" w:cs="Times New Roman"/>
          <w:b/>
          <w:sz w:val="28"/>
          <w:szCs w:val="28"/>
          <w:lang w:eastAsia="ru-RU"/>
        </w:rPr>
      </w:pPr>
      <w:r w:rsidRPr="008C08DE">
        <w:rPr>
          <w:rFonts w:ascii="Times New Roman" w:eastAsia="Times New Roman" w:hAnsi="Times New Roman" w:cs="Times New Roman"/>
          <w:b/>
          <w:sz w:val="28"/>
          <w:szCs w:val="28"/>
          <w:lang w:eastAsia="ru-RU"/>
        </w:rPr>
        <w:t>Примерная тематика контрольной работы</w:t>
      </w:r>
    </w:p>
    <w:p w14:paraId="04A4D8FA" w14:textId="77777777" w:rsidR="008C08DE" w:rsidRPr="008C08DE" w:rsidRDefault="008C08DE" w:rsidP="008C08DE">
      <w:pPr>
        <w:spacing w:after="0" w:line="240" w:lineRule="auto"/>
        <w:ind w:firstLine="567"/>
        <w:contextualSpacing/>
        <w:jc w:val="center"/>
        <w:rPr>
          <w:rFonts w:ascii="Times New Roman" w:eastAsia="Times New Roman" w:hAnsi="Times New Roman" w:cs="Times New Roman"/>
          <w:b/>
          <w:sz w:val="28"/>
          <w:szCs w:val="28"/>
          <w:lang w:eastAsia="ru-RU"/>
        </w:rPr>
      </w:pPr>
    </w:p>
    <w:p w14:paraId="27C6B4EF" w14:textId="36CBAF33" w:rsidR="00D70372" w:rsidRPr="008C08DE" w:rsidRDefault="00D70372" w:rsidP="00C7662B">
      <w:pPr>
        <w:pStyle w:val="a6"/>
        <w:widowControl w:val="0"/>
        <w:numPr>
          <w:ilvl w:val="0"/>
          <w:numId w:val="13"/>
        </w:numPr>
        <w:tabs>
          <w:tab w:val="left" w:pos="142"/>
        </w:tabs>
        <w:spacing w:after="0" w:line="240" w:lineRule="auto"/>
        <w:ind w:left="0" w:firstLine="567"/>
        <w:jc w:val="both"/>
        <w:rPr>
          <w:rFonts w:ascii="Times New Roman" w:eastAsia="Times New Roman" w:hAnsi="Times New Roman"/>
          <w:sz w:val="28"/>
          <w:szCs w:val="28"/>
          <w:lang w:eastAsia="ru-RU"/>
        </w:rPr>
      </w:pPr>
      <w:r w:rsidRPr="008C08DE">
        <w:rPr>
          <w:rFonts w:ascii="Times New Roman" w:hAnsi="Times New Roman"/>
          <w:bCs/>
          <w:sz w:val="28"/>
          <w:szCs w:val="28"/>
        </w:rPr>
        <w:t xml:space="preserve">Особенности производства </w:t>
      </w:r>
      <w:r w:rsidRPr="008C08DE">
        <w:rPr>
          <w:rFonts w:ascii="Times New Roman" w:eastAsia="Times New Roman" w:hAnsi="Times New Roman"/>
          <w:sz w:val="28"/>
          <w:szCs w:val="28"/>
          <w:lang w:eastAsia="ru-RU"/>
        </w:rPr>
        <w:t>бухгалтерской экспертизы</w:t>
      </w:r>
      <w:r w:rsidRPr="008C08DE">
        <w:rPr>
          <w:rFonts w:ascii="Times New Roman" w:hAnsi="Times New Roman"/>
          <w:bCs/>
          <w:sz w:val="28"/>
          <w:szCs w:val="28"/>
        </w:rPr>
        <w:t xml:space="preserve">, </w:t>
      </w:r>
      <w:r w:rsidRPr="008C08DE">
        <w:rPr>
          <w:rFonts w:ascii="Times New Roman" w:hAnsi="Times New Roman"/>
          <w:bCs/>
          <w:sz w:val="28"/>
          <w:szCs w:val="28"/>
        </w:rPr>
        <w:lastRenderedPageBreak/>
        <w:t xml:space="preserve">назначаемой при присвоении и растрате </w:t>
      </w:r>
      <w:r w:rsidRPr="008C08DE">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4261BABA" w14:textId="77777777" w:rsidR="00AB5F74" w:rsidRPr="008C08DE" w:rsidRDefault="00AB5F74" w:rsidP="00C7662B">
      <w:pPr>
        <w:pStyle w:val="a6"/>
        <w:widowControl w:val="0"/>
        <w:numPr>
          <w:ilvl w:val="0"/>
          <w:numId w:val="13"/>
        </w:numPr>
        <w:spacing w:after="0" w:line="240" w:lineRule="auto"/>
        <w:ind w:left="0" w:firstLine="567"/>
        <w:jc w:val="both"/>
        <w:rPr>
          <w:rFonts w:ascii="Times New Roman" w:eastAsia="Times New Roman" w:hAnsi="Times New Roman"/>
          <w:sz w:val="28"/>
          <w:szCs w:val="28"/>
          <w:lang w:eastAsia="ru-RU"/>
        </w:rPr>
      </w:pPr>
      <w:r w:rsidRPr="008C08DE">
        <w:rPr>
          <w:rFonts w:ascii="Times New Roman" w:eastAsia="Times New Roman" w:hAnsi="Times New Roman"/>
          <w:sz w:val="28"/>
          <w:szCs w:val="28"/>
          <w:lang w:eastAsia="ru-RU"/>
        </w:rPr>
        <w:t>Какие процедуры применяет эксперт при проверке правильности расчета сумм отпускных и пособия по временной нетрудоспособности?</w:t>
      </w:r>
    </w:p>
    <w:p w14:paraId="6210282C" w14:textId="77777777" w:rsidR="00AB5F74" w:rsidRPr="008C08DE" w:rsidRDefault="00AB5F74" w:rsidP="00C7662B">
      <w:pPr>
        <w:pStyle w:val="a6"/>
        <w:widowControl w:val="0"/>
        <w:numPr>
          <w:ilvl w:val="0"/>
          <w:numId w:val="13"/>
        </w:numPr>
        <w:spacing w:after="0" w:line="240" w:lineRule="auto"/>
        <w:ind w:left="0" w:firstLine="567"/>
        <w:jc w:val="both"/>
        <w:rPr>
          <w:rFonts w:ascii="Times New Roman" w:eastAsia="Times New Roman" w:hAnsi="Times New Roman"/>
          <w:sz w:val="28"/>
          <w:szCs w:val="28"/>
          <w:lang w:eastAsia="ru-RU"/>
        </w:rPr>
      </w:pPr>
      <w:r w:rsidRPr="008C08DE">
        <w:rPr>
          <w:rFonts w:ascii="Times New Roman" w:eastAsia="Times New Roman" w:hAnsi="Times New Roman"/>
          <w:sz w:val="28"/>
          <w:szCs w:val="28"/>
          <w:lang w:eastAsia="ru-RU"/>
        </w:rPr>
        <w:t>По каким признакам можно проверить первичные бухгалтерские документы по расчетам с персоналом по оплате труда?</w:t>
      </w:r>
    </w:p>
    <w:p w14:paraId="3C1BA29B" w14:textId="6C9D87EF" w:rsidR="00AB5F74" w:rsidRPr="008C08DE" w:rsidRDefault="00AB5F74" w:rsidP="00C7662B">
      <w:pPr>
        <w:pStyle w:val="a6"/>
        <w:widowControl w:val="0"/>
        <w:numPr>
          <w:ilvl w:val="0"/>
          <w:numId w:val="13"/>
        </w:numPr>
        <w:tabs>
          <w:tab w:val="left" w:pos="142"/>
        </w:tabs>
        <w:spacing w:after="0" w:line="240" w:lineRule="auto"/>
        <w:ind w:left="0" w:firstLine="567"/>
        <w:jc w:val="both"/>
        <w:rPr>
          <w:rFonts w:ascii="Times New Roman" w:eastAsia="Times New Roman" w:hAnsi="Times New Roman"/>
          <w:sz w:val="28"/>
          <w:szCs w:val="28"/>
          <w:lang w:eastAsia="ru-RU"/>
        </w:rPr>
      </w:pPr>
      <w:r w:rsidRPr="008C08DE">
        <w:rPr>
          <w:rFonts w:ascii="Times New Roman" w:hAnsi="Times New Roman"/>
          <w:sz w:val="28"/>
          <w:szCs w:val="28"/>
        </w:rPr>
        <w:t xml:space="preserve">Раскройте особенности метода документальной проверки </w:t>
      </w:r>
      <w:r w:rsidRPr="008C08DE">
        <w:rPr>
          <w:rFonts w:ascii="Times New Roman" w:hAnsi="Times New Roman"/>
          <w:sz w:val="28"/>
          <w:szCs w:val="28"/>
          <w:lang w:eastAsia="ar-SA"/>
        </w:rPr>
        <w:t>при</w:t>
      </w:r>
      <w:r w:rsidRPr="008C08DE">
        <w:rPr>
          <w:rFonts w:ascii="Times New Roman" w:hAnsi="Times New Roman"/>
          <w:sz w:val="28"/>
          <w:szCs w:val="28"/>
        </w:rPr>
        <w:t xml:space="preserve"> производстве судебно-бухгалтерской экспертизы </w:t>
      </w:r>
      <w:r w:rsidRPr="008C08DE">
        <w:rPr>
          <w:rFonts w:ascii="Times New Roman" w:hAnsi="Times New Roman"/>
          <w:sz w:val="28"/>
          <w:szCs w:val="28"/>
          <w:lang w:eastAsia="ar-SA"/>
        </w:rPr>
        <w:t xml:space="preserve">(с примерами из практического опыта применения метода </w:t>
      </w:r>
      <w:r w:rsidRPr="008C08DE">
        <w:rPr>
          <w:rFonts w:ascii="Times New Roman" w:hAnsi="Times New Roman"/>
          <w:sz w:val="28"/>
          <w:szCs w:val="28"/>
        </w:rPr>
        <w:t>документальной</w:t>
      </w:r>
      <w:r w:rsidRPr="008C08DE">
        <w:rPr>
          <w:rFonts w:ascii="Times New Roman" w:hAnsi="Times New Roman"/>
          <w:sz w:val="28"/>
          <w:szCs w:val="28"/>
          <w:lang w:eastAsia="ar-SA"/>
        </w:rPr>
        <w:t xml:space="preserve"> проверки)</w:t>
      </w:r>
    </w:p>
    <w:p w14:paraId="07835F61" w14:textId="59801B78" w:rsidR="00AB5F74" w:rsidRPr="008C08DE" w:rsidRDefault="00AB5F74" w:rsidP="00C7662B">
      <w:pPr>
        <w:pStyle w:val="a6"/>
        <w:widowControl w:val="0"/>
        <w:numPr>
          <w:ilvl w:val="0"/>
          <w:numId w:val="13"/>
        </w:numPr>
        <w:tabs>
          <w:tab w:val="left" w:pos="142"/>
        </w:tabs>
        <w:spacing w:after="0" w:line="240" w:lineRule="auto"/>
        <w:ind w:left="0" w:firstLine="567"/>
        <w:jc w:val="both"/>
        <w:rPr>
          <w:rFonts w:ascii="Times New Roman" w:eastAsia="Times New Roman" w:hAnsi="Times New Roman"/>
          <w:sz w:val="28"/>
          <w:szCs w:val="28"/>
          <w:lang w:eastAsia="ru-RU"/>
        </w:rPr>
      </w:pPr>
      <w:r w:rsidRPr="008C08DE">
        <w:rPr>
          <w:rFonts w:ascii="Times New Roman" w:hAnsi="Times New Roman"/>
          <w:sz w:val="28"/>
          <w:szCs w:val="28"/>
        </w:rPr>
        <w:t xml:space="preserve">Раскройте особенности </w:t>
      </w:r>
      <w:r w:rsidRPr="008C08DE">
        <w:rPr>
          <w:rFonts w:ascii="Times New Roman" w:hAnsi="Times New Roman"/>
          <w:bCs/>
          <w:sz w:val="28"/>
          <w:szCs w:val="28"/>
        </w:rPr>
        <w:t xml:space="preserve">метода </w:t>
      </w:r>
      <w:r w:rsidRPr="008C08DE">
        <w:rPr>
          <w:rFonts w:ascii="Times New Roman" w:hAnsi="Times New Roman"/>
          <w:bCs/>
          <w:sz w:val="28"/>
          <w:szCs w:val="28"/>
          <w:lang w:eastAsia="ar-SA"/>
        </w:rPr>
        <w:t xml:space="preserve">проверки документов (инспектирование) </w:t>
      </w:r>
      <w:r w:rsidRPr="008C08DE">
        <w:rPr>
          <w:rFonts w:ascii="Times New Roman" w:hAnsi="Times New Roman"/>
          <w:bCs/>
          <w:sz w:val="28"/>
          <w:szCs w:val="28"/>
        </w:rPr>
        <w:t xml:space="preserve">при производстве судебно-бухгалтерской экспертизы </w:t>
      </w:r>
      <w:r w:rsidRPr="008C08DE">
        <w:rPr>
          <w:rFonts w:ascii="Times New Roman" w:hAnsi="Times New Roman"/>
          <w:sz w:val="28"/>
          <w:szCs w:val="28"/>
          <w:lang w:eastAsia="ar-SA"/>
        </w:rPr>
        <w:t xml:space="preserve">(с примерами из практического опыта применения метода инспектирования </w:t>
      </w:r>
      <w:r w:rsidRPr="008C08DE">
        <w:rPr>
          <w:rFonts w:ascii="Times New Roman" w:hAnsi="Times New Roman"/>
          <w:sz w:val="28"/>
          <w:szCs w:val="28"/>
        </w:rPr>
        <w:t>при производстве судебно-бухгалтерской экспертизы</w:t>
      </w:r>
      <w:r w:rsidRPr="008C08DE">
        <w:rPr>
          <w:rFonts w:ascii="Times New Roman" w:hAnsi="Times New Roman"/>
          <w:sz w:val="28"/>
          <w:szCs w:val="28"/>
          <w:lang w:eastAsia="ar-SA"/>
        </w:rPr>
        <w:t>).</w:t>
      </w:r>
    </w:p>
    <w:p w14:paraId="073950F4" w14:textId="5C9C4BDA" w:rsidR="00AB5F74" w:rsidRPr="008C08DE" w:rsidRDefault="00AB5F74" w:rsidP="00C7662B">
      <w:pPr>
        <w:pStyle w:val="a6"/>
        <w:widowControl w:val="0"/>
        <w:numPr>
          <w:ilvl w:val="0"/>
          <w:numId w:val="13"/>
        </w:numPr>
        <w:tabs>
          <w:tab w:val="left" w:pos="142"/>
        </w:tabs>
        <w:spacing w:after="0" w:line="240" w:lineRule="auto"/>
        <w:ind w:left="0" w:firstLine="567"/>
        <w:jc w:val="both"/>
        <w:rPr>
          <w:rFonts w:ascii="Times New Roman" w:eastAsia="Times New Roman" w:hAnsi="Times New Roman"/>
          <w:sz w:val="28"/>
          <w:szCs w:val="28"/>
          <w:lang w:eastAsia="ru-RU"/>
        </w:rPr>
      </w:pPr>
      <w:r w:rsidRPr="008C08DE">
        <w:rPr>
          <w:rFonts w:ascii="Times New Roman" w:hAnsi="Times New Roman"/>
          <w:sz w:val="28"/>
          <w:szCs w:val="28"/>
        </w:rPr>
        <w:t>Раскройте особенности</w:t>
      </w:r>
      <w:r w:rsidRPr="008C08DE">
        <w:rPr>
          <w:rFonts w:ascii="Times New Roman" w:hAnsi="Times New Roman"/>
          <w:bCs/>
          <w:sz w:val="28"/>
          <w:szCs w:val="28"/>
        </w:rPr>
        <w:t xml:space="preserve"> метода и приемы </w:t>
      </w:r>
      <w:r w:rsidRPr="008C08DE">
        <w:rPr>
          <w:rFonts w:ascii="Times New Roman" w:hAnsi="Times New Roman"/>
          <w:bCs/>
          <w:sz w:val="28"/>
          <w:szCs w:val="28"/>
          <w:lang w:eastAsia="ar-SA"/>
        </w:rPr>
        <w:t xml:space="preserve">проверки отдельного документа </w:t>
      </w:r>
      <w:r w:rsidRPr="008C08DE">
        <w:rPr>
          <w:rFonts w:ascii="Times New Roman" w:hAnsi="Times New Roman"/>
          <w:bCs/>
          <w:sz w:val="28"/>
          <w:szCs w:val="28"/>
        </w:rPr>
        <w:t xml:space="preserve">при производстве судебно-бухгалтерской экспертизы </w:t>
      </w:r>
      <w:r w:rsidRPr="008C08DE">
        <w:rPr>
          <w:rFonts w:ascii="Times New Roman" w:hAnsi="Times New Roman"/>
          <w:sz w:val="28"/>
          <w:szCs w:val="28"/>
          <w:lang w:eastAsia="ar-SA"/>
        </w:rPr>
        <w:t xml:space="preserve">(с примерами из практического опыта применения метода </w:t>
      </w:r>
      <w:r w:rsidRPr="008C08DE">
        <w:rPr>
          <w:rFonts w:ascii="Times New Roman" w:hAnsi="Times New Roman"/>
          <w:sz w:val="28"/>
          <w:szCs w:val="28"/>
        </w:rPr>
        <w:t>при производстве судебно-бухгалтерской экспертизы</w:t>
      </w:r>
      <w:r w:rsidRPr="008C08DE">
        <w:rPr>
          <w:rFonts w:ascii="Times New Roman" w:hAnsi="Times New Roman"/>
          <w:sz w:val="28"/>
          <w:szCs w:val="28"/>
          <w:lang w:eastAsia="ar-SA"/>
        </w:rPr>
        <w:t>).</w:t>
      </w:r>
    </w:p>
    <w:p w14:paraId="3E19A05F" w14:textId="4113B854" w:rsidR="00AB5F74" w:rsidRPr="008C08DE" w:rsidRDefault="00AB5F74" w:rsidP="00C7662B">
      <w:pPr>
        <w:pStyle w:val="a6"/>
        <w:widowControl w:val="0"/>
        <w:numPr>
          <w:ilvl w:val="0"/>
          <w:numId w:val="13"/>
        </w:numPr>
        <w:tabs>
          <w:tab w:val="left" w:pos="142"/>
        </w:tabs>
        <w:spacing w:after="0" w:line="240" w:lineRule="auto"/>
        <w:ind w:left="0" w:firstLine="567"/>
        <w:jc w:val="both"/>
        <w:rPr>
          <w:rFonts w:ascii="Times New Roman" w:eastAsia="Times New Roman" w:hAnsi="Times New Roman"/>
          <w:sz w:val="28"/>
          <w:szCs w:val="28"/>
          <w:lang w:eastAsia="ru-RU"/>
        </w:rPr>
      </w:pPr>
      <w:r w:rsidRPr="008C08DE">
        <w:rPr>
          <w:rFonts w:ascii="Times New Roman" w:hAnsi="Times New Roman"/>
          <w:sz w:val="28"/>
          <w:szCs w:val="28"/>
        </w:rPr>
        <w:t xml:space="preserve">Раскройте особенности </w:t>
      </w:r>
      <w:r w:rsidRPr="008C08DE">
        <w:rPr>
          <w:rFonts w:ascii="Times New Roman" w:hAnsi="Times New Roman"/>
          <w:bCs/>
          <w:sz w:val="28"/>
          <w:szCs w:val="28"/>
        </w:rPr>
        <w:t xml:space="preserve">метода и приемы </w:t>
      </w:r>
      <w:r w:rsidRPr="008C08DE">
        <w:rPr>
          <w:rFonts w:ascii="Times New Roman" w:hAnsi="Times New Roman"/>
          <w:bCs/>
          <w:sz w:val="28"/>
          <w:szCs w:val="28"/>
          <w:lang w:eastAsia="ar-SA"/>
        </w:rPr>
        <w:t>проверки взаимосвязанных документов</w:t>
      </w:r>
      <w:r w:rsidRPr="008C08DE">
        <w:rPr>
          <w:rFonts w:ascii="Times New Roman" w:hAnsi="Times New Roman"/>
          <w:bCs/>
          <w:sz w:val="28"/>
          <w:szCs w:val="28"/>
        </w:rPr>
        <w:t xml:space="preserve"> при производстве судебно-бухгалтерской экспертизы </w:t>
      </w:r>
      <w:r w:rsidRPr="008C08DE">
        <w:rPr>
          <w:rFonts w:ascii="Times New Roman" w:hAnsi="Times New Roman"/>
          <w:sz w:val="28"/>
          <w:szCs w:val="28"/>
          <w:lang w:eastAsia="ar-SA"/>
        </w:rPr>
        <w:t xml:space="preserve">(с примерами из практического опыта применения метода </w:t>
      </w:r>
      <w:r w:rsidRPr="008C08DE">
        <w:rPr>
          <w:rFonts w:ascii="Times New Roman" w:hAnsi="Times New Roman"/>
          <w:sz w:val="28"/>
          <w:szCs w:val="28"/>
        </w:rPr>
        <w:t>при производстве судебно-бухгалтерской экспертизы</w:t>
      </w:r>
      <w:r w:rsidRPr="008C08DE">
        <w:rPr>
          <w:rFonts w:ascii="Times New Roman" w:hAnsi="Times New Roman"/>
          <w:sz w:val="28"/>
          <w:szCs w:val="28"/>
          <w:lang w:eastAsia="ar-SA"/>
        </w:rPr>
        <w:t>).</w:t>
      </w:r>
    </w:p>
    <w:p w14:paraId="16FA4377" w14:textId="77777777" w:rsidR="00AB5F74" w:rsidRPr="008C08DE" w:rsidRDefault="00AB5F74" w:rsidP="00C7662B">
      <w:pPr>
        <w:pStyle w:val="a6"/>
        <w:numPr>
          <w:ilvl w:val="0"/>
          <w:numId w:val="13"/>
        </w:numPr>
        <w:shd w:val="clear" w:color="auto" w:fill="FFFFFF"/>
        <w:tabs>
          <w:tab w:val="left" w:pos="567"/>
          <w:tab w:val="left" w:pos="1134"/>
        </w:tabs>
        <w:suppressAutoHyphens/>
        <w:spacing w:after="0" w:line="240" w:lineRule="auto"/>
        <w:ind w:left="0" w:firstLine="567"/>
        <w:jc w:val="both"/>
        <w:rPr>
          <w:rFonts w:ascii="Times New Roman" w:hAnsi="Times New Roman"/>
          <w:sz w:val="28"/>
          <w:szCs w:val="28"/>
          <w:lang w:eastAsia="ar-SA"/>
        </w:rPr>
      </w:pPr>
      <w:r w:rsidRPr="008C08DE">
        <w:rPr>
          <w:rFonts w:ascii="Times New Roman" w:hAnsi="Times New Roman"/>
          <w:sz w:val="28"/>
          <w:szCs w:val="28"/>
        </w:rPr>
        <w:t xml:space="preserve">Раскройте особенности </w:t>
      </w:r>
      <w:r w:rsidRPr="008C08DE">
        <w:rPr>
          <w:rFonts w:ascii="Times New Roman" w:hAnsi="Times New Roman"/>
          <w:bCs/>
          <w:sz w:val="28"/>
          <w:szCs w:val="28"/>
        </w:rPr>
        <w:t xml:space="preserve">метода и приемы </w:t>
      </w:r>
      <w:r w:rsidRPr="008C08DE">
        <w:rPr>
          <w:rFonts w:ascii="Times New Roman" w:hAnsi="Times New Roman"/>
          <w:bCs/>
          <w:sz w:val="28"/>
          <w:szCs w:val="28"/>
          <w:lang w:eastAsia="ar-SA"/>
        </w:rPr>
        <w:t>проверки документов, отражающих однородные операции</w:t>
      </w:r>
      <w:r w:rsidRPr="008C08DE">
        <w:rPr>
          <w:rFonts w:ascii="Times New Roman" w:hAnsi="Times New Roman"/>
          <w:bCs/>
          <w:sz w:val="28"/>
          <w:szCs w:val="28"/>
        </w:rPr>
        <w:t xml:space="preserve"> при производстве судебно-бухгалтерской экспертизы </w:t>
      </w:r>
      <w:r w:rsidRPr="008C08DE">
        <w:rPr>
          <w:rFonts w:ascii="Times New Roman" w:hAnsi="Times New Roman"/>
          <w:sz w:val="28"/>
          <w:szCs w:val="28"/>
          <w:lang w:eastAsia="ar-SA"/>
        </w:rPr>
        <w:t xml:space="preserve">(с примерами из практического опыта применения метода </w:t>
      </w:r>
      <w:r w:rsidRPr="008C08DE">
        <w:rPr>
          <w:rFonts w:ascii="Times New Roman" w:hAnsi="Times New Roman"/>
          <w:sz w:val="28"/>
          <w:szCs w:val="28"/>
        </w:rPr>
        <w:t>при производстве судебно-бухгалтерской экспертизы</w:t>
      </w:r>
      <w:r w:rsidRPr="008C08DE">
        <w:rPr>
          <w:rFonts w:ascii="Times New Roman" w:hAnsi="Times New Roman"/>
          <w:sz w:val="28"/>
          <w:szCs w:val="28"/>
          <w:lang w:eastAsia="ar-SA"/>
        </w:rPr>
        <w:t>).</w:t>
      </w:r>
    </w:p>
    <w:p w14:paraId="462CC4EF" w14:textId="109F1046" w:rsidR="00AB5F74" w:rsidRPr="008C08DE" w:rsidRDefault="00AB5F74" w:rsidP="00C7662B">
      <w:pPr>
        <w:pStyle w:val="a6"/>
        <w:numPr>
          <w:ilvl w:val="0"/>
          <w:numId w:val="13"/>
        </w:numPr>
        <w:shd w:val="clear" w:color="auto" w:fill="FFFFFF"/>
        <w:tabs>
          <w:tab w:val="left" w:pos="567"/>
          <w:tab w:val="left" w:pos="1134"/>
        </w:tabs>
        <w:suppressAutoHyphens/>
        <w:spacing w:after="0" w:line="240" w:lineRule="auto"/>
        <w:ind w:left="0" w:firstLine="567"/>
        <w:jc w:val="both"/>
        <w:rPr>
          <w:rFonts w:ascii="Times New Roman" w:hAnsi="Times New Roman"/>
          <w:sz w:val="28"/>
          <w:szCs w:val="28"/>
          <w:lang w:eastAsia="ar-SA"/>
        </w:rPr>
      </w:pPr>
      <w:r w:rsidRPr="008C08DE">
        <w:rPr>
          <w:rFonts w:ascii="Times New Roman" w:hAnsi="Times New Roman"/>
          <w:sz w:val="28"/>
          <w:szCs w:val="28"/>
        </w:rPr>
        <w:t xml:space="preserve">Раскройте особенности </w:t>
      </w:r>
      <w:r w:rsidRPr="008C08DE">
        <w:rPr>
          <w:rFonts w:ascii="Times New Roman" w:hAnsi="Times New Roman"/>
          <w:bCs/>
          <w:sz w:val="28"/>
          <w:szCs w:val="28"/>
        </w:rPr>
        <w:t>метода п</w:t>
      </w:r>
      <w:r w:rsidRPr="008C08DE">
        <w:rPr>
          <w:rFonts w:ascii="Times New Roman" w:hAnsi="Times New Roman"/>
          <w:bCs/>
          <w:sz w:val="28"/>
          <w:szCs w:val="28"/>
          <w:lang w:eastAsia="ar-SA"/>
        </w:rPr>
        <w:t xml:space="preserve">рослеживания </w:t>
      </w:r>
      <w:r w:rsidRPr="008C08DE">
        <w:rPr>
          <w:rFonts w:ascii="Times New Roman" w:hAnsi="Times New Roman"/>
          <w:bCs/>
          <w:sz w:val="28"/>
          <w:szCs w:val="28"/>
        </w:rPr>
        <w:t xml:space="preserve">при производстве судебно-бухгалтерской экспертизы </w:t>
      </w:r>
      <w:r w:rsidRPr="008C08DE">
        <w:rPr>
          <w:rFonts w:ascii="Times New Roman" w:hAnsi="Times New Roman"/>
          <w:sz w:val="28"/>
          <w:szCs w:val="28"/>
          <w:lang w:eastAsia="ar-SA"/>
        </w:rPr>
        <w:t xml:space="preserve">(с примерами из практического опыта применения метода </w:t>
      </w:r>
      <w:r w:rsidRPr="008C08DE">
        <w:rPr>
          <w:rFonts w:ascii="Times New Roman" w:hAnsi="Times New Roman"/>
          <w:sz w:val="28"/>
          <w:szCs w:val="28"/>
        </w:rPr>
        <w:t>при производстве судебно-бухгалтерской экспертизы</w:t>
      </w:r>
      <w:r w:rsidRPr="008C08DE">
        <w:rPr>
          <w:rFonts w:ascii="Times New Roman" w:hAnsi="Times New Roman"/>
          <w:sz w:val="28"/>
          <w:szCs w:val="28"/>
          <w:lang w:eastAsia="ar-SA"/>
        </w:rPr>
        <w:t>).</w:t>
      </w:r>
    </w:p>
    <w:p w14:paraId="0D1809DF" w14:textId="55C6C5B2" w:rsidR="00D70372" w:rsidRPr="008C08DE" w:rsidRDefault="00D70372" w:rsidP="00C7662B">
      <w:pPr>
        <w:pStyle w:val="a6"/>
        <w:widowControl w:val="0"/>
        <w:numPr>
          <w:ilvl w:val="0"/>
          <w:numId w:val="13"/>
        </w:numPr>
        <w:tabs>
          <w:tab w:val="left" w:pos="142"/>
        </w:tabs>
        <w:spacing w:after="0" w:line="240" w:lineRule="auto"/>
        <w:ind w:left="0" w:firstLine="567"/>
        <w:jc w:val="both"/>
        <w:rPr>
          <w:rFonts w:ascii="Times New Roman" w:eastAsia="Times New Roman" w:hAnsi="Times New Roman"/>
          <w:sz w:val="28"/>
          <w:szCs w:val="28"/>
          <w:lang w:eastAsia="ru-RU"/>
        </w:rPr>
      </w:pPr>
      <w:r w:rsidRPr="008C08DE">
        <w:rPr>
          <w:rFonts w:ascii="Times New Roman" w:hAnsi="Times New Roman"/>
          <w:bCs/>
          <w:sz w:val="28"/>
          <w:szCs w:val="28"/>
        </w:rPr>
        <w:t xml:space="preserve">Особенности производства </w:t>
      </w:r>
      <w:r w:rsidRPr="008C08DE">
        <w:rPr>
          <w:rFonts w:ascii="Times New Roman" w:eastAsia="Times New Roman" w:hAnsi="Times New Roman"/>
          <w:sz w:val="28"/>
          <w:szCs w:val="28"/>
          <w:lang w:eastAsia="ru-RU"/>
        </w:rPr>
        <w:t>бухгалтерской экспертизы</w:t>
      </w:r>
      <w:r w:rsidRPr="008C08DE">
        <w:rPr>
          <w:rFonts w:ascii="Times New Roman" w:hAnsi="Times New Roman"/>
          <w:bCs/>
          <w:sz w:val="28"/>
          <w:szCs w:val="28"/>
        </w:rPr>
        <w:t xml:space="preserve">, назначаемой при уклонении от уплаты налогов </w:t>
      </w:r>
      <w:r w:rsidRPr="008C08DE">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3E168563" w14:textId="0DC723F1" w:rsidR="00D70372" w:rsidRPr="008C08DE" w:rsidRDefault="00D70372" w:rsidP="00C7662B">
      <w:pPr>
        <w:pStyle w:val="a6"/>
        <w:widowControl w:val="0"/>
        <w:numPr>
          <w:ilvl w:val="0"/>
          <w:numId w:val="13"/>
        </w:numPr>
        <w:tabs>
          <w:tab w:val="left" w:pos="142"/>
        </w:tabs>
        <w:spacing w:after="0" w:line="240" w:lineRule="auto"/>
        <w:ind w:left="0" w:firstLine="567"/>
        <w:jc w:val="both"/>
        <w:rPr>
          <w:rFonts w:ascii="Times New Roman" w:eastAsia="Times New Roman" w:hAnsi="Times New Roman"/>
          <w:sz w:val="28"/>
          <w:szCs w:val="28"/>
          <w:lang w:eastAsia="ru-RU"/>
        </w:rPr>
      </w:pPr>
      <w:r w:rsidRPr="008C08DE">
        <w:rPr>
          <w:rFonts w:ascii="Times New Roman" w:hAnsi="Times New Roman" w:cs="Times New Roman"/>
          <w:bCs/>
          <w:sz w:val="28"/>
          <w:szCs w:val="28"/>
        </w:rPr>
        <w:t xml:space="preserve">Особенности производства </w:t>
      </w:r>
      <w:r w:rsidR="00AB5F74" w:rsidRPr="008C08DE">
        <w:rPr>
          <w:rFonts w:ascii="Times New Roman" w:eastAsia="Times New Roman" w:hAnsi="Times New Roman" w:cs="Times New Roman"/>
          <w:sz w:val="28"/>
          <w:szCs w:val="28"/>
          <w:lang w:eastAsia="ru-RU"/>
        </w:rPr>
        <w:t>экономической</w:t>
      </w:r>
      <w:r w:rsidRPr="008C08DE">
        <w:rPr>
          <w:rFonts w:ascii="Times New Roman" w:eastAsia="Times New Roman" w:hAnsi="Times New Roman" w:cs="Times New Roman"/>
          <w:sz w:val="28"/>
          <w:szCs w:val="28"/>
          <w:lang w:eastAsia="ru-RU"/>
        </w:rPr>
        <w:t xml:space="preserve"> экспертизы</w:t>
      </w:r>
      <w:r w:rsidRPr="008C08DE">
        <w:rPr>
          <w:rFonts w:ascii="Times New Roman" w:hAnsi="Times New Roman" w:cs="Times New Roman"/>
          <w:bCs/>
          <w:sz w:val="28"/>
          <w:szCs w:val="28"/>
        </w:rPr>
        <w:t xml:space="preserve">, назначаемой при </w:t>
      </w:r>
      <w:r w:rsidR="00AB5F74" w:rsidRPr="008C08DE">
        <w:rPr>
          <w:rFonts w:ascii="Times New Roman" w:hAnsi="Times New Roman" w:cs="Times New Roman"/>
          <w:color w:val="000000"/>
          <w:sz w:val="28"/>
          <w:szCs w:val="28"/>
          <w:shd w:val="clear" w:color="auto" w:fill="FFFFFF"/>
        </w:rPr>
        <w:t>сокрытии денежных средств, фактически размещенных физическими лицами или индивидуальными предпринимателями или в пользу указанных лиц на основании договора банковского вклада или договора банковского счета, путем невнесения в документы и регистры бухгалтерского учета и отчетную документацию кредитной организации сведений о таких денежных средствах</w:t>
      </w:r>
      <w:r w:rsidR="00AB5F74" w:rsidRPr="008C08DE">
        <w:rPr>
          <w:rFonts w:ascii="Times New Roman" w:hAnsi="Times New Roman" w:cs="Times New Roman"/>
          <w:color w:val="000000"/>
          <w:sz w:val="28"/>
          <w:szCs w:val="28"/>
          <w:lang w:eastAsia="ar-SA"/>
        </w:rPr>
        <w:t xml:space="preserve"> </w:t>
      </w:r>
      <w:r w:rsidRPr="008C08DE">
        <w:rPr>
          <w:rFonts w:ascii="Times New Roman" w:hAnsi="Times New Roman" w:cs="Times New Roman"/>
          <w:color w:val="000000"/>
          <w:sz w:val="28"/>
          <w:szCs w:val="28"/>
          <w:lang w:eastAsia="ar-SA"/>
        </w:rPr>
        <w:t>(с примерами из практического</w:t>
      </w:r>
      <w:r w:rsidRPr="008C08DE">
        <w:rPr>
          <w:rFonts w:ascii="Times New Roman" w:hAnsi="Times New Roman"/>
          <w:color w:val="000000"/>
          <w:sz w:val="28"/>
          <w:szCs w:val="28"/>
          <w:lang w:eastAsia="ar-SA"/>
        </w:rPr>
        <w:t xml:space="preserve"> опыта назначения и проведения судебно-бухгалтерских экспертиз).</w:t>
      </w:r>
    </w:p>
    <w:p w14:paraId="0107FCC3" w14:textId="77777777" w:rsidR="00D70372" w:rsidRPr="008C08DE" w:rsidRDefault="00D70372" w:rsidP="00C7662B">
      <w:pPr>
        <w:pStyle w:val="a6"/>
        <w:widowControl w:val="0"/>
        <w:numPr>
          <w:ilvl w:val="0"/>
          <w:numId w:val="13"/>
        </w:numPr>
        <w:tabs>
          <w:tab w:val="left" w:pos="142"/>
        </w:tabs>
        <w:spacing w:after="0" w:line="240" w:lineRule="auto"/>
        <w:ind w:left="0" w:firstLine="567"/>
        <w:jc w:val="both"/>
        <w:rPr>
          <w:rFonts w:ascii="Times New Roman" w:eastAsia="Times New Roman" w:hAnsi="Times New Roman"/>
          <w:sz w:val="28"/>
          <w:szCs w:val="28"/>
          <w:lang w:eastAsia="ru-RU"/>
        </w:rPr>
      </w:pPr>
      <w:r w:rsidRPr="008C08DE">
        <w:rPr>
          <w:rFonts w:ascii="Times New Roman" w:hAnsi="Times New Roman"/>
          <w:bCs/>
          <w:sz w:val="28"/>
          <w:szCs w:val="28"/>
        </w:rPr>
        <w:t xml:space="preserve">Особенности производства </w:t>
      </w:r>
      <w:r w:rsidRPr="008C08DE">
        <w:rPr>
          <w:rFonts w:ascii="Times New Roman" w:eastAsia="Times New Roman" w:hAnsi="Times New Roman"/>
          <w:sz w:val="28"/>
          <w:szCs w:val="28"/>
          <w:lang w:eastAsia="ru-RU"/>
        </w:rPr>
        <w:t xml:space="preserve">бухгалтерской экспертизы операций </w:t>
      </w:r>
      <w:r w:rsidRPr="008C08DE">
        <w:rPr>
          <w:rFonts w:ascii="Times New Roman" w:eastAsia="Times New Roman" w:hAnsi="Times New Roman"/>
          <w:bCs/>
          <w:sz w:val="28"/>
          <w:szCs w:val="28"/>
          <w:lang w:eastAsia="ru-RU"/>
        </w:rPr>
        <w:t xml:space="preserve">по формированию финансовых результатов и использованию прибыли </w:t>
      </w:r>
      <w:r w:rsidRPr="008C08DE">
        <w:rPr>
          <w:rFonts w:ascii="Times New Roman" w:hAnsi="Times New Roman"/>
          <w:color w:val="000000"/>
          <w:sz w:val="28"/>
          <w:szCs w:val="28"/>
          <w:lang w:eastAsia="ar-SA"/>
        </w:rPr>
        <w:t>(с примерами из практического опыта назначения и проведения судебно-бухгалтерских экспертиз).</w:t>
      </w:r>
    </w:p>
    <w:p w14:paraId="2A78777E" w14:textId="77777777" w:rsidR="00D70372" w:rsidRPr="008C08DE" w:rsidRDefault="00D70372" w:rsidP="00C7662B">
      <w:pPr>
        <w:pStyle w:val="a6"/>
        <w:widowControl w:val="0"/>
        <w:numPr>
          <w:ilvl w:val="0"/>
          <w:numId w:val="13"/>
        </w:numPr>
        <w:tabs>
          <w:tab w:val="left" w:pos="142"/>
        </w:tabs>
        <w:spacing w:after="0" w:line="240" w:lineRule="auto"/>
        <w:ind w:left="0" w:firstLine="567"/>
        <w:jc w:val="both"/>
        <w:rPr>
          <w:rFonts w:ascii="Times New Roman" w:eastAsia="Times New Roman" w:hAnsi="Times New Roman"/>
          <w:sz w:val="28"/>
          <w:szCs w:val="28"/>
          <w:lang w:eastAsia="ru-RU"/>
        </w:rPr>
      </w:pPr>
      <w:r w:rsidRPr="008C08DE">
        <w:rPr>
          <w:rFonts w:ascii="Times New Roman" w:eastAsia="Times New Roman" w:hAnsi="Times New Roman"/>
          <w:bCs/>
          <w:sz w:val="28"/>
          <w:szCs w:val="28"/>
          <w:lang w:eastAsia="ru-RU"/>
        </w:rPr>
        <w:t xml:space="preserve"> </w:t>
      </w:r>
      <w:r w:rsidRPr="008C08DE">
        <w:rPr>
          <w:rFonts w:ascii="Times New Roman" w:hAnsi="Times New Roman"/>
          <w:bCs/>
          <w:sz w:val="28"/>
          <w:szCs w:val="28"/>
        </w:rPr>
        <w:t xml:space="preserve">Особенности производства </w:t>
      </w:r>
      <w:r w:rsidRPr="008C08DE">
        <w:rPr>
          <w:rFonts w:ascii="Times New Roman" w:eastAsia="Times New Roman" w:hAnsi="Times New Roman"/>
          <w:sz w:val="28"/>
          <w:szCs w:val="28"/>
          <w:lang w:eastAsia="ru-RU"/>
        </w:rPr>
        <w:t xml:space="preserve">бухгалтерской экспертизы операций с </w:t>
      </w:r>
      <w:r w:rsidRPr="008C08DE">
        <w:rPr>
          <w:rFonts w:ascii="Times New Roman" w:eastAsia="Times New Roman" w:hAnsi="Times New Roman"/>
          <w:sz w:val="28"/>
          <w:szCs w:val="28"/>
          <w:lang w:eastAsia="ru-RU"/>
        </w:rPr>
        <w:lastRenderedPageBreak/>
        <w:t>денежными средствами в кассе и на счетах в банке</w:t>
      </w:r>
      <w:r w:rsidRPr="008C08DE">
        <w:rPr>
          <w:rFonts w:ascii="Times New Roman" w:hAnsi="Times New Roman"/>
          <w:color w:val="000000"/>
          <w:sz w:val="28"/>
          <w:szCs w:val="28"/>
          <w:lang w:eastAsia="ar-SA"/>
        </w:rPr>
        <w:t xml:space="preserve"> (с примерами из практического опыта назначения и проведения судебно-бухгалтерских экспертиз).</w:t>
      </w:r>
    </w:p>
    <w:p w14:paraId="6A8CEE85" w14:textId="77777777" w:rsidR="00D70372" w:rsidRPr="008C08DE" w:rsidRDefault="00D70372" w:rsidP="00C7662B">
      <w:pPr>
        <w:pStyle w:val="a6"/>
        <w:widowControl w:val="0"/>
        <w:numPr>
          <w:ilvl w:val="0"/>
          <w:numId w:val="13"/>
        </w:numPr>
        <w:tabs>
          <w:tab w:val="left" w:pos="142"/>
        </w:tabs>
        <w:spacing w:after="0" w:line="240" w:lineRule="auto"/>
        <w:ind w:left="0" w:firstLine="567"/>
        <w:jc w:val="both"/>
        <w:rPr>
          <w:rFonts w:ascii="Times New Roman" w:eastAsia="Times New Roman" w:hAnsi="Times New Roman"/>
          <w:sz w:val="28"/>
          <w:szCs w:val="28"/>
          <w:lang w:eastAsia="ru-RU"/>
        </w:rPr>
      </w:pPr>
      <w:r w:rsidRPr="008C08DE">
        <w:rPr>
          <w:rFonts w:ascii="Times New Roman" w:hAnsi="Times New Roman"/>
          <w:bCs/>
          <w:sz w:val="28"/>
          <w:szCs w:val="28"/>
        </w:rPr>
        <w:t xml:space="preserve">Особенности производства </w:t>
      </w:r>
      <w:r w:rsidRPr="008C08DE">
        <w:rPr>
          <w:rFonts w:ascii="Times New Roman" w:eastAsia="Times New Roman" w:hAnsi="Times New Roman"/>
          <w:sz w:val="28"/>
          <w:szCs w:val="28"/>
          <w:lang w:eastAsia="ru-RU"/>
        </w:rPr>
        <w:t xml:space="preserve">бухгалтерской экспертизы операций </w:t>
      </w:r>
      <w:r w:rsidRPr="008C08DE">
        <w:rPr>
          <w:rFonts w:ascii="Times New Roman" w:eastAsia="Times New Roman" w:hAnsi="Times New Roman"/>
          <w:bCs/>
          <w:sz w:val="28"/>
          <w:szCs w:val="28"/>
          <w:lang w:eastAsia="ru-RU"/>
        </w:rPr>
        <w:t>с материально-производственными запасами</w:t>
      </w:r>
      <w:r w:rsidRPr="008C08DE">
        <w:rPr>
          <w:rFonts w:ascii="Times New Roman" w:hAnsi="Times New Roman"/>
          <w:color w:val="000000"/>
          <w:sz w:val="28"/>
          <w:szCs w:val="28"/>
          <w:lang w:eastAsia="ar-SA"/>
        </w:rPr>
        <w:t xml:space="preserve"> (с примерами из практического опыта назначения и проведения судебно-бухгалтерских экспертиз).</w:t>
      </w:r>
    </w:p>
    <w:p w14:paraId="3BA7502D" w14:textId="77777777" w:rsidR="00D70372" w:rsidRPr="008C08DE" w:rsidRDefault="00D70372" w:rsidP="00C7662B">
      <w:pPr>
        <w:pStyle w:val="a6"/>
        <w:widowControl w:val="0"/>
        <w:numPr>
          <w:ilvl w:val="0"/>
          <w:numId w:val="13"/>
        </w:numPr>
        <w:tabs>
          <w:tab w:val="left" w:pos="142"/>
        </w:tabs>
        <w:spacing w:after="0" w:line="240" w:lineRule="auto"/>
        <w:ind w:left="0" w:firstLine="567"/>
        <w:jc w:val="both"/>
        <w:rPr>
          <w:rFonts w:ascii="Times New Roman" w:eastAsia="Times New Roman" w:hAnsi="Times New Roman"/>
          <w:sz w:val="28"/>
          <w:szCs w:val="28"/>
          <w:lang w:eastAsia="ru-RU"/>
        </w:rPr>
      </w:pPr>
      <w:r w:rsidRPr="008C08DE">
        <w:rPr>
          <w:rFonts w:ascii="Times New Roman" w:hAnsi="Times New Roman"/>
          <w:bCs/>
          <w:sz w:val="28"/>
          <w:szCs w:val="28"/>
        </w:rPr>
        <w:t xml:space="preserve">Особенности производства </w:t>
      </w:r>
      <w:r w:rsidRPr="008C08DE">
        <w:rPr>
          <w:rFonts w:ascii="Times New Roman" w:eastAsia="Times New Roman" w:hAnsi="Times New Roman"/>
          <w:sz w:val="28"/>
          <w:szCs w:val="28"/>
          <w:lang w:eastAsia="ru-RU"/>
        </w:rPr>
        <w:t>бухгалтерской экспертизы операций по труду и заработной плате.</w:t>
      </w:r>
      <w:r w:rsidRPr="008C08DE">
        <w:rPr>
          <w:rFonts w:ascii="Times New Roman" w:hAnsi="Times New Roman"/>
          <w:color w:val="000000"/>
          <w:sz w:val="28"/>
          <w:szCs w:val="28"/>
          <w:lang w:eastAsia="ar-SA"/>
        </w:rPr>
        <w:t xml:space="preserve"> (с примерами из практического опыта назначения и проведения судебно-бухгалтерских экспертиз).</w:t>
      </w:r>
    </w:p>
    <w:p w14:paraId="000FEE24" w14:textId="175A11BA" w:rsidR="00D70372" w:rsidRPr="008C08DE" w:rsidRDefault="00D70372" w:rsidP="00C7662B">
      <w:pPr>
        <w:pStyle w:val="a6"/>
        <w:widowControl w:val="0"/>
        <w:numPr>
          <w:ilvl w:val="0"/>
          <w:numId w:val="13"/>
        </w:numPr>
        <w:tabs>
          <w:tab w:val="left" w:pos="142"/>
          <w:tab w:val="left" w:pos="567"/>
        </w:tabs>
        <w:spacing w:after="0" w:line="240" w:lineRule="auto"/>
        <w:ind w:left="0" w:firstLine="567"/>
        <w:jc w:val="both"/>
        <w:rPr>
          <w:rFonts w:ascii="Times New Roman" w:eastAsia="Times New Roman" w:hAnsi="Times New Roman"/>
          <w:sz w:val="28"/>
          <w:szCs w:val="28"/>
          <w:lang w:eastAsia="ru-RU"/>
        </w:rPr>
      </w:pPr>
      <w:r w:rsidRPr="008C08DE">
        <w:rPr>
          <w:rFonts w:ascii="Times New Roman" w:hAnsi="Times New Roman" w:cs="Times New Roman"/>
          <w:bCs/>
          <w:sz w:val="28"/>
          <w:szCs w:val="28"/>
        </w:rPr>
        <w:t xml:space="preserve">Особенности производства </w:t>
      </w:r>
      <w:r w:rsidRPr="008C08DE">
        <w:rPr>
          <w:rFonts w:ascii="Times New Roman" w:hAnsi="Times New Roman" w:cs="Times New Roman"/>
          <w:sz w:val="28"/>
          <w:szCs w:val="28"/>
        </w:rPr>
        <w:t>финансово-</w:t>
      </w:r>
      <w:r w:rsidR="00AB5F74" w:rsidRPr="008C08DE">
        <w:rPr>
          <w:rFonts w:ascii="Times New Roman" w:hAnsi="Times New Roman" w:cs="Times New Roman"/>
          <w:sz w:val="28"/>
          <w:szCs w:val="28"/>
        </w:rPr>
        <w:t>аналитической</w:t>
      </w:r>
      <w:r w:rsidRPr="008C08DE">
        <w:rPr>
          <w:rFonts w:ascii="Times New Roman" w:eastAsia="Times New Roman" w:hAnsi="Times New Roman" w:cs="Times New Roman"/>
          <w:sz w:val="28"/>
          <w:szCs w:val="28"/>
          <w:lang w:eastAsia="ru-RU"/>
        </w:rPr>
        <w:t xml:space="preserve"> экспертизы</w:t>
      </w:r>
      <w:r w:rsidRPr="008C08DE">
        <w:rPr>
          <w:rFonts w:ascii="Times New Roman" w:hAnsi="Times New Roman" w:cs="Times New Roman"/>
          <w:bCs/>
          <w:sz w:val="28"/>
          <w:szCs w:val="28"/>
        </w:rPr>
        <w:t xml:space="preserve">, назначаемой при </w:t>
      </w:r>
      <w:r w:rsidR="00AB5F74" w:rsidRPr="008C08DE">
        <w:rPr>
          <w:rFonts w:ascii="Times New Roman" w:hAnsi="Times New Roman" w:cs="Times New Roman"/>
          <w:sz w:val="28"/>
          <w:szCs w:val="28"/>
          <w:shd w:val="clear" w:color="auto" w:fill="FFFFFF"/>
        </w:rPr>
        <w:t>совершении неправомерных действий при банкротстве</w:t>
      </w:r>
      <w:r w:rsidR="00AB5F74" w:rsidRPr="008C08DE">
        <w:rPr>
          <w:rFonts w:ascii="Times New Roman" w:hAnsi="Times New Roman"/>
          <w:sz w:val="28"/>
          <w:szCs w:val="28"/>
          <w:lang w:eastAsia="ar-SA"/>
        </w:rPr>
        <w:t xml:space="preserve"> </w:t>
      </w:r>
      <w:r w:rsidRPr="008C08DE">
        <w:rPr>
          <w:rFonts w:ascii="Times New Roman" w:hAnsi="Times New Roman"/>
          <w:color w:val="000000"/>
          <w:sz w:val="28"/>
          <w:szCs w:val="28"/>
          <w:lang w:eastAsia="ar-SA"/>
        </w:rPr>
        <w:t xml:space="preserve">(с примерами из практического опыта назначения и проведения </w:t>
      </w:r>
      <w:r w:rsidRPr="008C08DE">
        <w:rPr>
          <w:rFonts w:ascii="Times New Roman" w:hAnsi="Times New Roman"/>
          <w:sz w:val="28"/>
          <w:szCs w:val="28"/>
        </w:rPr>
        <w:t>финансово-экономической</w:t>
      </w:r>
      <w:r w:rsidRPr="008C08DE">
        <w:rPr>
          <w:rFonts w:ascii="Times New Roman" w:eastAsia="Times New Roman" w:hAnsi="Times New Roman"/>
          <w:sz w:val="28"/>
          <w:szCs w:val="28"/>
          <w:lang w:eastAsia="ru-RU"/>
        </w:rPr>
        <w:t xml:space="preserve"> </w:t>
      </w:r>
      <w:r w:rsidRPr="008C08DE">
        <w:rPr>
          <w:rFonts w:ascii="Times New Roman" w:hAnsi="Times New Roman"/>
          <w:color w:val="000000"/>
          <w:sz w:val="28"/>
          <w:szCs w:val="28"/>
          <w:lang w:eastAsia="ar-SA"/>
        </w:rPr>
        <w:t>экспертиз)</w:t>
      </w:r>
    </w:p>
    <w:p w14:paraId="7E2F7DEB" w14:textId="7863EB6B" w:rsidR="00D70372" w:rsidRPr="008C08DE" w:rsidRDefault="00D70372" w:rsidP="00C7662B">
      <w:pPr>
        <w:pStyle w:val="a6"/>
        <w:widowControl w:val="0"/>
        <w:numPr>
          <w:ilvl w:val="0"/>
          <w:numId w:val="13"/>
        </w:numPr>
        <w:tabs>
          <w:tab w:val="left" w:pos="142"/>
          <w:tab w:val="left" w:pos="567"/>
        </w:tabs>
        <w:spacing w:after="0" w:line="240" w:lineRule="auto"/>
        <w:ind w:left="0" w:firstLine="567"/>
        <w:jc w:val="both"/>
        <w:rPr>
          <w:rFonts w:ascii="Times New Roman" w:eastAsia="Times New Roman" w:hAnsi="Times New Roman"/>
          <w:sz w:val="28"/>
          <w:szCs w:val="28"/>
          <w:lang w:eastAsia="ru-RU"/>
        </w:rPr>
      </w:pPr>
      <w:r w:rsidRPr="008C08DE">
        <w:rPr>
          <w:rFonts w:ascii="Times New Roman" w:hAnsi="Times New Roman"/>
          <w:bCs/>
          <w:sz w:val="28"/>
          <w:szCs w:val="28"/>
        </w:rPr>
        <w:t xml:space="preserve">Особенности производства </w:t>
      </w:r>
      <w:r w:rsidRPr="008C08DE">
        <w:rPr>
          <w:rFonts w:ascii="Times New Roman" w:hAnsi="Times New Roman"/>
          <w:sz w:val="28"/>
          <w:szCs w:val="28"/>
        </w:rPr>
        <w:t>финансово-экономической</w:t>
      </w:r>
      <w:r w:rsidRPr="008C08DE">
        <w:rPr>
          <w:rFonts w:ascii="Times New Roman" w:eastAsia="Times New Roman" w:hAnsi="Times New Roman"/>
          <w:sz w:val="28"/>
          <w:szCs w:val="28"/>
          <w:lang w:eastAsia="ru-RU"/>
        </w:rPr>
        <w:t xml:space="preserve"> экспертизы</w:t>
      </w:r>
      <w:r w:rsidRPr="008C08DE">
        <w:rPr>
          <w:rFonts w:ascii="Times New Roman" w:hAnsi="Times New Roman"/>
          <w:bCs/>
          <w:sz w:val="28"/>
          <w:szCs w:val="28"/>
        </w:rPr>
        <w:t>, назначаемой при</w:t>
      </w:r>
      <w:r w:rsidR="00AB5F74" w:rsidRPr="008C08DE">
        <w:rPr>
          <w:rFonts w:ascii="Times New Roman" w:hAnsi="Times New Roman" w:cs="Times New Roman"/>
          <w:bCs/>
          <w:sz w:val="28"/>
          <w:szCs w:val="28"/>
        </w:rPr>
        <w:t xml:space="preserve"> </w:t>
      </w:r>
      <w:r w:rsidR="00AB5F74" w:rsidRPr="008C08DE">
        <w:rPr>
          <w:rFonts w:ascii="Times New Roman" w:hAnsi="Times New Roman" w:cs="Times New Roman"/>
          <w:sz w:val="28"/>
          <w:szCs w:val="28"/>
          <w:shd w:val="clear" w:color="auto" w:fill="FFFFFF"/>
        </w:rPr>
        <w:t>преднамеренном банкротстве</w:t>
      </w:r>
      <w:r w:rsidR="00AB5F74" w:rsidRPr="008C08DE">
        <w:rPr>
          <w:rFonts w:ascii="Times New Roman" w:hAnsi="Times New Roman"/>
          <w:sz w:val="28"/>
          <w:szCs w:val="28"/>
          <w:lang w:eastAsia="ar-SA"/>
        </w:rPr>
        <w:t xml:space="preserve"> </w:t>
      </w:r>
      <w:r w:rsidRPr="008C08DE">
        <w:rPr>
          <w:rFonts w:ascii="Times New Roman" w:hAnsi="Times New Roman"/>
          <w:color w:val="000000"/>
          <w:sz w:val="28"/>
          <w:szCs w:val="28"/>
          <w:lang w:eastAsia="ar-SA"/>
        </w:rPr>
        <w:t xml:space="preserve">(с примерами из практического опыта назначения и проведения </w:t>
      </w:r>
      <w:r w:rsidRPr="008C08DE">
        <w:rPr>
          <w:rFonts w:ascii="Times New Roman" w:hAnsi="Times New Roman"/>
          <w:sz w:val="28"/>
          <w:szCs w:val="28"/>
        </w:rPr>
        <w:t>финансово-экономической</w:t>
      </w:r>
      <w:r w:rsidRPr="008C08DE">
        <w:rPr>
          <w:rFonts w:ascii="Times New Roman" w:eastAsia="Times New Roman" w:hAnsi="Times New Roman"/>
          <w:sz w:val="28"/>
          <w:szCs w:val="28"/>
          <w:lang w:eastAsia="ru-RU"/>
        </w:rPr>
        <w:t xml:space="preserve"> </w:t>
      </w:r>
      <w:r w:rsidRPr="008C08DE">
        <w:rPr>
          <w:rFonts w:ascii="Times New Roman" w:hAnsi="Times New Roman"/>
          <w:color w:val="000000"/>
          <w:sz w:val="28"/>
          <w:szCs w:val="28"/>
          <w:lang w:eastAsia="ar-SA"/>
        </w:rPr>
        <w:t>экспертиз)</w:t>
      </w:r>
    </w:p>
    <w:p w14:paraId="53D14F6E" w14:textId="64F4090C" w:rsidR="00D70372" w:rsidRPr="008C08DE" w:rsidRDefault="00D70372" w:rsidP="00C7662B">
      <w:pPr>
        <w:pStyle w:val="a6"/>
        <w:widowControl w:val="0"/>
        <w:numPr>
          <w:ilvl w:val="0"/>
          <w:numId w:val="13"/>
        </w:numPr>
        <w:tabs>
          <w:tab w:val="left" w:pos="142"/>
          <w:tab w:val="left" w:pos="567"/>
        </w:tabs>
        <w:spacing w:after="0" w:line="240" w:lineRule="auto"/>
        <w:ind w:left="0" w:firstLine="567"/>
        <w:jc w:val="both"/>
        <w:rPr>
          <w:rFonts w:ascii="Times New Roman" w:eastAsia="Times New Roman" w:hAnsi="Times New Roman"/>
          <w:sz w:val="28"/>
          <w:szCs w:val="28"/>
          <w:lang w:eastAsia="ru-RU"/>
        </w:rPr>
      </w:pPr>
      <w:r w:rsidRPr="008C08DE">
        <w:rPr>
          <w:rFonts w:ascii="Times New Roman" w:hAnsi="Times New Roman"/>
          <w:bCs/>
          <w:sz w:val="28"/>
          <w:szCs w:val="28"/>
        </w:rPr>
        <w:t xml:space="preserve">Особенности производства </w:t>
      </w:r>
      <w:r w:rsidRPr="008C08DE">
        <w:rPr>
          <w:rFonts w:ascii="Times New Roman" w:hAnsi="Times New Roman"/>
          <w:sz w:val="28"/>
          <w:szCs w:val="28"/>
        </w:rPr>
        <w:t>финансово-</w:t>
      </w:r>
      <w:r w:rsidR="00AB5F74" w:rsidRPr="008C08DE">
        <w:rPr>
          <w:rFonts w:ascii="Times New Roman" w:hAnsi="Times New Roman"/>
          <w:sz w:val="28"/>
          <w:szCs w:val="28"/>
        </w:rPr>
        <w:t>кредитной</w:t>
      </w:r>
      <w:r w:rsidRPr="008C08DE">
        <w:rPr>
          <w:rFonts w:ascii="Times New Roman" w:eastAsia="Times New Roman" w:hAnsi="Times New Roman"/>
          <w:sz w:val="28"/>
          <w:szCs w:val="28"/>
          <w:lang w:eastAsia="ru-RU"/>
        </w:rPr>
        <w:t xml:space="preserve"> экспертизы</w:t>
      </w:r>
      <w:r w:rsidRPr="008C08DE">
        <w:rPr>
          <w:rFonts w:ascii="Times New Roman" w:hAnsi="Times New Roman"/>
          <w:bCs/>
          <w:sz w:val="28"/>
          <w:szCs w:val="28"/>
        </w:rPr>
        <w:t xml:space="preserve">, назначаемой </w:t>
      </w:r>
      <w:r w:rsidR="00AB5F74" w:rsidRPr="008C08DE">
        <w:rPr>
          <w:rFonts w:ascii="Times New Roman" w:hAnsi="Times New Roman" w:cs="Times New Roman"/>
          <w:bCs/>
          <w:sz w:val="28"/>
          <w:szCs w:val="28"/>
        </w:rPr>
        <w:t xml:space="preserve">при </w:t>
      </w:r>
      <w:r w:rsidR="00AB5F74" w:rsidRPr="008C08DE">
        <w:rPr>
          <w:rFonts w:ascii="Times New Roman" w:hAnsi="Times New Roman" w:cs="Times New Roman"/>
          <w:color w:val="000000"/>
          <w:sz w:val="28"/>
          <w:szCs w:val="28"/>
          <w:shd w:val="clear" w:color="auto" w:fill="FFFFFF"/>
        </w:rPr>
        <w:t>мошенничестве в сфере кредитования</w:t>
      </w:r>
      <w:r w:rsidR="00AB5F74" w:rsidRPr="008C08DE">
        <w:rPr>
          <w:rFonts w:ascii="Times New Roman" w:hAnsi="Times New Roman"/>
          <w:color w:val="000000"/>
          <w:sz w:val="28"/>
          <w:szCs w:val="28"/>
          <w:lang w:eastAsia="ar-SA"/>
        </w:rPr>
        <w:t xml:space="preserve"> </w:t>
      </w:r>
      <w:r w:rsidRPr="008C08DE">
        <w:rPr>
          <w:rFonts w:ascii="Times New Roman" w:hAnsi="Times New Roman"/>
          <w:color w:val="000000"/>
          <w:sz w:val="28"/>
          <w:szCs w:val="28"/>
          <w:lang w:eastAsia="ar-SA"/>
        </w:rPr>
        <w:t xml:space="preserve">(с примерами из практического опыта назначения и проведения </w:t>
      </w:r>
      <w:r w:rsidRPr="008C08DE">
        <w:rPr>
          <w:rFonts w:ascii="Times New Roman" w:hAnsi="Times New Roman"/>
          <w:sz w:val="28"/>
          <w:szCs w:val="28"/>
        </w:rPr>
        <w:t>финансово-экономической</w:t>
      </w:r>
      <w:r w:rsidRPr="008C08DE">
        <w:rPr>
          <w:rFonts w:ascii="Times New Roman" w:eastAsia="Times New Roman" w:hAnsi="Times New Roman"/>
          <w:sz w:val="28"/>
          <w:szCs w:val="28"/>
          <w:lang w:eastAsia="ru-RU"/>
        </w:rPr>
        <w:t xml:space="preserve"> </w:t>
      </w:r>
      <w:r w:rsidRPr="008C08DE">
        <w:rPr>
          <w:rFonts w:ascii="Times New Roman" w:hAnsi="Times New Roman"/>
          <w:color w:val="000000"/>
          <w:sz w:val="28"/>
          <w:szCs w:val="28"/>
          <w:lang w:eastAsia="ar-SA"/>
        </w:rPr>
        <w:t>экспертиз)</w:t>
      </w:r>
    </w:p>
    <w:p w14:paraId="679C6DBF" w14:textId="77777777" w:rsidR="00D70372" w:rsidRDefault="00D70372" w:rsidP="00D70372">
      <w:pPr>
        <w:spacing w:line="360" w:lineRule="auto"/>
        <w:contextualSpacing/>
        <w:jc w:val="both"/>
        <w:rPr>
          <w:rFonts w:ascii="Times New Roman" w:eastAsia="Times New Roman" w:hAnsi="Times New Roman" w:cs="Times New Roman"/>
          <w:b/>
          <w:sz w:val="28"/>
          <w:szCs w:val="28"/>
          <w:lang w:eastAsia="ru-RU"/>
        </w:rPr>
      </w:pPr>
    </w:p>
    <w:p w14:paraId="78BC5728" w14:textId="77777777" w:rsidR="006F353A" w:rsidRDefault="006F353A" w:rsidP="006F353A">
      <w:pPr>
        <w:pStyle w:val="1"/>
        <w:spacing w:before="120"/>
        <w:jc w:val="center"/>
      </w:pPr>
      <w:bookmarkStart w:id="36" w:name="_Toc73619801"/>
      <w:bookmarkStart w:id="37" w:name="_Toc150351394"/>
      <w:r>
        <w:t>7. Фонд оценочных средств для проведения промежуточной аттестации обучающихся по дисциплине</w:t>
      </w:r>
      <w:bookmarkEnd w:id="36"/>
      <w:bookmarkEnd w:id="37"/>
    </w:p>
    <w:p w14:paraId="6C689C21" w14:textId="77777777" w:rsidR="006F353A" w:rsidRDefault="006F353A" w:rsidP="006F353A">
      <w:pPr>
        <w:keepNext/>
        <w:keepLines/>
        <w:spacing w:before="120" w:after="120" w:line="240" w:lineRule="auto"/>
        <w:jc w:val="center"/>
        <w:rPr>
          <w:rFonts w:ascii="Times New Roman" w:eastAsia="Times New Roman" w:hAnsi="Times New Roman" w:cs="Times New Roman"/>
          <w:b/>
          <w:bCs/>
          <w:sz w:val="28"/>
          <w:szCs w:val="28"/>
        </w:rPr>
      </w:pPr>
      <w:bookmarkStart w:id="38" w:name="_Toc423080111"/>
      <w:bookmarkStart w:id="39" w:name="_Toc506804995"/>
      <w:r>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8"/>
      <w:bookmarkEnd w:id="39"/>
    </w:p>
    <w:p w14:paraId="45097075" w14:textId="77777777" w:rsidR="006F353A" w:rsidRDefault="006F353A" w:rsidP="006F353A">
      <w:pPr>
        <w:spacing w:after="0" w:line="240" w:lineRule="auto"/>
        <w:rPr>
          <w:rFonts w:ascii="Times New Roman" w:hAnsi="Times New Roman" w:cs="Times New Roman"/>
        </w:rPr>
      </w:pPr>
    </w:p>
    <w:p w14:paraId="6D101151" w14:textId="1C75429E" w:rsidR="002C12D4" w:rsidRDefault="006F353A" w:rsidP="002C12D4">
      <w:pPr>
        <w:spacing w:after="20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Перечень компетенций, формируемых в процессе освоения дисци</w:t>
      </w:r>
      <w:bookmarkStart w:id="40" w:name="_Toc517734279"/>
      <w:r w:rsidR="002C12D4">
        <w:rPr>
          <w:rFonts w:ascii="Times New Roman" w:eastAsia="Times New Roman" w:hAnsi="Times New Roman" w:cs="Times New Roman"/>
          <w:sz w:val="28"/>
          <w:szCs w:val="28"/>
          <w:lang w:eastAsia="ru-RU"/>
        </w:rPr>
        <w:t>плины, содержится в разделе 2.</w:t>
      </w:r>
    </w:p>
    <w:p w14:paraId="34F37E31" w14:textId="314CDEE7" w:rsidR="006F353A" w:rsidRDefault="006F353A" w:rsidP="002C12D4">
      <w:pPr>
        <w:spacing w:after="20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0"/>
    </w:p>
    <w:p w14:paraId="47F383BF" w14:textId="13CC36CF" w:rsidR="00723816" w:rsidRDefault="006F353A" w:rsidP="006F353A">
      <w:pPr>
        <w:suppressAutoHyphens/>
        <w:spacing w:after="0" w:line="240" w:lineRule="auto"/>
        <w:jc w:val="right"/>
        <w:rPr>
          <w:rFonts w:ascii="Times New Roman" w:eastAsia="Times New Roman" w:hAnsi="Times New Roman" w:cs="Times New Roman"/>
          <w:sz w:val="28"/>
          <w:szCs w:val="28"/>
          <w:lang w:eastAsia="ru-RU"/>
        </w:rPr>
      </w:pPr>
      <w:r w:rsidRPr="006F353A">
        <w:rPr>
          <w:rFonts w:ascii="Times New Roman" w:eastAsia="Times New Roman" w:hAnsi="Times New Roman" w:cs="Times New Roman"/>
          <w:sz w:val="28"/>
          <w:szCs w:val="28"/>
          <w:lang w:eastAsia="ru-RU"/>
        </w:rPr>
        <w:t xml:space="preserve">Таблица </w:t>
      </w:r>
      <w:r w:rsidRPr="006F353A">
        <w:rPr>
          <w:rFonts w:ascii="Times New Roman" w:eastAsia="Times New Roman" w:hAnsi="Times New Roman" w:cs="Times New Roman"/>
          <w:sz w:val="28"/>
          <w:szCs w:val="28"/>
          <w:lang w:val="en-US" w:eastAsia="ru-RU"/>
        </w:rPr>
        <w:t>6</w:t>
      </w:r>
      <w:r w:rsidRPr="006F353A">
        <w:rPr>
          <w:rFonts w:ascii="Times New Roman" w:eastAsia="Times New Roman" w:hAnsi="Times New Roman" w:cs="Times New Roman"/>
          <w:sz w:val="28"/>
          <w:szCs w:val="28"/>
          <w:lang w:eastAsia="ru-RU"/>
        </w:rPr>
        <w:t>.</w:t>
      </w:r>
    </w:p>
    <w:p w14:paraId="61FA062C" w14:textId="77777777" w:rsidR="006F353A" w:rsidRDefault="006F353A" w:rsidP="006F353A">
      <w:pPr>
        <w:suppressAutoHyphens/>
        <w:spacing w:after="0" w:line="240" w:lineRule="auto"/>
        <w:jc w:val="right"/>
        <w:rPr>
          <w:rFonts w:ascii="Times New Roman" w:hAnsi="Times New Roman" w:cs="Times New Roman"/>
          <w:b/>
          <w:sz w:val="28"/>
          <w:szCs w:val="28"/>
        </w:rPr>
      </w:pP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41"/>
        <w:gridCol w:w="1737"/>
        <w:gridCol w:w="2367"/>
        <w:gridCol w:w="2547"/>
      </w:tblGrid>
      <w:tr w:rsidR="006F353A" w:rsidRPr="002C12D4" w14:paraId="3CCC5506" w14:textId="124A64C6" w:rsidTr="002C12D4">
        <w:tc>
          <w:tcPr>
            <w:tcW w:w="444" w:type="pct"/>
            <w:tcBorders>
              <w:top w:val="single" w:sz="4" w:space="0" w:color="auto"/>
              <w:left w:val="single" w:sz="4" w:space="0" w:color="auto"/>
              <w:bottom w:val="single" w:sz="4" w:space="0" w:color="auto"/>
              <w:right w:val="single" w:sz="4" w:space="0" w:color="auto"/>
            </w:tcBorders>
            <w:hideMark/>
          </w:tcPr>
          <w:p w14:paraId="0434E7D2" w14:textId="77777777" w:rsidR="006F353A" w:rsidRPr="00291D54" w:rsidRDefault="006F353A">
            <w:pPr>
              <w:spacing w:after="0" w:line="240" w:lineRule="auto"/>
              <w:jc w:val="center"/>
              <w:rPr>
                <w:rFonts w:ascii="Times New Roman" w:eastAsia="Times New Roman" w:hAnsi="Times New Roman" w:cs="Times New Roman"/>
                <w:b/>
                <w:kern w:val="2"/>
                <w:sz w:val="24"/>
                <w:szCs w:val="24"/>
                <w:lang w:eastAsia="ru-RU"/>
                <w14:ligatures w14:val="standardContextual"/>
              </w:rPr>
            </w:pPr>
            <w:r w:rsidRPr="00291D54">
              <w:rPr>
                <w:rFonts w:ascii="Times New Roman" w:eastAsia="Times New Roman" w:hAnsi="Times New Roman" w:cs="Times New Roman"/>
                <w:b/>
                <w:kern w:val="2"/>
                <w:sz w:val="24"/>
                <w:szCs w:val="24"/>
                <w:lang w:eastAsia="ru-RU"/>
                <w14:ligatures w14:val="standardContextual"/>
              </w:rPr>
              <w:t>Код компе-</w:t>
            </w:r>
            <w:proofErr w:type="spellStart"/>
            <w:r w:rsidRPr="00291D54">
              <w:rPr>
                <w:rFonts w:ascii="Times New Roman" w:eastAsia="Times New Roman" w:hAnsi="Times New Roman" w:cs="Times New Roman"/>
                <w:b/>
                <w:kern w:val="2"/>
                <w:sz w:val="24"/>
                <w:szCs w:val="24"/>
                <w:lang w:eastAsia="ru-RU"/>
                <w14:ligatures w14:val="standardContextual"/>
              </w:rPr>
              <w:t>тенции</w:t>
            </w:r>
            <w:proofErr w:type="spellEnd"/>
          </w:p>
        </w:tc>
        <w:tc>
          <w:tcPr>
            <w:tcW w:w="945" w:type="pct"/>
            <w:tcBorders>
              <w:top w:val="single" w:sz="4" w:space="0" w:color="auto"/>
              <w:left w:val="single" w:sz="4" w:space="0" w:color="auto"/>
              <w:bottom w:val="single" w:sz="4" w:space="0" w:color="auto"/>
              <w:right w:val="single" w:sz="4" w:space="0" w:color="auto"/>
            </w:tcBorders>
            <w:hideMark/>
          </w:tcPr>
          <w:p w14:paraId="7CAE1F87" w14:textId="77777777" w:rsidR="006F353A" w:rsidRPr="00291D54" w:rsidRDefault="006F353A">
            <w:pPr>
              <w:spacing w:after="0" w:line="240" w:lineRule="auto"/>
              <w:jc w:val="center"/>
              <w:rPr>
                <w:rFonts w:ascii="Times New Roman" w:eastAsia="Times New Roman" w:hAnsi="Times New Roman" w:cs="Times New Roman"/>
                <w:b/>
                <w:kern w:val="2"/>
                <w:sz w:val="24"/>
                <w:szCs w:val="24"/>
                <w:lang w:eastAsia="ru-RU"/>
                <w14:ligatures w14:val="standardContextual"/>
              </w:rPr>
            </w:pPr>
            <w:r w:rsidRPr="00291D54">
              <w:rPr>
                <w:rFonts w:ascii="Times New Roman" w:eastAsia="Times New Roman" w:hAnsi="Times New Roman" w:cs="Times New Roman"/>
                <w:b/>
                <w:kern w:val="2"/>
                <w:sz w:val="24"/>
                <w:szCs w:val="24"/>
                <w:lang w:eastAsia="ru-RU"/>
                <w14:ligatures w14:val="standardContextual"/>
              </w:rPr>
              <w:t>Наименование компетенции</w:t>
            </w:r>
          </w:p>
        </w:tc>
        <w:tc>
          <w:tcPr>
            <w:tcW w:w="943" w:type="pct"/>
            <w:tcBorders>
              <w:top w:val="single" w:sz="4" w:space="0" w:color="auto"/>
              <w:left w:val="single" w:sz="4" w:space="0" w:color="auto"/>
              <w:bottom w:val="single" w:sz="4" w:space="0" w:color="auto"/>
              <w:right w:val="single" w:sz="4" w:space="0" w:color="auto"/>
            </w:tcBorders>
            <w:hideMark/>
          </w:tcPr>
          <w:p w14:paraId="3EFC7FBF" w14:textId="77777777" w:rsidR="006F353A" w:rsidRPr="00291D54" w:rsidRDefault="006F353A">
            <w:pPr>
              <w:spacing w:after="0" w:line="240" w:lineRule="auto"/>
              <w:jc w:val="center"/>
              <w:rPr>
                <w:rFonts w:ascii="Times New Roman" w:eastAsia="Times New Roman" w:hAnsi="Times New Roman" w:cs="Times New Roman"/>
                <w:b/>
                <w:kern w:val="2"/>
                <w:sz w:val="24"/>
                <w:szCs w:val="24"/>
                <w:lang w:eastAsia="ru-RU"/>
                <w14:ligatures w14:val="standardContextual"/>
              </w:rPr>
            </w:pPr>
            <w:r w:rsidRPr="00291D54">
              <w:rPr>
                <w:rFonts w:ascii="Times New Roman" w:eastAsia="Times New Roman" w:hAnsi="Times New Roman" w:cs="Times New Roman"/>
                <w:b/>
                <w:kern w:val="2"/>
                <w:sz w:val="24"/>
                <w:szCs w:val="24"/>
                <w:lang w:eastAsia="ru-RU"/>
                <w14:ligatures w14:val="standardContextual"/>
              </w:rPr>
              <w:t>Индикаторы достижения компетенции</w:t>
            </w:r>
          </w:p>
        </w:tc>
        <w:tc>
          <w:tcPr>
            <w:tcW w:w="1285" w:type="pct"/>
            <w:tcBorders>
              <w:top w:val="single" w:sz="4" w:space="0" w:color="auto"/>
              <w:left w:val="single" w:sz="4" w:space="0" w:color="auto"/>
              <w:bottom w:val="single" w:sz="4" w:space="0" w:color="auto"/>
              <w:right w:val="single" w:sz="4" w:space="0" w:color="auto"/>
            </w:tcBorders>
            <w:hideMark/>
          </w:tcPr>
          <w:p w14:paraId="77BD860B" w14:textId="77777777" w:rsidR="006F353A" w:rsidRPr="00291D54" w:rsidRDefault="006F353A">
            <w:pPr>
              <w:spacing w:after="0" w:line="240" w:lineRule="auto"/>
              <w:jc w:val="center"/>
              <w:rPr>
                <w:rFonts w:ascii="Times New Roman" w:eastAsia="Times New Roman" w:hAnsi="Times New Roman" w:cs="Times New Roman"/>
                <w:b/>
                <w:kern w:val="2"/>
                <w:sz w:val="24"/>
                <w:szCs w:val="24"/>
                <w:lang w:eastAsia="ru-RU"/>
                <w14:ligatures w14:val="standardContextual"/>
              </w:rPr>
            </w:pPr>
            <w:r w:rsidRPr="00291D54">
              <w:rPr>
                <w:rFonts w:ascii="Times New Roman" w:eastAsia="Times New Roman" w:hAnsi="Times New Roman" w:cs="Times New Roman"/>
                <w:b/>
                <w:kern w:val="2"/>
                <w:sz w:val="24"/>
                <w:szCs w:val="24"/>
                <w:lang w:eastAsia="ru-RU"/>
                <w14:ligatures w14:val="standardContextual"/>
              </w:rPr>
              <w:t>Результаты обучения (умения и знания), соотнесенные с компетенциями/индикаторами достижения компетенции</w:t>
            </w:r>
          </w:p>
        </w:tc>
        <w:tc>
          <w:tcPr>
            <w:tcW w:w="1385" w:type="pct"/>
            <w:tcBorders>
              <w:top w:val="single" w:sz="4" w:space="0" w:color="auto"/>
              <w:left w:val="single" w:sz="4" w:space="0" w:color="auto"/>
              <w:bottom w:val="single" w:sz="4" w:space="0" w:color="auto"/>
              <w:right w:val="single" w:sz="4" w:space="0" w:color="auto"/>
            </w:tcBorders>
          </w:tcPr>
          <w:p w14:paraId="4B08CCA8" w14:textId="208459BF" w:rsidR="006F353A" w:rsidRPr="00291D54" w:rsidRDefault="006F353A">
            <w:pPr>
              <w:spacing w:after="0" w:line="240" w:lineRule="auto"/>
              <w:jc w:val="center"/>
              <w:rPr>
                <w:rFonts w:ascii="Times New Roman" w:eastAsia="Times New Roman" w:hAnsi="Times New Roman" w:cs="Times New Roman"/>
                <w:b/>
                <w:bCs/>
                <w:kern w:val="2"/>
                <w:sz w:val="24"/>
                <w:szCs w:val="24"/>
                <w:lang w:eastAsia="ru-RU"/>
                <w14:ligatures w14:val="standardContextual"/>
              </w:rPr>
            </w:pPr>
            <w:r w:rsidRPr="00291D54">
              <w:rPr>
                <w:rFonts w:ascii="Times New Roman" w:hAnsi="Times New Roman" w:cs="Times New Roman"/>
                <w:b/>
                <w:bCs/>
                <w:sz w:val="24"/>
                <w:szCs w:val="24"/>
                <w:lang w:eastAsia="ru-RU"/>
              </w:rPr>
              <w:t>Типовые контрольные задания</w:t>
            </w:r>
          </w:p>
        </w:tc>
      </w:tr>
      <w:tr w:rsidR="006F353A" w:rsidRPr="002C12D4" w14:paraId="4BA9C280" w14:textId="2BA022DF" w:rsidTr="002C12D4">
        <w:trPr>
          <w:trHeight w:val="70"/>
        </w:trPr>
        <w:tc>
          <w:tcPr>
            <w:tcW w:w="444" w:type="pct"/>
            <w:vMerge w:val="restart"/>
            <w:tcBorders>
              <w:top w:val="single" w:sz="4" w:space="0" w:color="auto"/>
              <w:left w:val="single" w:sz="4" w:space="0" w:color="auto"/>
              <w:bottom w:val="single" w:sz="4" w:space="0" w:color="auto"/>
              <w:right w:val="single" w:sz="4" w:space="0" w:color="auto"/>
            </w:tcBorders>
            <w:hideMark/>
          </w:tcPr>
          <w:p w14:paraId="05E698EE" w14:textId="77777777" w:rsidR="006F353A" w:rsidRPr="00291D54" w:rsidRDefault="006F353A">
            <w:pPr>
              <w:spacing w:after="0" w:line="240" w:lineRule="auto"/>
              <w:rPr>
                <w:rFonts w:ascii="Times New Roman" w:eastAsia="Times New Roman" w:hAnsi="Times New Roman" w:cs="Times New Roman"/>
                <w:kern w:val="2"/>
                <w:sz w:val="24"/>
                <w:szCs w:val="24"/>
                <w:lang w:eastAsia="ru-RU"/>
                <w14:ligatures w14:val="standardContextual"/>
              </w:rPr>
            </w:pPr>
            <w:r w:rsidRPr="00291D54">
              <w:rPr>
                <w:rFonts w:ascii="Times New Roman" w:hAnsi="Times New Roman" w:cs="Times New Roman"/>
                <w:kern w:val="2"/>
                <w:sz w:val="24"/>
                <w:szCs w:val="24"/>
                <w14:ligatures w14:val="standardContextual"/>
              </w:rPr>
              <w:lastRenderedPageBreak/>
              <w:t>ПК-1</w:t>
            </w:r>
          </w:p>
        </w:tc>
        <w:tc>
          <w:tcPr>
            <w:tcW w:w="945" w:type="pct"/>
            <w:vMerge w:val="restart"/>
            <w:tcBorders>
              <w:top w:val="single" w:sz="4" w:space="0" w:color="auto"/>
              <w:left w:val="single" w:sz="4" w:space="0" w:color="auto"/>
              <w:bottom w:val="single" w:sz="4" w:space="0" w:color="auto"/>
              <w:right w:val="single" w:sz="4" w:space="0" w:color="auto"/>
            </w:tcBorders>
            <w:hideMark/>
          </w:tcPr>
          <w:p w14:paraId="7A859C74" w14:textId="77777777" w:rsidR="006F353A" w:rsidRPr="00291D54" w:rsidRDefault="006F353A">
            <w:pPr>
              <w:spacing w:after="0" w:line="240" w:lineRule="auto"/>
              <w:rPr>
                <w:rFonts w:ascii="Times New Roman" w:eastAsia="Times New Roman" w:hAnsi="Times New Roman" w:cs="Times New Roman"/>
                <w:color w:val="000000"/>
                <w:kern w:val="2"/>
                <w:sz w:val="24"/>
                <w:szCs w:val="24"/>
                <w:lang w:eastAsia="ru-RU"/>
                <w14:ligatures w14:val="standardContextual"/>
              </w:rPr>
            </w:pPr>
            <w:r w:rsidRPr="00291D54">
              <w:rPr>
                <w:rFonts w:ascii="Times New Roman" w:eastAsia="Times New Roman" w:hAnsi="Times New Roman" w:cs="Times New Roman"/>
                <w:color w:val="000000"/>
                <w:kern w:val="2"/>
                <w:sz w:val="24"/>
                <w:szCs w:val="24"/>
                <w:lang w:eastAsia="ru-RU"/>
                <w14:ligatures w14:val="standardContextual"/>
              </w:rPr>
              <w:t xml:space="preserve">Способность выполнять аудиторские процедуры (действия), проводить 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 </w:t>
            </w:r>
          </w:p>
        </w:tc>
        <w:tc>
          <w:tcPr>
            <w:tcW w:w="943" w:type="pct"/>
            <w:tcBorders>
              <w:top w:val="single" w:sz="4" w:space="0" w:color="auto"/>
              <w:left w:val="single" w:sz="4" w:space="0" w:color="auto"/>
              <w:bottom w:val="single" w:sz="4" w:space="0" w:color="auto"/>
              <w:right w:val="single" w:sz="4" w:space="0" w:color="auto"/>
            </w:tcBorders>
            <w:hideMark/>
          </w:tcPr>
          <w:p w14:paraId="72CFFE9B" w14:textId="77777777" w:rsidR="006F353A" w:rsidRPr="00291D54" w:rsidRDefault="006F353A">
            <w:pPr>
              <w:spacing w:after="0" w:line="240" w:lineRule="auto"/>
              <w:jc w:val="both"/>
              <w:rPr>
                <w:rFonts w:ascii="Times New Roman" w:hAnsi="Times New Roman" w:cs="Times New Roman"/>
                <w:kern w:val="2"/>
                <w:sz w:val="24"/>
                <w:szCs w:val="24"/>
                <w14:ligatures w14:val="standardContextual"/>
              </w:rPr>
            </w:pPr>
            <w:r w:rsidRPr="00291D54">
              <w:rPr>
                <w:rFonts w:ascii="Times New Roman" w:hAnsi="Times New Roman" w:cs="Times New Roman"/>
                <w:color w:val="000000" w:themeColor="text1"/>
                <w:kern w:val="2"/>
                <w:sz w:val="24"/>
                <w:szCs w:val="24"/>
                <w14:ligatures w14:val="standardContextual"/>
              </w:rPr>
              <w:t>1.</w:t>
            </w:r>
            <w:r w:rsidRPr="00291D54">
              <w:rPr>
                <w:rFonts w:ascii="Times New Roman" w:hAnsi="Times New Roman" w:cs="Times New Roman"/>
                <w:color w:val="000000" w:themeColor="text1"/>
                <w:kern w:val="2"/>
                <w:sz w:val="24"/>
                <w:szCs w:val="24"/>
                <w14:ligatures w14:val="standardContextual"/>
              </w:rPr>
              <w:tab/>
              <w:t>Применяет в работе законы, подзаконные акты и локальные нормативные акты организации, международные основы профессиональной практики</w:t>
            </w:r>
          </w:p>
        </w:tc>
        <w:tc>
          <w:tcPr>
            <w:tcW w:w="1285" w:type="pct"/>
            <w:tcBorders>
              <w:top w:val="single" w:sz="4" w:space="0" w:color="auto"/>
              <w:left w:val="single" w:sz="4" w:space="0" w:color="auto"/>
              <w:bottom w:val="single" w:sz="4" w:space="0" w:color="auto"/>
              <w:right w:val="single" w:sz="4" w:space="0" w:color="auto"/>
            </w:tcBorders>
            <w:hideMark/>
          </w:tcPr>
          <w:p w14:paraId="3F2E8D15" w14:textId="77777777" w:rsidR="00EC3D46" w:rsidRPr="00291D54" w:rsidRDefault="00EC3D46" w:rsidP="00EC3D46">
            <w:pPr>
              <w:spacing w:after="0" w:line="240" w:lineRule="auto"/>
              <w:rPr>
                <w:rFonts w:ascii="Times New Roman" w:hAnsi="Times New Roman" w:cs="Times New Roman"/>
                <w:kern w:val="2"/>
                <w:sz w:val="24"/>
                <w:szCs w:val="24"/>
                <w14:ligatures w14:val="standardContextual"/>
              </w:rPr>
            </w:pPr>
            <w:r w:rsidRPr="00291D54">
              <w:rPr>
                <w:rFonts w:ascii="Times New Roman" w:eastAsia="Calibri" w:hAnsi="Times New Roman" w:cs="Times New Roman"/>
                <w:b/>
                <w:kern w:val="2"/>
                <w:sz w:val="24"/>
                <w:szCs w:val="24"/>
                <w14:ligatures w14:val="standardContextual"/>
              </w:rPr>
              <w:t xml:space="preserve">Знание: </w:t>
            </w:r>
            <w:r w:rsidRPr="00291D54">
              <w:rPr>
                <w:rFonts w:ascii="Times New Roman" w:hAnsi="Times New Roman" w:cs="Times New Roman"/>
                <w:kern w:val="2"/>
                <w:sz w:val="24"/>
                <w:szCs w:val="24"/>
                <w14:ligatures w14:val="standardContextual"/>
              </w:rPr>
              <w:t>нормативно-правовой базы,</w:t>
            </w:r>
            <w:r w:rsidRPr="00291D54">
              <w:rPr>
                <w:rFonts w:ascii="Times New Roman" w:hAnsi="Times New Roman" w:cs="Times New Roman"/>
                <w:spacing w:val="-2"/>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стандартов</w:t>
            </w:r>
            <w:r w:rsidRPr="00291D54">
              <w:rPr>
                <w:rFonts w:ascii="Times New Roman" w:hAnsi="Times New Roman" w:cs="Times New Roman"/>
                <w:spacing w:val="-2"/>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и иных регулирующих</w:t>
            </w:r>
            <w:r w:rsidRPr="00291D54">
              <w:rPr>
                <w:rFonts w:ascii="Times New Roman" w:hAnsi="Times New Roman" w:cs="Times New Roman"/>
                <w:spacing w:val="-1"/>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документов</w:t>
            </w:r>
            <w:r w:rsidRPr="00291D54">
              <w:rPr>
                <w:rFonts w:ascii="Times New Roman" w:hAnsi="Times New Roman" w:cs="Times New Roman"/>
                <w:spacing w:val="-3"/>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в области</w:t>
            </w:r>
            <w:r w:rsidRPr="00291D54">
              <w:rPr>
                <w:rFonts w:ascii="Times New Roman" w:hAnsi="Times New Roman" w:cs="Times New Roman"/>
                <w:spacing w:val="-2"/>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организации</w:t>
            </w:r>
            <w:r w:rsidRPr="00291D54">
              <w:rPr>
                <w:rFonts w:ascii="Times New Roman" w:hAnsi="Times New Roman" w:cs="Times New Roman"/>
                <w:spacing w:val="-4"/>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и</w:t>
            </w:r>
            <w:r w:rsidRPr="00291D54">
              <w:rPr>
                <w:rFonts w:ascii="Times New Roman" w:hAnsi="Times New Roman" w:cs="Times New Roman"/>
                <w:spacing w:val="-4"/>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проведения экономических экспертиз, внутреннего контроля деятельности экономического субъекта и исследований в сфере противодействия злоупотреблениям в организации.</w:t>
            </w:r>
          </w:p>
          <w:p w14:paraId="0BAECAE1" w14:textId="7DBB9643" w:rsidR="006F353A" w:rsidRPr="00291D54" w:rsidRDefault="00EC3D46" w:rsidP="00EC3D46">
            <w:pPr>
              <w:spacing w:after="0" w:line="240" w:lineRule="auto"/>
              <w:rPr>
                <w:rFonts w:ascii="Times New Roman" w:eastAsia="Calibri" w:hAnsi="Times New Roman" w:cs="Times New Roman"/>
                <w:b/>
                <w:kern w:val="2"/>
                <w:sz w:val="24"/>
                <w:szCs w:val="24"/>
                <w:highlight w:val="green"/>
                <w14:ligatures w14:val="standardContextual"/>
              </w:rPr>
            </w:pPr>
            <w:r w:rsidRPr="00291D54">
              <w:rPr>
                <w:rFonts w:ascii="Times New Roman" w:eastAsia="Calibri" w:hAnsi="Times New Roman" w:cs="Times New Roman"/>
                <w:b/>
                <w:kern w:val="2"/>
                <w:sz w:val="24"/>
                <w:szCs w:val="24"/>
                <w14:ligatures w14:val="standardContextual"/>
              </w:rPr>
              <w:t xml:space="preserve">Умение: </w:t>
            </w:r>
            <w:r w:rsidRPr="00291D54">
              <w:rPr>
                <w:rFonts w:ascii="Times New Roman" w:eastAsia="Calibri" w:hAnsi="Times New Roman" w:cs="Times New Roman"/>
                <w:bCs/>
                <w:kern w:val="2"/>
                <w:sz w:val="24"/>
                <w:szCs w:val="24"/>
                <w14:ligatures w14:val="standardContextual"/>
              </w:rPr>
              <w:t>применять</w:t>
            </w:r>
            <w:r w:rsidRPr="00291D54">
              <w:rPr>
                <w:rFonts w:ascii="Times New Roman" w:eastAsia="Calibri" w:hAnsi="Times New Roman" w:cs="Times New Roman"/>
                <w:b/>
                <w:kern w:val="2"/>
                <w:sz w:val="24"/>
                <w:szCs w:val="24"/>
                <w14:ligatures w14:val="standardContextual"/>
              </w:rPr>
              <w:t xml:space="preserve"> </w:t>
            </w:r>
            <w:r w:rsidRPr="00291D54">
              <w:rPr>
                <w:rFonts w:ascii="Times New Roman" w:hAnsi="Times New Roman" w:cs="Times New Roman"/>
                <w:color w:val="000000" w:themeColor="text1"/>
                <w:kern w:val="2"/>
                <w:sz w:val="24"/>
                <w:szCs w:val="24"/>
                <w14:ligatures w14:val="standardContextual"/>
              </w:rPr>
              <w:t xml:space="preserve">законы, подзаконные акты и локальные нормативные акты организации, международные основы профессиональной практики при проведении </w:t>
            </w:r>
            <w:r w:rsidRPr="00291D54">
              <w:rPr>
                <w:rFonts w:ascii="Times New Roman" w:hAnsi="Times New Roman" w:cs="Times New Roman"/>
                <w:kern w:val="2"/>
                <w:sz w:val="24"/>
                <w:szCs w:val="24"/>
                <w14:ligatures w14:val="standardContextual"/>
              </w:rPr>
              <w:t>экономических экспертиз, внутреннего контроля деятельности экономического субъекта и исследований в сфере противодействия злоупотреблениям в организации.</w:t>
            </w:r>
          </w:p>
        </w:tc>
        <w:tc>
          <w:tcPr>
            <w:tcW w:w="1385" w:type="pct"/>
            <w:tcBorders>
              <w:top w:val="single" w:sz="4" w:space="0" w:color="auto"/>
              <w:left w:val="single" w:sz="4" w:space="0" w:color="auto"/>
              <w:bottom w:val="single" w:sz="4" w:space="0" w:color="auto"/>
              <w:right w:val="single" w:sz="4" w:space="0" w:color="auto"/>
            </w:tcBorders>
          </w:tcPr>
          <w:p w14:paraId="2C8BCBF0" w14:textId="1F461E33" w:rsidR="008C08DE" w:rsidRPr="00291D54" w:rsidRDefault="008C08DE" w:rsidP="001274D0">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Calibri" w:hAnsi="Times New Roman" w:cs="Times New Roman"/>
                <w:b/>
                <w:sz w:val="24"/>
                <w:szCs w:val="24"/>
              </w:rPr>
              <w:t xml:space="preserve">Знание: </w:t>
            </w:r>
            <w:r w:rsidRPr="00291D54">
              <w:rPr>
                <w:rFonts w:ascii="Times New Roman" w:eastAsia="Times New Roman" w:hAnsi="Times New Roman" w:cs="Times New Roman"/>
                <w:b/>
                <w:bCs/>
                <w:i/>
                <w:iCs/>
                <w:sz w:val="24"/>
                <w:szCs w:val="24"/>
                <w:lang w:eastAsia="ru-RU"/>
              </w:rPr>
              <w:t>Задание 1.</w:t>
            </w:r>
            <w:r w:rsidRPr="00291D54">
              <w:rPr>
                <w:rFonts w:ascii="Times New Roman" w:eastAsia="Times New Roman" w:hAnsi="Times New Roman" w:cs="Times New Roman"/>
                <w:sz w:val="24"/>
                <w:szCs w:val="24"/>
                <w:lang w:eastAsia="ru-RU"/>
              </w:rPr>
              <w:t xml:space="preserve"> Сформируйте таблицу «Судебно-экономическая экспертиза в различных процессуальных формах», используя нормы гражданско-процессуального, арбитражно-процессуального и уголовно-процессуального законодательства, содержащиеся в следующих статьях данных кодексов:</w:t>
            </w:r>
          </w:p>
          <w:p w14:paraId="0A1B7DAC" w14:textId="77777777" w:rsidR="008C08DE" w:rsidRPr="00291D54" w:rsidRDefault="008C08DE" w:rsidP="001274D0">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1) ГПК РФ — ст. 55, 79—87; 2) АПК РФ — ст. 64, 82—87; 3) УПК РФ — ст. 57, 70, 74, 80, 195—207.</w:t>
            </w:r>
          </w:p>
          <w:p w14:paraId="6AD00ED5" w14:textId="77777777" w:rsidR="000C6980" w:rsidRPr="00291D54" w:rsidRDefault="001274D0" w:rsidP="001274D0">
            <w:pPr>
              <w:widowControl w:val="0"/>
              <w:tabs>
                <w:tab w:val="left" w:pos="193"/>
              </w:tabs>
              <w:autoSpaceDE w:val="0"/>
              <w:autoSpaceDN w:val="0"/>
              <w:spacing w:after="0" w:line="240" w:lineRule="auto"/>
              <w:jc w:val="both"/>
              <w:rPr>
                <w:rFonts w:ascii="Times New Roman" w:eastAsia="Times New Roman" w:hAnsi="Times New Roman" w:cs="Times New Roman"/>
                <w:b/>
                <w:bCs/>
                <w:i/>
                <w:iCs/>
                <w:sz w:val="24"/>
                <w:szCs w:val="24"/>
                <w:lang w:eastAsia="ru-RU"/>
              </w:rPr>
            </w:pPr>
            <w:r w:rsidRPr="00291D54">
              <w:rPr>
                <w:rFonts w:ascii="Times New Roman" w:eastAsia="Times New Roman" w:hAnsi="Times New Roman" w:cs="Times New Roman"/>
                <w:b/>
                <w:bCs/>
                <w:i/>
                <w:iCs/>
                <w:sz w:val="24"/>
                <w:szCs w:val="24"/>
                <w:lang w:eastAsia="ru-RU"/>
              </w:rPr>
              <w:t xml:space="preserve">Вопросы: </w:t>
            </w:r>
          </w:p>
          <w:p w14:paraId="7282D6F3" w14:textId="120527AF" w:rsidR="001274D0" w:rsidRPr="00291D54" w:rsidRDefault="001274D0" w:rsidP="001274D0">
            <w:pPr>
              <w:widowControl w:val="0"/>
              <w:tabs>
                <w:tab w:val="left" w:pos="193"/>
              </w:tabs>
              <w:autoSpaceDE w:val="0"/>
              <w:autoSpaceDN w:val="0"/>
              <w:spacing w:after="0" w:line="240" w:lineRule="auto"/>
              <w:jc w:val="both"/>
              <w:rPr>
                <w:rFonts w:ascii="Times New Roman" w:hAnsi="Times New Roman" w:cs="Times New Roman"/>
                <w:sz w:val="24"/>
                <w:szCs w:val="24"/>
              </w:rPr>
            </w:pPr>
            <w:r w:rsidRPr="00291D54">
              <w:rPr>
                <w:rFonts w:ascii="Times New Roman" w:eastAsia="Times New Roman" w:hAnsi="Times New Roman" w:cs="Times New Roman"/>
                <w:b/>
                <w:bCs/>
                <w:i/>
                <w:iCs/>
                <w:sz w:val="24"/>
                <w:szCs w:val="24"/>
                <w:lang w:eastAsia="ru-RU"/>
              </w:rPr>
              <w:t xml:space="preserve">1. </w:t>
            </w:r>
            <w:r w:rsidRPr="00291D54">
              <w:rPr>
                <w:rFonts w:ascii="Times New Roman" w:hAnsi="Times New Roman" w:cs="Times New Roman"/>
                <w:sz w:val="24"/>
                <w:szCs w:val="24"/>
              </w:rPr>
              <w:t>Основания для назначения повторной судебно-экономической экспертизы в</w:t>
            </w:r>
            <w:r w:rsidRPr="00291D54">
              <w:rPr>
                <w:rFonts w:ascii="Times New Roman" w:hAnsi="Times New Roman" w:cs="Times New Roman"/>
                <w:spacing w:val="-67"/>
                <w:sz w:val="24"/>
                <w:szCs w:val="24"/>
              </w:rPr>
              <w:t xml:space="preserve"> </w:t>
            </w:r>
            <w:r w:rsidRPr="00291D54">
              <w:rPr>
                <w:rFonts w:ascii="Times New Roman" w:hAnsi="Times New Roman" w:cs="Times New Roman"/>
                <w:sz w:val="24"/>
                <w:szCs w:val="24"/>
              </w:rPr>
              <w:t>соответствии</w:t>
            </w:r>
            <w:r w:rsidRPr="00291D54">
              <w:rPr>
                <w:rFonts w:ascii="Times New Roman" w:hAnsi="Times New Roman" w:cs="Times New Roman"/>
                <w:spacing w:val="-12"/>
                <w:sz w:val="24"/>
                <w:szCs w:val="24"/>
              </w:rPr>
              <w:t xml:space="preserve"> </w:t>
            </w:r>
            <w:r w:rsidRPr="00291D54">
              <w:rPr>
                <w:rFonts w:ascii="Times New Roman" w:hAnsi="Times New Roman" w:cs="Times New Roman"/>
                <w:sz w:val="24"/>
                <w:szCs w:val="24"/>
              </w:rPr>
              <w:t>со</w:t>
            </w:r>
            <w:r w:rsidRPr="00291D54">
              <w:rPr>
                <w:rFonts w:ascii="Times New Roman" w:hAnsi="Times New Roman" w:cs="Times New Roman"/>
                <w:spacing w:val="-11"/>
                <w:sz w:val="24"/>
                <w:szCs w:val="24"/>
              </w:rPr>
              <w:t xml:space="preserve"> </w:t>
            </w:r>
            <w:r w:rsidRPr="00291D54">
              <w:rPr>
                <w:rFonts w:ascii="Times New Roman" w:hAnsi="Times New Roman" w:cs="Times New Roman"/>
                <w:sz w:val="24"/>
                <w:szCs w:val="24"/>
              </w:rPr>
              <w:t>статьей</w:t>
            </w:r>
            <w:r w:rsidRPr="00291D54">
              <w:rPr>
                <w:rFonts w:ascii="Times New Roman" w:hAnsi="Times New Roman" w:cs="Times New Roman"/>
                <w:spacing w:val="-11"/>
                <w:sz w:val="24"/>
                <w:szCs w:val="24"/>
              </w:rPr>
              <w:t xml:space="preserve"> </w:t>
            </w:r>
            <w:r w:rsidRPr="00291D54">
              <w:rPr>
                <w:rFonts w:ascii="Times New Roman" w:hAnsi="Times New Roman" w:cs="Times New Roman"/>
                <w:sz w:val="24"/>
                <w:szCs w:val="24"/>
              </w:rPr>
              <w:t>207</w:t>
            </w:r>
            <w:r w:rsidRPr="00291D54">
              <w:rPr>
                <w:rFonts w:ascii="Times New Roman" w:hAnsi="Times New Roman" w:cs="Times New Roman"/>
                <w:spacing w:val="-14"/>
                <w:sz w:val="24"/>
                <w:szCs w:val="24"/>
              </w:rPr>
              <w:t xml:space="preserve"> </w:t>
            </w:r>
            <w:r w:rsidRPr="00291D54">
              <w:rPr>
                <w:rFonts w:ascii="Times New Roman" w:hAnsi="Times New Roman" w:cs="Times New Roman"/>
                <w:sz w:val="24"/>
                <w:szCs w:val="24"/>
              </w:rPr>
              <w:t>Уголовно-процессуального</w:t>
            </w:r>
            <w:r w:rsidRPr="00291D54">
              <w:rPr>
                <w:rFonts w:ascii="Times New Roman" w:hAnsi="Times New Roman" w:cs="Times New Roman"/>
                <w:spacing w:val="-10"/>
                <w:sz w:val="24"/>
                <w:szCs w:val="24"/>
              </w:rPr>
              <w:t xml:space="preserve"> </w:t>
            </w:r>
            <w:r w:rsidRPr="00291D54">
              <w:rPr>
                <w:rFonts w:ascii="Times New Roman" w:hAnsi="Times New Roman" w:cs="Times New Roman"/>
                <w:sz w:val="24"/>
                <w:szCs w:val="24"/>
              </w:rPr>
              <w:t>кодекса</w:t>
            </w:r>
            <w:r w:rsidRPr="00291D54">
              <w:rPr>
                <w:rFonts w:ascii="Times New Roman" w:hAnsi="Times New Roman" w:cs="Times New Roman"/>
                <w:spacing w:val="-12"/>
                <w:sz w:val="24"/>
                <w:szCs w:val="24"/>
              </w:rPr>
              <w:t xml:space="preserve"> </w:t>
            </w:r>
            <w:r w:rsidRPr="00291D54">
              <w:rPr>
                <w:rFonts w:ascii="Times New Roman" w:hAnsi="Times New Roman" w:cs="Times New Roman"/>
                <w:sz w:val="24"/>
                <w:szCs w:val="24"/>
              </w:rPr>
              <w:t>Российской</w:t>
            </w:r>
            <w:r w:rsidRPr="00291D54">
              <w:rPr>
                <w:rFonts w:ascii="Times New Roman" w:hAnsi="Times New Roman" w:cs="Times New Roman"/>
                <w:spacing w:val="-68"/>
                <w:sz w:val="24"/>
                <w:szCs w:val="24"/>
              </w:rPr>
              <w:t xml:space="preserve"> </w:t>
            </w:r>
            <w:r w:rsidRPr="00291D54">
              <w:rPr>
                <w:rFonts w:ascii="Times New Roman" w:hAnsi="Times New Roman" w:cs="Times New Roman"/>
                <w:sz w:val="24"/>
                <w:szCs w:val="24"/>
              </w:rPr>
              <w:t>Федерации.</w:t>
            </w:r>
            <w:r w:rsidRPr="00291D54">
              <w:rPr>
                <w:rFonts w:ascii="Times New Roman" w:hAnsi="Times New Roman" w:cs="Times New Roman"/>
                <w:spacing w:val="-3"/>
                <w:sz w:val="24"/>
                <w:szCs w:val="24"/>
              </w:rPr>
              <w:t xml:space="preserve"> </w:t>
            </w:r>
            <w:r w:rsidRPr="00291D54">
              <w:rPr>
                <w:rFonts w:ascii="Times New Roman" w:hAnsi="Times New Roman" w:cs="Times New Roman"/>
                <w:sz w:val="24"/>
                <w:szCs w:val="24"/>
              </w:rPr>
              <w:t>Ее</w:t>
            </w:r>
            <w:r w:rsidRPr="00291D54">
              <w:rPr>
                <w:rFonts w:ascii="Times New Roman" w:hAnsi="Times New Roman" w:cs="Times New Roman"/>
                <w:spacing w:val="-4"/>
                <w:sz w:val="24"/>
                <w:szCs w:val="24"/>
              </w:rPr>
              <w:t xml:space="preserve"> </w:t>
            </w:r>
            <w:r w:rsidRPr="00291D54">
              <w:rPr>
                <w:rFonts w:ascii="Times New Roman" w:hAnsi="Times New Roman" w:cs="Times New Roman"/>
                <w:sz w:val="24"/>
                <w:szCs w:val="24"/>
              </w:rPr>
              <w:t>основные</w:t>
            </w:r>
            <w:r w:rsidRPr="00291D54">
              <w:rPr>
                <w:rFonts w:ascii="Times New Roman" w:hAnsi="Times New Roman" w:cs="Times New Roman"/>
                <w:spacing w:val="-4"/>
                <w:sz w:val="24"/>
                <w:szCs w:val="24"/>
              </w:rPr>
              <w:t xml:space="preserve"> </w:t>
            </w:r>
            <w:r w:rsidRPr="00291D54">
              <w:rPr>
                <w:rFonts w:ascii="Times New Roman" w:hAnsi="Times New Roman" w:cs="Times New Roman"/>
                <w:sz w:val="24"/>
                <w:szCs w:val="24"/>
              </w:rPr>
              <w:t>отличия</w:t>
            </w:r>
            <w:r w:rsidRPr="00291D54">
              <w:rPr>
                <w:rFonts w:ascii="Times New Roman" w:hAnsi="Times New Roman" w:cs="Times New Roman"/>
                <w:spacing w:val="-5"/>
                <w:sz w:val="24"/>
                <w:szCs w:val="24"/>
              </w:rPr>
              <w:t xml:space="preserve"> </w:t>
            </w:r>
            <w:r w:rsidRPr="00291D54">
              <w:rPr>
                <w:rFonts w:ascii="Times New Roman" w:hAnsi="Times New Roman" w:cs="Times New Roman"/>
                <w:sz w:val="24"/>
                <w:szCs w:val="24"/>
              </w:rPr>
              <w:t>от</w:t>
            </w:r>
            <w:r w:rsidRPr="00291D54">
              <w:rPr>
                <w:rFonts w:ascii="Times New Roman" w:hAnsi="Times New Roman" w:cs="Times New Roman"/>
                <w:spacing w:val="-2"/>
                <w:sz w:val="24"/>
                <w:szCs w:val="24"/>
              </w:rPr>
              <w:t xml:space="preserve"> </w:t>
            </w:r>
            <w:r w:rsidRPr="00291D54">
              <w:rPr>
                <w:rFonts w:ascii="Times New Roman" w:hAnsi="Times New Roman" w:cs="Times New Roman"/>
                <w:sz w:val="24"/>
                <w:szCs w:val="24"/>
              </w:rPr>
              <w:t>первичной</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судебной</w:t>
            </w:r>
            <w:r w:rsidRPr="00291D54">
              <w:rPr>
                <w:rFonts w:ascii="Times New Roman" w:hAnsi="Times New Roman" w:cs="Times New Roman"/>
                <w:spacing w:val="-2"/>
                <w:sz w:val="24"/>
                <w:szCs w:val="24"/>
              </w:rPr>
              <w:t xml:space="preserve"> </w:t>
            </w:r>
            <w:r w:rsidRPr="00291D54">
              <w:rPr>
                <w:rFonts w:ascii="Times New Roman" w:hAnsi="Times New Roman" w:cs="Times New Roman"/>
                <w:sz w:val="24"/>
                <w:szCs w:val="24"/>
              </w:rPr>
              <w:t>экспертизы.</w:t>
            </w:r>
          </w:p>
          <w:p w14:paraId="7CEB3AA5" w14:textId="77777777" w:rsidR="001274D0" w:rsidRPr="00291D54" w:rsidRDefault="001274D0" w:rsidP="001274D0">
            <w:pPr>
              <w:widowControl w:val="0"/>
              <w:tabs>
                <w:tab w:val="left" w:pos="193"/>
              </w:tabs>
              <w:autoSpaceDE w:val="0"/>
              <w:autoSpaceDN w:val="0"/>
              <w:spacing w:after="0" w:line="240" w:lineRule="auto"/>
              <w:jc w:val="both"/>
              <w:rPr>
                <w:rFonts w:ascii="Times New Roman" w:hAnsi="Times New Roman" w:cs="Times New Roman"/>
                <w:sz w:val="24"/>
                <w:szCs w:val="24"/>
              </w:rPr>
            </w:pPr>
            <w:r w:rsidRPr="00291D54">
              <w:rPr>
                <w:rFonts w:ascii="Times New Roman" w:eastAsia="Times New Roman" w:hAnsi="Times New Roman" w:cs="Times New Roman"/>
                <w:b/>
                <w:bCs/>
                <w:i/>
                <w:iCs/>
                <w:sz w:val="24"/>
                <w:szCs w:val="24"/>
                <w:lang w:eastAsia="ru-RU"/>
              </w:rPr>
              <w:t xml:space="preserve">2. </w:t>
            </w:r>
            <w:r w:rsidRPr="00291D54">
              <w:rPr>
                <w:rFonts w:ascii="Times New Roman" w:hAnsi="Times New Roman" w:cs="Times New Roman"/>
                <w:sz w:val="24"/>
                <w:szCs w:val="24"/>
              </w:rPr>
              <w:t>Основания</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для</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проведения</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дополнительной</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судебно-экономической</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экспертизы</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в</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соответствии</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со</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статьей</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207</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Уголовно-процессуального</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кодекса</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Российской</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Федерации.</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Ее</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основные</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отличия</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от</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первичной</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судебной</w:t>
            </w:r>
            <w:r w:rsidRPr="00291D54">
              <w:rPr>
                <w:rFonts w:ascii="Times New Roman" w:hAnsi="Times New Roman" w:cs="Times New Roman"/>
                <w:spacing w:val="-1"/>
                <w:sz w:val="24"/>
                <w:szCs w:val="24"/>
              </w:rPr>
              <w:t xml:space="preserve"> </w:t>
            </w:r>
            <w:r w:rsidRPr="00291D54">
              <w:rPr>
                <w:rFonts w:ascii="Times New Roman" w:hAnsi="Times New Roman" w:cs="Times New Roman"/>
                <w:sz w:val="24"/>
                <w:szCs w:val="24"/>
              </w:rPr>
              <w:t>экспертизы.</w:t>
            </w:r>
          </w:p>
          <w:p w14:paraId="46DD6743" w14:textId="7D151D3D" w:rsidR="001274D0" w:rsidRPr="00291D54" w:rsidRDefault="001274D0" w:rsidP="001274D0">
            <w:pPr>
              <w:widowControl w:val="0"/>
              <w:tabs>
                <w:tab w:val="left" w:pos="193"/>
              </w:tabs>
              <w:spacing w:after="0" w:line="240" w:lineRule="auto"/>
              <w:jc w:val="both"/>
              <w:rPr>
                <w:rFonts w:ascii="Times New Roman" w:hAnsi="Times New Roman" w:cs="Times New Roman"/>
                <w:sz w:val="24"/>
                <w:szCs w:val="24"/>
              </w:rPr>
            </w:pPr>
            <w:r w:rsidRPr="00291D54">
              <w:rPr>
                <w:rFonts w:ascii="Times New Roman" w:eastAsia="Times New Roman" w:hAnsi="Times New Roman" w:cs="Times New Roman"/>
                <w:b/>
                <w:bCs/>
                <w:i/>
                <w:iCs/>
                <w:sz w:val="24"/>
                <w:szCs w:val="24"/>
                <w:lang w:eastAsia="ru-RU"/>
              </w:rPr>
              <w:t xml:space="preserve">3 </w:t>
            </w:r>
            <w:r w:rsidRPr="00291D54">
              <w:rPr>
                <w:rFonts w:ascii="Times New Roman" w:eastAsia="Calibri" w:hAnsi="Times New Roman" w:cs="Times New Roman"/>
                <w:sz w:val="24"/>
                <w:szCs w:val="24"/>
              </w:rPr>
              <w:t>Взаимодействие</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и</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lastRenderedPageBreak/>
              <w:t>взаимоотношения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субъектов</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при</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проведении</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судебной</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экспертизы.</w:t>
            </w:r>
          </w:p>
          <w:p w14:paraId="44CF5158" w14:textId="14A4349C" w:rsidR="001274D0" w:rsidRPr="00291D54" w:rsidRDefault="001274D0" w:rsidP="001274D0">
            <w:pPr>
              <w:widowControl w:val="0"/>
              <w:tabs>
                <w:tab w:val="left" w:pos="193"/>
              </w:tabs>
              <w:spacing w:after="0" w:line="240" w:lineRule="auto"/>
              <w:jc w:val="both"/>
              <w:rPr>
                <w:rFonts w:ascii="Times New Roman" w:hAnsi="Times New Roman" w:cs="Times New Roman"/>
                <w:sz w:val="24"/>
                <w:szCs w:val="24"/>
              </w:rPr>
            </w:pPr>
            <w:r w:rsidRPr="00291D54">
              <w:rPr>
                <w:rFonts w:ascii="Times New Roman" w:hAnsi="Times New Roman" w:cs="Times New Roman"/>
                <w:b/>
                <w:bCs/>
                <w:i/>
                <w:iCs/>
                <w:sz w:val="24"/>
                <w:szCs w:val="24"/>
              </w:rPr>
              <w:t>4</w:t>
            </w:r>
            <w:r w:rsidRPr="00291D54">
              <w:rPr>
                <w:rFonts w:ascii="Times New Roman" w:hAnsi="Times New Roman" w:cs="Times New Roman"/>
                <w:sz w:val="24"/>
                <w:szCs w:val="24"/>
              </w:rPr>
              <w:t>. Основания для назначения судебно-бухгалтерской экспертизы. Вопросы, поставленные перед экспертом при назначении судебно-бухгалтерской экспертизы.</w:t>
            </w:r>
          </w:p>
          <w:p w14:paraId="7C2F2468" w14:textId="68EB24B9" w:rsidR="001274D0" w:rsidRPr="00291D54" w:rsidRDefault="001274D0" w:rsidP="001274D0">
            <w:pPr>
              <w:pStyle w:val="a6"/>
              <w:widowControl w:val="0"/>
              <w:spacing w:after="0" w:line="240" w:lineRule="auto"/>
              <w:ind w:left="0"/>
              <w:jc w:val="both"/>
              <w:rPr>
                <w:rFonts w:ascii="Times New Roman" w:eastAsia="Times New Roman" w:hAnsi="Times New Roman" w:cs="Times New Roman"/>
                <w:b/>
                <w:bCs/>
                <w:i/>
                <w:iCs/>
                <w:sz w:val="24"/>
                <w:szCs w:val="24"/>
                <w:lang w:eastAsia="ru-RU"/>
              </w:rPr>
            </w:pPr>
          </w:p>
          <w:p w14:paraId="34B73C9C" w14:textId="50741ABF" w:rsidR="008C08DE" w:rsidRPr="00291D54" w:rsidRDefault="008C08DE" w:rsidP="001274D0">
            <w:pPr>
              <w:widowControl w:val="0"/>
              <w:spacing w:after="0" w:line="240" w:lineRule="auto"/>
              <w:jc w:val="both"/>
              <w:rPr>
                <w:rFonts w:ascii="Times New Roman" w:eastAsia="Times New Roman" w:hAnsi="Times New Roman" w:cs="Times New Roman"/>
                <w:bCs/>
                <w:sz w:val="24"/>
                <w:szCs w:val="24"/>
                <w:lang w:eastAsia="ru-RU"/>
              </w:rPr>
            </w:pPr>
            <w:r w:rsidRPr="00291D54">
              <w:rPr>
                <w:rFonts w:ascii="Times New Roman" w:eastAsia="Calibri" w:hAnsi="Times New Roman" w:cs="Times New Roman"/>
                <w:b/>
                <w:sz w:val="24"/>
                <w:szCs w:val="24"/>
              </w:rPr>
              <w:t xml:space="preserve">Умение: </w:t>
            </w:r>
            <w:r w:rsidRPr="00291D54">
              <w:rPr>
                <w:rFonts w:ascii="Times New Roman" w:hAnsi="Times New Roman" w:cs="Times New Roman"/>
                <w:b/>
                <w:bCs/>
                <w:i/>
                <w:iCs/>
                <w:sz w:val="24"/>
                <w:szCs w:val="24"/>
                <w:lang w:eastAsia="ru-RU"/>
              </w:rPr>
              <w:t>Задача 1.</w:t>
            </w:r>
            <w:r w:rsidRPr="00291D54">
              <w:rPr>
                <w:rFonts w:ascii="Times New Roman" w:eastAsia="Times New Roman" w:hAnsi="Times New Roman" w:cs="Times New Roman"/>
                <w:bCs/>
                <w:sz w:val="24"/>
                <w:szCs w:val="24"/>
                <w:lang w:eastAsia="ru-RU"/>
              </w:rPr>
              <w:t xml:space="preserve"> В организации имеются локальные нормативные документы, регулирующие трудовые отношения. Экспертизе были представлены:</w:t>
            </w:r>
          </w:p>
          <w:p w14:paraId="749D02B0" w14:textId="77777777" w:rsidR="008C08DE" w:rsidRPr="00291D54" w:rsidRDefault="008C08DE" w:rsidP="001274D0">
            <w:pPr>
              <w:widowControl w:val="0"/>
              <w:spacing w:after="0" w:line="240" w:lineRule="auto"/>
              <w:contextualSpacing/>
              <w:jc w:val="both"/>
              <w:rPr>
                <w:rFonts w:ascii="Times New Roman" w:eastAsia="Times New Roman" w:hAnsi="Times New Roman" w:cs="Times New Roman"/>
                <w:bCs/>
                <w:sz w:val="24"/>
                <w:szCs w:val="24"/>
                <w:lang w:eastAsia="ru-RU"/>
              </w:rPr>
            </w:pPr>
            <w:r w:rsidRPr="00291D54">
              <w:rPr>
                <w:rFonts w:ascii="Times New Roman" w:eastAsia="Times New Roman" w:hAnsi="Times New Roman" w:cs="Times New Roman"/>
                <w:bCs/>
                <w:sz w:val="24"/>
                <w:szCs w:val="24"/>
                <w:lang w:eastAsia="ru-RU"/>
              </w:rPr>
              <w:t>- Коллективный договор (утвержден конференцией работников от 25 февраля 1999 г.);</w:t>
            </w:r>
          </w:p>
          <w:p w14:paraId="467D07DB" w14:textId="77777777" w:rsidR="008C08DE" w:rsidRPr="00291D54" w:rsidRDefault="008C08DE" w:rsidP="001274D0">
            <w:pPr>
              <w:widowControl w:val="0"/>
              <w:spacing w:after="0" w:line="240" w:lineRule="auto"/>
              <w:contextualSpacing/>
              <w:jc w:val="both"/>
              <w:rPr>
                <w:rFonts w:ascii="Times New Roman" w:eastAsia="Times New Roman" w:hAnsi="Times New Roman" w:cs="Times New Roman"/>
                <w:bCs/>
                <w:sz w:val="24"/>
                <w:szCs w:val="24"/>
                <w:lang w:eastAsia="ru-RU"/>
              </w:rPr>
            </w:pPr>
            <w:r w:rsidRPr="00291D54">
              <w:rPr>
                <w:rFonts w:ascii="Times New Roman" w:eastAsia="Times New Roman" w:hAnsi="Times New Roman" w:cs="Times New Roman"/>
                <w:bCs/>
                <w:sz w:val="24"/>
                <w:szCs w:val="24"/>
                <w:lang w:eastAsia="ru-RU"/>
              </w:rPr>
              <w:t>- Положение об оплате труда работников организации (утверждено 25 февраля 1999 г.);</w:t>
            </w:r>
          </w:p>
          <w:p w14:paraId="45A34861" w14:textId="77777777" w:rsidR="008C08DE" w:rsidRPr="00291D54" w:rsidRDefault="008C08DE" w:rsidP="001274D0">
            <w:pPr>
              <w:widowControl w:val="0"/>
              <w:spacing w:after="0" w:line="240" w:lineRule="auto"/>
              <w:contextualSpacing/>
              <w:jc w:val="both"/>
              <w:rPr>
                <w:rFonts w:ascii="Times New Roman" w:eastAsia="Times New Roman" w:hAnsi="Times New Roman" w:cs="Times New Roman"/>
                <w:bCs/>
                <w:sz w:val="24"/>
                <w:szCs w:val="24"/>
                <w:lang w:eastAsia="ru-RU"/>
              </w:rPr>
            </w:pPr>
            <w:r w:rsidRPr="00291D54">
              <w:rPr>
                <w:rFonts w:ascii="Times New Roman" w:eastAsia="Times New Roman" w:hAnsi="Times New Roman" w:cs="Times New Roman"/>
                <w:bCs/>
                <w:sz w:val="24"/>
                <w:szCs w:val="24"/>
                <w:lang w:eastAsia="ru-RU"/>
              </w:rPr>
              <w:t>- Правила внутреннего трудового распорядка (отсутствует дата утверждения, согласованы протоколом заседания профкома от 18 декабря 2002 г. № 12), и др.</w:t>
            </w:r>
          </w:p>
          <w:p w14:paraId="1AA8F93D" w14:textId="77777777" w:rsidR="006F353A" w:rsidRPr="00291D54" w:rsidRDefault="008C08DE" w:rsidP="001274D0">
            <w:pPr>
              <w:widowControl w:val="0"/>
              <w:spacing w:after="0" w:line="240" w:lineRule="auto"/>
              <w:jc w:val="both"/>
              <w:rPr>
                <w:rFonts w:ascii="Times New Roman" w:eastAsia="Times New Roman" w:hAnsi="Times New Roman" w:cs="Times New Roman"/>
                <w:i/>
                <w:iCs/>
                <w:sz w:val="24"/>
                <w:szCs w:val="24"/>
                <w:lang w:eastAsia="ru-RU"/>
              </w:rPr>
            </w:pPr>
            <w:r w:rsidRPr="00291D54">
              <w:rPr>
                <w:rFonts w:ascii="Times New Roman" w:eastAsia="Times New Roman" w:hAnsi="Times New Roman" w:cs="Times New Roman"/>
                <w:i/>
                <w:iCs/>
                <w:sz w:val="24"/>
                <w:szCs w:val="24"/>
                <w:lang w:eastAsia="ru-RU"/>
              </w:rPr>
              <w:t>Применить метод инспектирования при исследовании</w:t>
            </w:r>
            <w:r w:rsidRPr="00291D54">
              <w:rPr>
                <w:rFonts w:ascii="Times New Roman" w:eastAsia="Times New Roman" w:hAnsi="Times New Roman" w:cs="Times New Roman"/>
                <w:b/>
                <w:bCs/>
                <w:i/>
                <w:iCs/>
                <w:sz w:val="24"/>
                <w:szCs w:val="24"/>
                <w:lang w:eastAsia="ru-RU"/>
              </w:rPr>
              <w:t xml:space="preserve"> </w:t>
            </w:r>
            <w:r w:rsidRPr="00291D54">
              <w:rPr>
                <w:rFonts w:ascii="Times New Roman" w:eastAsia="Times New Roman" w:hAnsi="Times New Roman" w:cs="Times New Roman"/>
                <w:i/>
                <w:iCs/>
                <w:sz w:val="24"/>
                <w:szCs w:val="24"/>
                <w:lang w:eastAsia="ru-RU"/>
              </w:rPr>
              <w:t>внутренних локальных документов организации при экспертизе соблюдения трудового и налогового законодательства.</w:t>
            </w:r>
          </w:p>
          <w:p w14:paraId="7F00BBBA" w14:textId="3FFC22B6" w:rsidR="008C08DE" w:rsidRPr="00291D54" w:rsidRDefault="008C08DE" w:rsidP="001274D0">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Calibri" w:hAnsi="Times New Roman" w:cs="Times New Roman"/>
                <w:b/>
                <w:i/>
                <w:iCs/>
                <w:sz w:val="24"/>
                <w:szCs w:val="24"/>
              </w:rPr>
              <w:lastRenderedPageBreak/>
              <w:t xml:space="preserve">Тест. 1. </w:t>
            </w:r>
            <w:r w:rsidRPr="00291D54">
              <w:rPr>
                <w:rFonts w:ascii="Times New Roman" w:eastAsia="Times New Roman" w:hAnsi="Times New Roman" w:cs="Times New Roman"/>
                <w:sz w:val="24"/>
                <w:szCs w:val="24"/>
                <w:lang w:eastAsia="ru-RU"/>
              </w:rPr>
              <w:t>Выберите один или несколько правильных вариантов ответов.</w:t>
            </w:r>
          </w:p>
          <w:p w14:paraId="5A2EBEF6" w14:textId="77777777" w:rsidR="008C08DE" w:rsidRPr="00291D54" w:rsidRDefault="008C08DE" w:rsidP="001274D0">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Кто из перечисленных может быть субъектом преднамеренного банкротства (ст. 196 УК РФ)?</w:t>
            </w:r>
          </w:p>
          <w:p w14:paraId="4E60CEE4" w14:textId="77777777" w:rsidR="008C08DE" w:rsidRPr="00291D54" w:rsidRDefault="008C08DE" w:rsidP="001274D0">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а) физическое вменяемое лицо, достигшее 16-летнего возраста;</w:t>
            </w:r>
          </w:p>
          <w:p w14:paraId="72EDCD67" w14:textId="77777777" w:rsidR="008C08DE" w:rsidRPr="00291D54" w:rsidRDefault="008C08DE" w:rsidP="001274D0">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б) учредитель юридического лица;</w:t>
            </w:r>
          </w:p>
          <w:p w14:paraId="27EDDAAF" w14:textId="77777777" w:rsidR="008C08DE" w:rsidRPr="00291D54" w:rsidRDefault="008C08DE" w:rsidP="001274D0">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в) собственник юридического лица;</w:t>
            </w:r>
          </w:p>
          <w:p w14:paraId="6AEB4590" w14:textId="77777777" w:rsidR="008C08DE" w:rsidRPr="00291D54" w:rsidRDefault="008C08DE" w:rsidP="001274D0">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г) арбитражный управляющий.</w:t>
            </w:r>
          </w:p>
          <w:p w14:paraId="17AFEE94" w14:textId="696CE5C6" w:rsidR="008C08DE" w:rsidRPr="00291D54" w:rsidRDefault="008C08DE" w:rsidP="001274D0">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b/>
                <w:bCs/>
                <w:i/>
                <w:iCs/>
                <w:sz w:val="24"/>
                <w:szCs w:val="24"/>
                <w:lang w:eastAsia="ru-RU"/>
              </w:rPr>
              <w:t>2.</w:t>
            </w:r>
            <w:r w:rsidRPr="00291D54">
              <w:rPr>
                <w:rFonts w:ascii="Times New Roman" w:eastAsia="Times New Roman" w:hAnsi="Times New Roman" w:cs="Times New Roman"/>
                <w:sz w:val="24"/>
                <w:szCs w:val="24"/>
                <w:lang w:eastAsia="ru-RU"/>
              </w:rPr>
              <w:t xml:space="preserve"> Объектом фиктивного банкротства являются:</w:t>
            </w:r>
          </w:p>
          <w:p w14:paraId="53607344" w14:textId="77777777" w:rsidR="008C08DE" w:rsidRPr="00291D54" w:rsidRDefault="008C08DE" w:rsidP="001274D0">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а) нормативно-правовой порядок процедуры банкротства и удовлетворения имущественных обязательств должника кредиторам;</w:t>
            </w:r>
          </w:p>
          <w:p w14:paraId="3632C6D4" w14:textId="77777777" w:rsidR="008C08DE" w:rsidRPr="00291D54" w:rsidRDefault="008C08DE" w:rsidP="001274D0">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б) интересы кредиторов и нормативно-правовой порядок ведения дел в коммерческой организации и индивидуальным предпринимателем;</w:t>
            </w:r>
          </w:p>
          <w:p w14:paraId="550285A9" w14:textId="77777777" w:rsidR="008C08DE" w:rsidRPr="00291D54" w:rsidRDefault="008C08DE" w:rsidP="001274D0">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в) нормативно-правовой порядок (процедура) банкротства и</w:t>
            </w:r>
          </w:p>
          <w:p w14:paraId="396696AF" w14:textId="7CB0F67C" w:rsidR="008C08DE" w:rsidRPr="00291D54" w:rsidRDefault="008C08DE" w:rsidP="001274D0">
            <w:pPr>
              <w:widowControl w:val="0"/>
              <w:spacing w:after="0" w:line="240" w:lineRule="auto"/>
              <w:jc w:val="both"/>
              <w:rPr>
                <w:rFonts w:ascii="Times New Roman" w:eastAsia="Calibri" w:hAnsi="Times New Roman" w:cs="Times New Roman"/>
                <w:b/>
                <w:kern w:val="2"/>
                <w:sz w:val="24"/>
                <w:szCs w:val="24"/>
                <w:highlight w:val="green"/>
                <w14:ligatures w14:val="standardContextual"/>
              </w:rPr>
            </w:pPr>
            <w:r w:rsidRPr="00291D54">
              <w:rPr>
                <w:rFonts w:ascii="Times New Roman" w:eastAsia="Times New Roman" w:hAnsi="Times New Roman" w:cs="Times New Roman"/>
                <w:sz w:val="24"/>
                <w:szCs w:val="24"/>
                <w:lang w:eastAsia="ru-RU"/>
              </w:rPr>
              <w:t>удовлетворение имущественных обязательств коммерческой организации и индивидуального предпринимателя перед гражданами, организациями, государством.</w:t>
            </w:r>
          </w:p>
        </w:tc>
      </w:tr>
      <w:tr w:rsidR="006F353A" w:rsidRPr="002C12D4" w14:paraId="37206C9B" w14:textId="2FAF90F7" w:rsidTr="002C12D4">
        <w:trPr>
          <w:trHeight w:val="70"/>
        </w:trPr>
        <w:tc>
          <w:tcPr>
            <w:tcW w:w="444" w:type="pct"/>
            <w:vMerge/>
            <w:tcBorders>
              <w:top w:val="single" w:sz="4" w:space="0" w:color="auto"/>
              <w:left w:val="single" w:sz="4" w:space="0" w:color="auto"/>
              <w:bottom w:val="single" w:sz="4" w:space="0" w:color="auto"/>
              <w:right w:val="single" w:sz="4" w:space="0" w:color="auto"/>
            </w:tcBorders>
            <w:vAlign w:val="center"/>
            <w:hideMark/>
          </w:tcPr>
          <w:p w14:paraId="4A977B25" w14:textId="77777777" w:rsidR="006F353A" w:rsidRPr="00291D54" w:rsidRDefault="006F353A">
            <w:pPr>
              <w:spacing w:after="0"/>
              <w:rPr>
                <w:rFonts w:ascii="Times New Roman" w:eastAsia="Times New Roman" w:hAnsi="Times New Roman" w:cs="Times New Roman"/>
                <w:kern w:val="2"/>
                <w:sz w:val="24"/>
                <w:szCs w:val="24"/>
                <w:lang w:eastAsia="ru-RU"/>
                <w14:ligatures w14:val="standardContextual"/>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14:paraId="305C21B2" w14:textId="77777777" w:rsidR="006F353A" w:rsidRPr="00291D54" w:rsidRDefault="006F353A">
            <w:pPr>
              <w:spacing w:after="0"/>
              <w:rPr>
                <w:rFonts w:ascii="Times New Roman" w:eastAsia="Times New Roman" w:hAnsi="Times New Roman" w:cs="Times New Roman"/>
                <w:color w:val="000000"/>
                <w:kern w:val="2"/>
                <w:sz w:val="24"/>
                <w:szCs w:val="24"/>
                <w:lang w:eastAsia="ru-RU"/>
                <w14:ligatures w14:val="standardContextual"/>
              </w:rPr>
            </w:pPr>
          </w:p>
        </w:tc>
        <w:tc>
          <w:tcPr>
            <w:tcW w:w="943" w:type="pct"/>
            <w:tcBorders>
              <w:top w:val="single" w:sz="4" w:space="0" w:color="auto"/>
              <w:left w:val="single" w:sz="4" w:space="0" w:color="auto"/>
              <w:bottom w:val="single" w:sz="4" w:space="0" w:color="auto"/>
              <w:right w:val="single" w:sz="4" w:space="0" w:color="auto"/>
            </w:tcBorders>
            <w:hideMark/>
          </w:tcPr>
          <w:p w14:paraId="598568AD" w14:textId="77777777" w:rsidR="006F353A" w:rsidRPr="00291D54" w:rsidRDefault="006F353A">
            <w:pPr>
              <w:spacing w:after="0" w:line="240" w:lineRule="auto"/>
              <w:jc w:val="both"/>
              <w:rPr>
                <w:rFonts w:ascii="Times New Roman" w:hAnsi="Times New Roman" w:cs="Times New Roman"/>
                <w:kern w:val="2"/>
                <w:sz w:val="24"/>
                <w:szCs w:val="24"/>
                <w14:ligatures w14:val="standardContextual"/>
              </w:rPr>
            </w:pPr>
            <w:r w:rsidRPr="00291D54">
              <w:rPr>
                <w:rFonts w:ascii="Times New Roman" w:hAnsi="Times New Roman" w:cs="Times New Roman"/>
                <w:color w:val="000000" w:themeColor="text1"/>
                <w:kern w:val="2"/>
                <w:sz w:val="24"/>
                <w:szCs w:val="24"/>
                <w14:ligatures w14:val="standardContextual"/>
              </w:rPr>
              <w:t>2.</w:t>
            </w:r>
            <w:r w:rsidRPr="00291D54">
              <w:rPr>
                <w:rFonts w:ascii="Times New Roman" w:hAnsi="Times New Roman" w:cs="Times New Roman"/>
                <w:color w:val="000000" w:themeColor="text1"/>
                <w:kern w:val="2"/>
                <w:sz w:val="24"/>
                <w:szCs w:val="24"/>
                <w14:ligatures w14:val="standardContextual"/>
              </w:rPr>
              <w:tab/>
              <w:t xml:space="preserve">Формирует план работы служб внутреннего аудита, внутреннего контроля и управления рисками на основе результатов ранжирования объектов аудита (включая применение риск-ориентированного подхода) и запросов руководителей и совета директоров организации </w:t>
            </w:r>
          </w:p>
        </w:tc>
        <w:tc>
          <w:tcPr>
            <w:tcW w:w="1285" w:type="pct"/>
            <w:tcBorders>
              <w:top w:val="single" w:sz="4" w:space="0" w:color="auto"/>
              <w:left w:val="single" w:sz="4" w:space="0" w:color="auto"/>
              <w:bottom w:val="single" w:sz="4" w:space="0" w:color="auto"/>
              <w:right w:val="single" w:sz="4" w:space="0" w:color="auto"/>
            </w:tcBorders>
            <w:hideMark/>
          </w:tcPr>
          <w:p w14:paraId="4FCFF641" w14:textId="7B64D0EF" w:rsidR="00EC3D46" w:rsidRPr="00291D54" w:rsidRDefault="00EC3D46" w:rsidP="006B01F2">
            <w:pPr>
              <w:widowControl w:val="0"/>
              <w:spacing w:after="0" w:line="240" w:lineRule="auto"/>
              <w:rPr>
                <w:rFonts w:ascii="Times New Roman" w:eastAsia="Calibri" w:hAnsi="Times New Roman" w:cs="Times New Roman"/>
                <w:kern w:val="2"/>
                <w:sz w:val="24"/>
                <w:szCs w:val="24"/>
                <w14:ligatures w14:val="standardContextual"/>
              </w:rPr>
            </w:pPr>
            <w:r w:rsidRPr="00291D54">
              <w:rPr>
                <w:rFonts w:ascii="Times New Roman" w:eastAsia="Calibri" w:hAnsi="Times New Roman" w:cs="Times New Roman"/>
                <w:b/>
                <w:kern w:val="2"/>
                <w:sz w:val="24"/>
                <w:szCs w:val="24"/>
                <w14:ligatures w14:val="standardContextual"/>
              </w:rPr>
              <w:t xml:space="preserve">Знание: </w:t>
            </w:r>
            <w:r w:rsidRPr="00291D54">
              <w:rPr>
                <w:rFonts w:ascii="Times New Roman" w:hAnsi="Times New Roman" w:cs="Times New Roman"/>
                <w:kern w:val="2"/>
                <w:sz w:val="24"/>
                <w:szCs w:val="24"/>
                <w14:ligatures w14:val="standardContextual"/>
              </w:rPr>
              <w:t>основ работы эксперта в области проведения экономических экспертиз на основе риск-ориентированного подхода, составления реестра рисков и матрицы рисков, влекущих за собой</w:t>
            </w:r>
            <w:r w:rsidR="006B01F2" w:rsidRPr="00291D54">
              <w:rPr>
                <w:rFonts w:ascii="Times New Roman" w:hAnsi="Times New Roman" w:cs="Times New Roman"/>
                <w:kern w:val="2"/>
                <w:sz w:val="24"/>
                <w:szCs w:val="24"/>
                <w14:ligatures w14:val="standardContextual"/>
              </w:rPr>
              <w:t xml:space="preserve"> </w:t>
            </w:r>
            <w:r w:rsidR="006B01F2" w:rsidRPr="00291D54">
              <w:rPr>
                <w:rFonts w:ascii="Times New Roman" w:hAnsi="Times New Roman" w:cs="Times New Roman"/>
                <w:sz w:val="24"/>
                <w:szCs w:val="24"/>
              </w:rPr>
              <w:t>правонарушения</w:t>
            </w:r>
            <w:r w:rsidRPr="00291D54">
              <w:rPr>
                <w:rFonts w:ascii="Times New Roman" w:hAnsi="Times New Roman" w:cs="Times New Roman"/>
                <w:kern w:val="2"/>
                <w:sz w:val="24"/>
                <w:szCs w:val="24"/>
                <w14:ligatures w14:val="standardContextual"/>
              </w:rPr>
              <w:t xml:space="preserve"> финансово-экономической направленности</w:t>
            </w:r>
          </w:p>
          <w:p w14:paraId="1D85F54E" w14:textId="0A9D4991" w:rsidR="006F353A" w:rsidRPr="00291D54" w:rsidRDefault="00EC3D46" w:rsidP="006B01F2">
            <w:pPr>
              <w:widowControl w:val="0"/>
              <w:spacing w:after="0" w:line="240" w:lineRule="auto"/>
              <w:rPr>
                <w:rFonts w:ascii="Times New Roman" w:eastAsia="Calibri" w:hAnsi="Times New Roman" w:cs="Times New Roman"/>
                <w:b/>
                <w:kern w:val="2"/>
                <w:sz w:val="24"/>
                <w:szCs w:val="24"/>
                <w:highlight w:val="green"/>
                <w14:ligatures w14:val="standardContextual"/>
              </w:rPr>
            </w:pPr>
            <w:r w:rsidRPr="00291D54">
              <w:rPr>
                <w:rFonts w:ascii="Times New Roman" w:eastAsia="Calibri" w:hAnsi="Times New Roman" w:cs="Times New Roman"/>
                <w:b/>
                <w:kern w:val="2"/>
                <w:sz w:val="24"/>
                <w:szCs w:val="24"/>
                <w14:ligatures w14:val="standardContextual"/>
              </w:rPr>
              <w:t>Умение:</w:t>
            </w:r>
            <w:r w:rsidRPr="00291D54">
              <w:rPr>
                <w:rFonts w:ascii="Times New Roman" w:hAnsi="Times New Roman" w:cs="Times New Roman"/>
                <w:kern w:val="2"/>
                <w:sz w:val="24"/>
                <w:szCs w:val="24"/>
                <w14:ligatures w14:val="standardContextual"/>
              </w:rPr>
              <w:t xml:space="preserve"> формировать план работы эксперта в области проведения экономических экспертиз с</w:t>
            </w:r>
            <w:r w:rsidRPr="00291D54">
              <w:rPr>
                <w:rFonts w:ascii="Times New Roman" w:hAnsi="Times New Roman" w:cs="Times New Roman"/>
                <w:kern w:val="2"/>
                <w:sz w:val="24"/>
                <w:szCs w:val="24"/>
                <w14:ligatures w14:val="standardContextual"/>
              </w:rPr>
              <w:tab/>
              <w:t>учетом риск-ориентированного подхода, выявлять операции, подлежащие обязательному контролю</w:t>
            </w:r>
            <w:r w:rsidRPr="00291D54">
              <w:rPr>
                <w:rFonts w:ascii="Times New Roman" w:hAnsi="Times New Roman" w:cs="Times New Roman"/>
                <w:spacing w:val="-3"/>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 xml:space="preserve">в сфере противодействия злоупотреблениям в организации. </w:t>
            </w:r>
          </w:p>
        </w:tc>
        <w:tc>
          <w:tcPr>
            <w:tcW w:w="1385" w:type="pct"/>
            <w:tcBorders>
              <w:top w:val="single" w:sz="4" w:space="0" w:color="auto"/>
              <w:left w:val="single" w:sz="4" w:space="0" w:color="auto"/>
              <w:bottom w:val="single" w:sz="4" w:space="0" w:color="auto"/>
              <w:right w:val="single" w:sz="4" w:space="0" w:color="auto"/>
            </w:tcBorders>
          </w:tcPr>
          <w:p w14:paraId="2E237473" w14:textId="1D92BE0C" w:rsidR="006F353A" w:rsidRPr="00291D54" w:rsidRDefault="009F1C4E" w:rsidP="006B01F2">
            <w:pPr>
              <w:spacing w:after="0" w:line="240" w:lineRule="auto"/>
              <w:jc w:val="both"/>
              <w:rPr>
                <w:rFonts w:ascii="Times New Roman" w:eastAsia="Times New Roman" w:hAnsi="Times New Roman" w:cs="Times New Roman"/>
                <w:b/>
                <w:i/>
                <w:iCs/>
                <w:sz w:val="24"/>
                <w:szCs w:val="24"/>
                <w:lang w:eastAsia="ru-RU"/>
              </w:rPr>
            </w:pPr>
            <w:r w:rsidRPr="00291D54">
              <w:rPr>
                <w:rFonts w:ascii="Times New Roman" w:eastAsia="Calibri" w:hAnsi="Times New Roman" w:cs="Times New Roman"/>
                <w:b/>
                <w:kern w:val="2"/>
                <w:sz w:val="24"/>
                <w:szCs w:val="24"/>
                <w14:ligatures w14:val="standardContextual"/>
              </w:rPr>
              <w:t>Знание:</w:t>
            </w:r>
            <w:r w:rsidR="006B01F2" w:rsidRPr="00291D54">
              <w:rPr>
                <w:rFonts w:ascii="Times New Roman" w:eastAsia="Times New Roman" w:hAnsi="Times New Roman" w:cs="Times New Roman"/>
                <w:bCs/>
                <w:sz w:val="24"/>
                <w:szCs w:val="24"/>
                <w:lang w:eastAsia="ru-RU"/>
              </w:rPr>
              <w:t xml:space="preserve"> </w:t>
            </w:r>
            <w:r w:rsidR="006B01F2" w:rsidRPr="00291D54">
              <w:rPr>
                <w:rFonts w:ascii="Times New Roman" w:eastAsia="Times New Roman" w:hAnsi="Times New Roman" w:cs="Times New Roman"/>
                <w:b/>
                <w:i/>
                <w:iCs/>
                <w:sz w:val="24"/>
                <w:szCs w:val="24"/>
                <w:lang w:eastAsia="ru-RU"/>
              </w:rPr>
              <w:t>вопросы для научных дискуссий:</w:t>
            </w:r>
          </w:p>
          <w:p w14:paraId="491458BF" w14:textId="77777777" w:rsidR="006B01F2" w:rsidRPr="00291D54" w:rsidRDefault="006B01F2" w:rsidP="006B01F2">
            <w:pPr>
              <w:tabs>
                <w:tab w:val="left" w:pos="993"/>
                <w:tab w:val="left" w:pos="1134"/>
              </w:tabs>
              <w:suppressAutoHyphens/>
              <w:spacing w:after="0" w:line="240" w:lineRule="auto"/>
              <w:jc w:val="both"/>
              <w:rPr>
                <w:rFonts w:ascii="Times New Roman" w:eastAsia="Calibri" w:hAnsi="Times New Roman" w:cs="Times New Roman"/>
                <w:color w:val="000000"/>
                <w:sz w:val="24"/>
                <w:szCs w:val="24"/>
                <w:lang w:eastAsia="ar-SA"/>
              </w:rPr>
            </w:pPr>
            <w:r w:rsidRPr="00291D54">
              <w:rPr>
                <w:rFonts w:ascii="Times New Roman" w:eastAsia="Calibri" w:hAnsi="Times New Roman" w:cs="Times New Roman"/>
                <w:b/>
                <w:sz w:val="24"/>
                <w:szCs w:val="24"/>
              </w:rPr>
              <w:t xml:space="preserve">1. </w:t>
            </w:r>
            <w:r w:rsidRPr="00291D54">
              <w:rPr>
                <w:rFonts w:ascii="Times New Roman" w:hAnsi="Times New Roman" w:cs="Times New Roman"/>
                <w:color w:val="000000"/>
                <w:sz w:val="24"/>
                <w:szCs w:val="24"/>
                <w:lang w:eastAsia="ar-SA"/>
              </w:rPr>
              <w:t>Предмет судебно-бухгалтерской экспертизы (с примерами из практического опыта назначения и проведения судебно-бухгалтерских экспертиз).</w:t>
            </w:r>
          </w:p>
          <w:p w14:paraId="2C9D73ED" w14:textId="76B7DE99" w:rsidR="006B01F2" w:rsidRPr="00291D54" w:rsidRDefault="006B01F2" w:rsidP="006B01F2">
            <w:pPr>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 xml:space="preserve">2. Оформление заключением эксперта-бухгалтера хода и результата экспертного исследования </w:t>
            </w:r>
            <w:r w:rsidRPr="00291D54">
              <w:rPr>
                <w:rFonts w:ascii="Times New Roman" w:hAnsi="Times New Roman" w:cs="Times New Roman"/>
                <w:color w:val="000000"/>
                <w:sz w:val="24"/>
                <w:szCs w:val="24"/>
                <w:lang w:eastAsia="ar-SA"/>
              </w:rPr>
              <w:t>(с примерами из практического опыта назначения и проведения судебно-бухгалтерских экспертиз).</w:t>
            </w:r>
          </w:p>
          <w:p w14:paraId="2F750B16" w14:textId="2AEA15B9" w:rsidR="006B01F2" w:rsidRPr="00291D54" w:rsidRDefault="006B01F2" w:rsidP="006B01F2">
            <w:pPr>
              <w:tabs>
                <w:tab w:val="left" w:pos="567"/>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color w:val="000000"/>
                <w:sz w:val="24"/>
                <w:szCs w:val="24"/>
                <w:lang w:eastAsia="ar-SA"/>
              </w:rPr>
            </w:pPr>
            <w:r w:rsidRPr="00291D54">
              <w:rPr>
                <w:rFonts w:ascii="Times New Roman" w:hAnsi="Times New Roman" w:cs="Times New Roman"/>
                <w:color w:val="000000"/>
                <w:sz w:val="24"/>
                <w:szCs w:val="24"/>
                <w:lang w:eastAsia="ar-SA"/>
              </w:rPr>
              <w:t>3. Общий алгоритм действий эксперта при производстве судебно-бухгалтерской экспертизы (с примерами из практического опыта назначения и проведения судебно-бухгалтерских экспертиз).</w:t>
            </w:r>
          </w:p>
          <w:p w14:paraId="3837297A" w14:textId="59D43FEA" w:rsidR="006B01F2" w:rsidRPr="00291D54" w:rsidRDefault="006B01F2" w:rsidP="006B01F2">
            <w:pPr>
              <w:widowControl w:val="0"/>
              <w:tabs>
                <w:tab w:val="left" w:pos="458"/>
              </w:tabs>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hAnsi="Times New Roman" w:cs="Times New Roman"/>
                <w:sz w:val="24"/>
                <w:szCs w:val="24"/>
              </w:rPr>
              <w:t xml:space="preserve">4. Алгоритм действий эксперта-бухгалтера </w:t>
            </w:r>
            <w:r w:rsidRPr="00291D54">
              <w:rPr>
                <w:rFonts w:ascii="Times New Roman" w:hAnsi="Times New Roman" w:cs="Times New Roman"/>
                <w:color w:val="000000"/>
                <w:sz w:val="24"/>
                <w:szCs w:val="24"/>
                <w:lang w:eastAsia="ar-SA"/>
              </w:rPr>
              <w:t>(с примерами из практического опыта назначения и проведения судебно-бухгалтерских экспертиз).</w:t>
            </w:r>
          </w:p>
          <w:p w14:paraId="6937F859" w14:textId="373F0909" w:rsidR="006B01F2" w:rsidRPr="00291D54" w:rsidRDefault="006B01F2" w:rsidP="006B01F2">
            <w:pPr>
              <w:spacing w:after="0" w:line="240" w:lineRule="auto"/>
              <w:rPr>
                <w:rFonts w:ascii="Times New Roman" w:eastAsia="Calibri" w:hAnsi="Times New Roman" w:cs="Times New Roman"/>
                <w:b/>
                <w:kern w:val="2"/>
                <w:sz w:val="24"/>
                <w:szCs w:val="24"/>
                <w14:ligatures w14:val="standardContextual"/>
              </w:rPr>
            </w:pPr>
          </w:p>
          <w:p w14:paraId="2FB61A5B" w14:textId="77777777" w:rsidR="006B01F2" w:rsidRPr="00291D54" w:rsidRDefault="009F1C4E" w:rsidP="006B01F2">
            <w:pPr>
              <w:spacing w:after="0" w:line="240" w:lineRule="auto"/>
              <w:jc w:val="both"/>
              <w:rPr>
                <w:rFonts w:ascii="Times New Roman" w:hAnsi="Times New Roman" w:cs="Times New Roman"/>
                <w:sz w:val="24"/>
                <w:szCs w:val="24"/>
                <w:lang w:eastAsia="ar-SA"/>
              </w:rPr>
            </w:pPr>
            <w:r w:rsidRPr="00291D54">
              <w:rPr>
                <w:rFonts w:ascii="Times New Roman" w:eastAsia="Calibri" w:hAnsi="Times New Roman" w:cs="Times New Roman"/>
                <w:b/>
                <w:sz w:val="24"/>
                <w:szCs w:val="24"/>
              </w:rPr>
              <w:t>Умение:</w:t>
            </w:r>
            <w:r w:rsidR="006B01F2" w:rsidRPr="00291D54">
              <w:rPr>
                <w:rFonts w:ascii="Times New Roman" w:eastAsia="Calibri" w:hAnsi="Times New Roman" w:cs="Times New Roman"/>
                <w:b/>
                <w:sz w:val="24"/>
                <w:szCs w:val="24"/>
              </w:rPr>
              <w:t xml:space="preserve"> </w:t>
            </w:r>
            <w:r w:rsidR="006B01F2" w:rsidRPr="00291D54">
              <w:rPr>
                <w:rFonts w:ascii="Times New Roman" w:eastAsia="Times New Roman" w:hAnsi="Times New Roman" w:cs="Times New Roman"/>
                <w:b/>
                <w:i/>
                <w:iCs/>
                <w:sz w:val="24"/>
                <w:szCs w:val="24"/>
                <w:lang w:eastAsia="ru-RU"/>
              </w:rPr>
              <w:t>Задание 3.</w:t>
            </w:r>
            <w:r w:rsidR="006B01F2" w:rsidRPr="00291D54">
              <w:rPr>
                <w:rFonts w:ascii="Times New Roman" w:eastAsia="Times New Roman" w:hAnsi="Times New Roman" w:cs="Times New Roman"/>
                <w:b/>
                <w:sz w:val="24"/>
                <w:szCs w:val="24"/>
                <w:lang w:eastAsia="ru-RU"/>
              </w:rPr>
              <w:t xml:space="preserve"> </w:t>
            </w:r>
            <w:r w:rsidR="006B01F2" w:rsidRPr="00291D54">
              <w:rPr>
                <w:rFonts w:ascii="Times New Roman" w:hAnsi="Times New Roman" w:cs="Times New Roman"/>
                <w:sz w:val="24"/>
                <w:szCs w:val="24"/>
              </w:rPr>
              <w:t xml:space="preserve">Раскройте особенности метода документальной проверки </w:t>
            </w:r>
            <w:r w:rsidR="006B01F2" w:rsidRPr="00291D54">
              <w:rPr>
                <w:rFonts w:ascii="Times New Roman" w:hAnsi="Times New Roman" w:cs="Times New Roman"/>
                <w:sz w:val="24"/>
                <w:szCs w:val="24"/>
                <w:lang w:eastAsia="ar-SA"/>
              </w:rPr>
              <w:t>при</w:t>
            </w:r>
            <w:r w:rsidR="006B01F2" w:rsidRPr="00291D54">
              <w:rPr>
                <w:rFonts w:ascii="Times New Roman" w:hAnsi="Times New Roman" w:cs="Times New Roman"/>
                <w:sz w:val="24"/>
                <w:szCs w:val="24"/>
              </w:rPr>
              <w:t xml:space="preserve"> производстве судебно-бухгалтерской экспертизы </w:t>
            </w:r>
            <w:r w:rsidR="006B01F2" w:rsidRPr="00291D54">
              <w:rPr>
                <w:rFonts w:ascii="Times New Roman" w:hAnsi="Times New Roman" w:cs="Times New Roman"/>
                <w:sz w:val="24"/>
                <w:szCs w:val="24"/>
                <w:lang w:eastAsia="ar-SA"/>
              </w:rPr>
              <w:t xml:space="preserve">(с примерами из </w:t>
            </w:r>
            <w:r w:rsidR="006B01F2" w:rsidRPr="00291D54">
              <w:rPr>
                <w:rFonts w:ascii="Times New Roman" w:hAnsi="Times New Roman" w:cs="Times New Roman"/>
                <w:sz w:val="24"/>
                <w:szCs w:val="24"/>
                <w:lang w:eastAsia="ar-SA"/>
              </w:rPr>
              <w:lastRenderedPageBreak/>
              <w:t xml:space="preserve">практического опыта применения метода </w:t>
            </w:r>
            <w:r w:rsidR="006B01F2" w:rsidRPr="00291D54">
              <w:rPr>
                <w:rFonts w:ascii="Times New Roman" w:hAnsi="Times New Roman" w:cs="Times New Roman"/>
                <w:sz w:val="24"/>
                <w:szCs w:val="24"/>
              </w:rPr>
              <w:t>документальной</w:t>
            </w:r>
            <w:r w:rsidR="006B01F2" w:rsidRPr="00291D54">
              <w:rPr>
                <w:rFonts w:ascii="Times New Roman" w:hAnsi="Times New Roman" w:cs="Times New Roman"/>
                <w:sz w:val="24"/>
                <w:szCs w:val="24"/>
                <w:lang w:eastAsia="ar-SA"/>
              </w:rPr>
              <w:t xml:space="preserve"> проверки)</w:t>
            </w:r>
          </w:p>
          <w:p w14:paraId="781DE5D4" w14:textId="77777777" w:rsidR="006B01F2" w:rsidRPr="00291D54" w:rsidRDefault="006B01F2" w:rsidP="006B01F2">
            <w:pPr>
              <w:spacing w:after="0" w:line="240" w:lineRule="auto"/>
              <w:jc w:val="both"/>
              <w:rPr>
                <w:rFonts w:ascii="Times New Roman" w:hAnsi="Times New Roman" w:cs="Times New Roman"/>
                <w:sz w:val="24"/>
                <w:szCs w:val="24"/>
                <w:lang w:eastAsia="ar-SA"/>
              </w:rPr>
            </w:pPr>
            <w:r w:rsidRPr="00291D54">
              <w:rPr>
                <w:rFonts w:ascii="Times New Roman" w:eastAsia="Times New Roman" w:hAnsi="Times New Roman" w:cs="Times New Roman"/>
                <w:b/>
                <w:i/>
                <w:iCs/>
                <w:sz w:val="24"/>
                <w:szCs w:val="24"/>
                <w:lang w:eastAsia="ru-RU"/>
              </w:rPr>
              <w:t>Задание 4.</w:t>
            </w:r>
            <w:r w:rsidRPr="00291D54">
              <w:rPr>
                <w:rFonts w:ascii="Times New Roman" w:eastAsia="Times New Roman" w:hAnsi="Times New Roman" w:cs="Times New Roman"/>
                <w:b/>
                <w:sz w:val="24"/>
                <w:szCs w:val="24"/>
                <w:lang w:eastAsia="ru-RU"/>
              </w:rPr>
              <w:t xml:space="preserve"> </w:t>
            </w:r>
            <w:r w:rsidRPr="00291D54">
              <w:rPr>
                <w:rFonts w:ascii="Times New Roman" w:hAnsi="Times New Roman" w:cs="Times New Roman"/>
                <w:sz w:val="24"/>
                <w:szCs w:val="24"/>
              </w:rPr>
              <w:t>Раскройте особенности</w:t>
            </w:r>
            <w:r w:rsidRPr="00291D54">
              <w:rPr>
                <w:rFonts w:ascii="Times New Roman" w:hAnsi="Times New Roman" w:cs="Times New Roman"/>
                <w:bCs/>
                <w:sz w:val="24"/>
                <w:szCs w:val="24"/>
              </w:rPr>
              <w:t xml:space="preserve"> метода и приемы </w:t>
            </w:r>
            <w:r w:rsidRPr="00291D54">
              <w:rPr>
                <w:rFonts w:ascii="Times New Roman" w:hAnsi="Times New Roman" w:cs="Times New Roman"/>
                <w:bCs/>
                <w:sz w:val="24"/>
                <w:szCs w:val="24"/>
                <w:lang w:eastAsia="ar-SA"/>
              </w:rPr>
              <w:t xml:space="preserve">проверки отдельного документа </w:t>
            </w:r>
            <w:r w:rsidRPr="00291D54">
              <w:rPr>
                <w:rFonts w:ascii="Times New Roman" w:hAnsi="Times New Roman" w:cs="Times New Roman"/>
                <w:bCs/>
                <w:sz w:val="24"/>
                <w:szCs w:val="24"/>
              </w:rPr>
              <w:t xml:space="preserve">при производстве судебно-бухгалтерской экспертизы </w:t>
            </w:r>
            <w:r w:rsidRPr="00291D54">
              <w:rPr>
                <w:rFonts w:ascii="Times New Roman" w:hAnsi="Times New Roman" w:cs="Times New Roman"/>
                <w:sz w:val="24"/>
                <w:szCs w:val="24"/>
                <w:lang w:eastAsia="ar-SA"/>
              </w:rPr>
              <w:t xml:space="preserve">(с примерами из практического опыта применения метода </w:t>
            </w:r>
            <w:r w:rsidRPr="00291D54">
              <w:rPr>
                <w:rFonts w:ascii="Times New Roman" w:hAnsi="Times New Roman" w:cs="Times New Roman"/>
                <w:sz w:val="24"/>
                <w:szCs w:val="24"/>
              </w:rPr>
              <w:t>при производстве судебно-бухгалтерской экспертизы</w:t>
            </w:r>
            <w:r w:rsidRPr="00291D54">
              <w:rPr>
                <w:rFonts w:ascii="Times New Roman" w:hAnsi="Times New Roman" w:cs="Times New Roman"/>
                <w:sz w:val="24"/>
                <w:szCs w:val="24"/>
                <w:lang w:eastAsia="ar-SA"/>
              </w:rPr>
              <w:t>).</w:t>
            </w:r>
          </w:p>
          <w:p w14:paraId="2E06EEE0" w14:textId="77777777" w:rsidR="006B01F2" w:rsidRPr="00291D54" w:rsidRDefault="006B01F2" w:rsidP="006B01F2">
            <w:pPr>
              <w:spacing w:after="0" w:line="240" w:lineRule="auto"/>
              <w:jc w:val="both"/>
              <w:rPr>
                <w:rFonts w:ascii="Times New Roman" w:hAnsi="Times New Roman" w:cs="Times New Roman"/>
                <w:sz w:val="24"/>
                <w:szCs w:val="24"/>
              </w:rPr>
            </w:pPr>
            <w:r w:rsidRPr="00291D54">
              <w:rPr>
                <w:rFonts w:ascii="Times New Roman" w:eastAsia="Times New Roman" w:hAnsi="Times New Roman" w:cs="Times New Roman"/>
                <w:b/>
                <w:i/>
                <w:iCs/>
                <w:sz w:val="24"/>
                <w:szCs w:val="24"/>
                <w:lang w:eastAsia="ru-RU"/>
              </w:rPr>
              <w:t>Задание 5.</w:t>
            </w:r>
            <w:r w:rsidRPr="00291D54">
              <w:rPr>
                <w:rFonts w:ascii="Times New Roman" w:eastAsia="Times New Roman" w:hAnsi="Times New Roman" w:cs="Times New Roman"/>
                <w:b/>
                <w:sz w:val="24"/>
                <w:szCs w:val="24"/>
                <w:lang w:eastAsia="ru-RU"/>
              </w:rPr>
              <w:t xml:space="preserve"> </w:t>
            </w:r>
            <w:r w:rsidRPr="00291D54">
              <w:rPr>
                <w:rFonts w:ascii="Times New Roman" w:hAnsi="Times New Roman" w:cs="Times New Roman"/>
                <w:sz w:val="24"/>
                <w:szCs w:val="24"/>
              </w:rPr>
              <w:t>В производстве находится гражданское дело по факту нарушения порядка исчисления заработной платы работнику организации. Какие бухгалтерские и локальные документы организации являются объектами экспертного исследования? Какие методы и приемы при производстве судебно-бухгалтерской экспертизы применяются?</w:t>
            </w:r>
          </w:p>
          <w:p w14:paraId="7D5921F4" w14:textId="7054D90E" w:rsidR="009F1C4E" w:rsidRPr="00291D54" w:rsidRDefault="006B01F2" w:rsidP="006B01F2">
            <w:pPr>
              <w:pStyle w:val="TableParagraph"/>
              <w:ind w:right="113"/>
              <w:jc w:val="both"/>
              <w:rPr>
                <w:rFonts w:eastAsia="Calibri"/>
                <w:b/>
                <w:kern w:val="2"/>
                <w:sz w:val="24"/>
                <w:szCs w:val="24"/>
                <w:highlight w:val="green"/>
                <w14:ligatures w14:val="standardContextual"/>
              </w:rPr>
            </w:pPr>
            <w:r w:rsidRPr="00291D54">
              <w:rPr>
                <w:b/>
                <w:bCs/>
                <w:i/>
                <w:iCs/>
                <w:sz w:val="24"/>
                <w:szCs w:val="24"/>
                <w:lang w:eastAsia="ru-RU"/>
              </w:rPr>
              <w:t>Задача 2.</w:t>
            </w:r>
            <w:r w:rsidRPr="00291D54">
              <w:rPr>
                <w:sz w:val="24"/>
                <w:szCs w:val="24"/>
                <w:lang w:eastAsia="ru-RU"/>
              </w:rPr>
              <w:t xml:space="preserve"> </w:t>
            </w:r>
            <w:r w:rsidRPr="00291D54">
              <w:rPr>
                <w:sz w:val="24"/>
                <w:szCs w:val="24"/>
              </w:rPr>
              <w:t xml:space="preserve">Экономическая экспертиза изменение прибыли от реализации продукции под воздействием факторов, оказавших либо положительное, либо отрицательное влияние. </w:t>
            </w:r>
            <w:r w:rsidRPr="00291D54">
              <w:rPr>
                <w:i/>
                <w:iCs/>
                <w:sz w:val="24"/>
                <w:szCs w:val="24"/>
              </w:rPr>
              <w:t xml:space="preserve">Примените факторный анализ. Обоснуйте ответы </w:t>
            </w:r>
            <w:r w:rsidRPr="00291D54">
              <w:rPr>
                <w:i/>
                <w:iCs/>
                <w:sz w:val="24"/>
                <w:szCs w:val="24"/>
              </w:rPr>
              <w:lastRenderedPageBreak/>
              <w:t>по каждому влиянию факторов.</w:t>
            </w:r>
            <w:r w:rsidRPr="00291D54">
              <w:rPr>
                <w:sz w:val="24"/>
                <w:szCs w:val="24"/>
              </w:rPr>
              <w:t xml:space="preserve"> </w:t>
            </w:r>
          </w:p>
        </w:tc>
      </w:tr>
      <w:tr w:rsidR="006F353A" w:rsidRPr="002C12D4" w14:paraId="5D93A1BA" w14:textId="5F787FC1" w:rsidTr="002C12D4">
        <w:trPr>
          <w:trHeight w:val="70"/>
        </w:trPr>
        <w:tc>
          <w:tcPr>
            <w:tcW w:w="444" w:type="pct"/>
            <w:vMerge/>
            <w:tcBorders>
              <w:top w:val="single" w:sz="4" w:space="0" w:color="auto"/>
              <w:left w:val="single" w:sz="4" w:space="0" w:color="auto"/>
              <w:bottom w:val="single" w:sz="4" w:space="0" w:color="auto"/>
              <w:right w:val="single" w:sz="4" w:space="0" w:color="auto"/>
            </w:tcBorders>
            <w:vAlign w:val="center"/>
            <w:hideMark/>
          </w:tcPr>
          <w:p w14:paraId="71F343C8" w14:textId="77777777" w:rsidR="006F353A" w:rsidRPr="00291D54" w:rsidRDefault="006F353A">
            <w:pPr>
              <w:spacing w:after="0"/>
              <w:rPr>
                <w:rFonts w:ascii="Times New Roman" w:eastAsia="Times New Roman" w:hAnsi="Times New Roman" w:cs="Times New Roman"/>
                <w:kern w:val="2"/>
                <w:sz w:val="24"/>
                <w:szCs w:val="24"/>
                <w:lang w:eastAsia="ru-RU"/>
                <w14:ligatures w14:val="standardContextual"/>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14:paraId="1C7C48D1" w14:textId="77777777" w:rsidR="006F353A" w:rsidRPr="00291D54" w:rsidRDefault="006F353A">
            <w:pPr>
              <w:spacing w:after="0"/>
              <w:rPr>
                <w:rFonts w:ascii="Times New Roman" w:eastAsia="Times New Roman" w:hAnsi="Times New Roman" w:cs="Times New Roman"/>
                <w:color w:val="000000"/>
                <w:kern w:val="2"/>
                <w:sz w:val="24"/>
                <w:szCs w:val="24"/>
                <w:lang w:eastAsia="ru-RU"/>
                <w14:ligatures w14:val="standardContextual"/>
              </w:rPr>
            </w:pPr>
          </w:p>
        </w:tc>
        <w:tc>
          <w:tcPr>
            <w:tcW w:w="943" w:type="pct"/>
            <w:tcBorders>
              <w:top w:val="single" w:sz="4" w:space="0" w:color="auto"/>
              <w:left w:val="single" w:sz="4" w:space="0" w:color="auto"/>
              <w:bottom w:val="single" w:sz="4" w:space="0" w:color="auto"/>
              <w:right w:val="single" w:sz="4" w:space="0" w:color="auto"/>
            </w:tcBorders>
            <w:hideMark/>
          </w:tcPr>
          <w:p w14:paraId="670248D3" w14:textId="77777777" w:rsidR="006F353A" w:rsidRPr="00291D54" w:rsidRDefault="006F353A">
            <w:pPr>
              <w:spacing w:after="0" w:line="240" w:lineRule="auto"/>
              <w:jc w:val="both"/>
              <w:rPr>
                <w:rFonts w:ascii="Times New Roman" w:hAnsi="Times New Roman" w:cs="Times New Roman"/>
                <w:color w:val="000000" w:themeColor="text1"/>
                <w:kern w:val="2"/>
                <w:sz w:val="24"/>
                <w:szCs w:val="24"/>
                <w14:ligatures w14:val="standardContextual"/>
              </w:rPr>
            </w:pPr>
            <w:r w:rsidRPr="00291D54">
              <w:rPr>
                <w:rFonts w:ascii="Times New Roman" w:hAnsi="Times New Roman" w:cs="Times New Roman"/>
                <w:color w:val="000000" w:themeColor="text1"/>
                <w:kern w:val="2"/>
                <w:sz w:val="24"/>
                <w:szCs w:val="24"/>
                <w14:ligatures w14:val="standardContextual"/>
              </w:rPr>
              <w:t>3.Осуществляет взаимодействие с руководством внешних аудиторов, руководством организации и советом директоров, руководителями подразделений организации, осуществляющими контрольные функции, для координации деятельности, обмена информацией и исключения дублирования работы (усилий)</w:t>
            </w:r>
          </w:p>
        </w:tc>
        <w:tc>
          <w:tcPr>
            <w:tcW w:w="1285" w:type="pct"/>
            <w:tcBorders>
              <w:top w:val="single" w:sz="4" w:space="0" w:color="auto"/>
              <w:left w:val="single" w:sz="4" w:space="0" w:color="auto"/>
              <w:bottom w:val="single" w:sz="4" w:space="0" w:color="auto"/>
              <w:right w:val="single" w:sz="4" w:space="0" w:color="auto"/>
            </w:tcBorders>
          </w:tcPr>
          <w:p w14:paraId="71F1C9B7" w14:textId="77777777" w:rsidR="00EC3D46" w:rsidRPr="00291D54" w:rsidRDefault="00EC3D46" w:rsidP="00EC3D46">
            <w:pPr>
              <w:spacing w:after="0" w:line="240" w:lineRule="auto"/>
              <w:rPr>
                <w:rFonts w:ascii="Times New Roman" w:eastAsia="Calibri" w:hAnsi="Times New Roman" w:cs="Times New Roman"/>
                <w:bCs/>
                <w:kern w:val="2"/>
                <w:sz w:val="24"/>
                <w:szCs w:val="24"/>
                <w14:ligatures w14:val="standardContextual"/>
              </w:rPr>
            </w:pPr>
            <w:r w:rsidRPr="00291D54">
              <w:rPr>
                <w:rFonts w:ascii="Times New Roman" w:eastAsia="Calibri" w:hAnsi="Times New Roman" w:cs="Times New Roman"/>
                <w:b/>
                <w:kern w:val="2"/>
                <w:sz w:val="24"/>
                <w:szCs w:val="24"/>
                <w14:ligatures w14:val="standardContextual"/>
              </w:rPr>
              <w:t xml:space="preserve">Знание: </w:t>
            </w:r>
            <w:r w:rsidRPr="00291D54">
              <w:rPr>
                <w:rFonts w:ascii="Times New Roman" w:eastAsia="Calibri" w:hAnsi="Times New Roman" w:cs="Times New Roman"/>
                <w:bCs/>
                <w:kern w:val="2"/>
                <w:sz w:val="24"/>
                <w:szCs w:val="24"/>
                <w14:ligatures w14:val="standardContextual"/>
              </w:rPr>
              <w:t xml:space="preserve">подходов, инструментов </w:t>
            </w:r>
            <w:r w:rsidRPr="00291D54">
              <w:rPr>
                <w:rFonts w:ascii="Times New Roman" w:hAnsi="Times New Roman" w:cs="Times New Roman"/>
                <w:color w:val="000000" w:themeColor="text1"/>
                <w:kern w:val="2"/>
                <w:sz w:val="24"/>
                <w:szCs w:val="24"/>
                <w14:ligatures w14:val="standardContextual"/>
              </w:rPr>
              <w:t>взаимодействия с</w:t>
            </w:r>
            <w:r w:rsidRPr="00291D54">
              <w:rPr>
                <w:rFonts w:ascii="Times New Roman" w:eastAsia="Calibri" w:hAnsi="Times New Roman" w:cs="Times New Roman"/>
                <w:kern w:val="2"/>
                <w:sz w:val="24"/>
                <w:szCs w:val="24"/>
                <w14:ligatures w14:val="standardContextual"/>
              </w:rPr>
              <w:t xml:space="preserve"> руководством экспертной организации и хозяйствующего субъекта, правоохранительных органов,</w:t>
            </w:r>
            <w:r w:rsidRPr="00291D54">
              <w:rPr>
                <w:rFonts w:ascii="Times New Roman" w:hAnsi="Times New Roman" w:cs="Times New Roman"/>
                <w:color w:val="000000" w:themeColor="text1"/>
                <w:kern w:val="2"/>
                <w:sz w:val="24"/>
                <w:szCs w:val="24"/>
                <w14:ligatures w14:val="standardContextual"/>
              </w:rPr>
              <w:t xml:space="preserve"> осуществляющими контрольные функции</w:t>
            </w:r>
            <w:r w:rsidRPr="00291D54">
              <w:rPr>
                <w:rFonts w:ascii="Times New Roman" w:eastAsia="Calibri" w:hAnsi="Times New Roman" w:cs="Times New Roman"/>
                <w:kern w:val="2"/>
                <w:sz w:val="24"/>
                <w:szCs w:val="24"/>
                <w14:ligatures w14:val="standardContextual"/>
              </w:rPr>
              <w:t xml:space="preserve"> по вопросам проведения экономических экспертиз </w:t>
            </w:r>
            <w:r w:rsidRPr="00291D54">
              <w:rPr>
                <w:rFonts w:ascii="Times New Roman" w:hAnsi="Times New Roman" w:cs="Times New Roman"/>
                <w:color w:val="000000" w:themeColor="text1"/>
                <w:kern w:val="2"/>
                <w:sz w:val="24"/>
                <w:szCs w:val="24"/>
                <w14:ligatures w14:val="standardContextual"/>
              </w:rPr>
              <w:t xml:space="preserve">для координации деятельности, обмена информацией и исключения дублирования работы </w:t>
            </w:r>
          </w:p>
          <w:p w14:paraId="63D4549C" w14:textId="77777777" w:rsidR="00EC3D46" w:rsidRPr="00291D54" w:rsidRDefault="00EC3D46" w:rsidP="00EC3D46">
            <w:pPr>
              <w:spacing w:after="0" w:line="240" w:lineRule="auto"/>
              <w:rPr>
                <w:rFonts w:ascii="Times New Roman" w:eastAsia="Calibri" w:hAnsi="Times New Roman" w:cs="Times New Roman"/>
                <w:bCs/>
                <w:kern w:val="2"/>
                <w:sz w:val="24"/>
                <w:szCs w:val="24"/>
                <w14:ligatures w14:val="standardContextual"/>
              </w:rPr>
            </w:pPr>
            <w:r w:rsidRPr="00291D54">
              <w:rPr>
                <w:rFonts w:ascii="Times New Roman" w:eastAsia="Calibri" w:hAnsi="Times New Roman" w:cs="Times New Roman"/>
                <w:b/>
                <w:kern w:val="2"/>
                <w:sz w:val="24"/>
                <w:szCs w:val="24"/>
                <w14:ligatures w14:val="standardContextual"/>
              </w:rPr>
              <w:t xml:space="preserve">Умение: </w:t>
            </w:r>
            <w:r w:rsidRPr="00291D54">
              <w:rPr>
                <w:rFonts w:ascii="Times New Roman" w:eastAsia="Calibri" w:hAnsi="Times New Roman" w:cs="Times New Roman"/>
                <w:bCs/>
                <w:kern w:val="2"/>
                <w:sz w:val="24"/>
                <w:szCs w:val="24"/>
                <w14:ligatures w14:val="standardContextual"/>
              </w:rPr>
              <w:t>формировать выводы и заключение по результатам проведения</w:t>
            </w:r>
            <w:r w:rsidRPr="00291D54">
              <w:rPr>
                <w:rFonts w:ascii="Times New Roman" w:eastAsia="Calibri" w:hAnsi="Times New Roman" w:cs="Times New Roman"/>
                <w:b/>
                <w:kern w:val="2"/>
                <w:sz w:val="24"/>
                <w:szCs w:val="24"/>
                <w14:ligatures w14:val="standardContextual"/>
              </w:rPr>
              <w:t xml:space="preserve"> </w:t>
            </w:r>
            <w:r w:rsidRPr="00291D54">
              <w:rPr>
                <w:rFonts w:ascii="Times New Roman" w:eastAsia="Calibri" w:hAnsi="Times New Roman" w:cs="Times New Roman"/>
                <w:kern w:val="2"/>
                <w:sz w:val="24"/>
                <w:szCs w:val="24"/>
                <w14:ligatures w14:val="standardContextual"/>
              </w:rPr>
              <w:t xml:space="preserve">экономических экспертиз </w:t>
            </w:r>
            <w:r w:rsidRPr="00291D54">
              <w:rPr>
                <w:rFonts w:ascii="Times New Roman" w:hAnsi="Times New Roman" w:cs="Times New Roman"/>
                <w:color w:val="000000" w:themeColor="text1"/>
                <w:kern w:val="2"/>
                <w:sz w:val="24"/>
                <w:szCs w:val="24"/>
                <w14:ligatures w14:val="standardContextual"/>
              </w:rPr>
              <w:t xml:space="preserve">для координации деятельности, обмена информацией и исключения дублирования работы </w:t>
            </w:r>
          </w:p>
          <w:p w14:paraId="5DB0AAC1" w14:textId="77777777" w:rsidR="006F353A" w:rsidRPr="00291D54" w:rsidRDefault="006F353A">
            <w:pPr>
              <w:spacing w:after="0" w:line="240" w:lineRule="auto"/>
              <w:rPr>
                <w:rFonts w:ascii="Times New Roman" w:eastAsia="Calibri" w:hAnsi="Times New Roman" w:cs="Times New Roman"/>
                <w:b/>
                <w:kern w:val="2"/>
                <w:sz w:val="24"/>
                <w:szCs w:val="24"/>
                <w:highlight w:val="green"/>
                <w14:ligatures w14:val="standardContextual"/>
              </w:rPr>
            </w:pPr>
          </w:p>
        </w:tc>
        <w:tc>
          <w:tcPr>
            <w:tcW w:w="1385" w:type="pct"/>
            <w:tcBorders>
              <w:top w:val="single" w:sz="4" w:space="0" w:color="auto"/>
              <w:left w:val="single" w:sz="4" w:space="0" w:color="auto"/>
              <w:bottom w:val="single" w:sz="4" w:space="0" w:color="auto"/>
              <w:right w:val="single" w:sz="4" w:space="0" w:color="auto"/>
            </w:tcBorders>
          </w:tcPr>
          <w:p w14:paraId="7E3AEB49" w14:textId="77777777" w:rsidR="00891487" w:rsidRPr="00291D54" w:rsidRDefault="0032769E" w:rsidP="00891487">
            <w:pPr>
              <w:widowControl w:val="0"/>
              <w:tabs>
                <w:tab w:val="left" w:pos="851"/>
              </w:tabs>
              <w:spacing w:after="0" w:line="240" w:lineRule="auto"/>
              <w:jc w:val="both"/>
              <w:rPr>
                <w:rFonts w:ascii="Times New Roman" w:eastAsia="Calibri" w:hAnsi="Times New Roman" w:cs="Times New Roman"/>
                <w:b/>
                <w:kern w:val="2"/>
                <w:sz w:val="24"/>
                <w:szCs w:val="24"/>
                <w14:ligatures w14:val="standardContextual"/>
              </w:rPr>
            </w:pPr>
            <w:r w:rsidRPr="00291D54">
              <w:rPr>
                <w:rFonts w:ascii="Times New Roman" w:eastAsia="Calibri" w:hAnsi="Times New Roman" w:cs="Times New Roman"/>
                <w:b/>
                <w:kern w:val="2"/>
                <w:sz w:val="24"/>
                <w:szCs w:val="24"/>
                <w14:ligatures w14:val="standardContextual"/>
              </w:rPr>
              <w:t xml:space="preserve">Знание: </w:t>
            </w:r>
            <w:r w:rsidRPr="00291D54">
              <w:rPr>
                <w:rFonts w:ascii="Times New Roman" w:eastAsia="Calibri" w:hAnsi="Times New Roman" w:cs="Times New Roman"/>
                <w:b/>
                <w:i/>
                <w:iCs/>
                <w:kern w:val="2"/>
                <w:sz w:val="24"/>
                <w:szCs w:val="24"/>
                <w14:ligatures w14:val="standardContextual"/>
              </w:rPr>
              <w:t>вопросы:</w:t>
            </w:r>
            <w:r w:rsidRPr="00291D54">
              <w:rPr>
                <w:rFonts w:ascii="Times New Roman" w:eastAsia="Calibri" w:hAnsi="Times New Roman" w:cs="Times New Roman"/>
                <w:b/>
                <w:kern w:val="2"/>
                <w:sz w:val="24"/>
                <w:szCs w:val="24"/>
                <w14:ligatures w14:val="standardContextual"/>
              </w:rPr>
              <w:t xml:space="preserve"> </w:t>
            </w:r>
          </w:p>
          <w:p w14:paraId="1C366816" w14:textId="4F39FA0F" w:rsidR="0032769E" w:rsidRPr="00291D54" w:rsidRDefault="0032769E" w:rsidP="00891487">
            <w:pPr>
              <w:widowControl w:val="0"/>
              <w:tabs>
                <w:tab w:val="left" w:pos="851"/>
              </w:tabs>
              <w:spacing w:after="0" w:line="240" w:lineRule="auto"/>
              <w:jc w:val="both"/>
              <w:rPr>
                <w:rFonts w:ascii="Times New Roman" w:eastAsia="Calibri" w:hAnsi="Times New Roman" w:cs="Times New Roman"/>
                <w:sz w:val="24"/>
                <w:szCs w:val="24"/>
              </w:rPr>
            </w:pPr>
            <w:r w:rsidRPr="00291D54">
              <w:rPr>
                <w:rFonts w:ascii="Times New Roman" w:eastAsia="Calibri" w:hAnsi="Times New Roman" w:cs="Times New Roman"/>
                <w:b/>
                <w:kern w:val="2"/>
                <w:sz w:val="24"/>
                <w:szCs w:val="24"/>
                <w14:ligatures w14:val="standardContextual"/>
              </w:rPr>
              <w:t xml:space="preserve">1. </w:t>
            </w:r>
            <w:r w:rsidRPr="00291D54">
              <w:rPr>
                <w:rFonts w:ascii="Times New Roman" w:eastAsia="Calibri" w:hAnsi="Times New Roman" w:cs="Times New Roman"/>
                <w:sz w:val="24"/>
                <w:szCs w:val="24"/>
              </w:rPr>
              <w:t>Взаимодействие</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и</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взаимоотношения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субъектов</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при</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проведении</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судебной</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экспертизы.</w:t>
            </w:r>
          </w:p>
          <w:p w14:paraId="3D985484" w14:textId="77777777" w:rsidR="0032769E" w:rsidRPr="00291D54" w:rsidRDefault="0032769E" w:rsidP="00891487">
            <w:pPr>
              <w:widowControl w:val="0"/>
              <w:tabs>
                <w:tab w:val="left" w:pos="851"/>
              </w:tabs>
              <w:spacing w:after="0" w:line="240" w:lineRule="auto"/>
              <w:jc w:val="both"/>
              <w:rPr>
                <w:rFonts w:ascii="Times New Roman" w:eastAsia="Calibri" w:hAnsi="Times New Roman" w:cs="Times New Roman"/>
                <w:sz w:val="24"/>
                <w:szCs w:val="24"/>
              </w:rPr>
            </w:pPr>
            <w:r w:rsidRPr="00291D54">
              <w:rPr>
                <w:rFonts w:ascii="Times New Roman" w:hAnsi="Times New Roman" w:cs="Times New Roman"/>
                <w:sz w:val="24"/>
                <w:szCs w:val="24"/>
              </w:rPr>
              <w:t xml:space="preserve">2. </w:t>
            </w:r>
            <w:r w:rsidRPr="00291D54">
              <w:rPr>
                <w:rFonts w:ascii="Times New Roman" w:eastAsia="Calibri" w:hAnsi="Times New Roman" w:cs="Times New Roman"/>
                <w:sz w:val="24"/>
                <w:szCs w:val="24"/>
              </w:rPr>
              <w:t>Судебный эксперт: статус, права и обязанности, ответственность, требования, предъявляемые к уровню познаний эксперта.</w:t>
            </w:r>
          </w:p>
          <w:p w14:paraId="17EF21F9" w14:textId="12810069" w:rsidR="0032769E" w:rsidRPr="00291D54" w:rsidRDefault="0032769E" w:rsidP="00891487">
            <w:pPr>
              <w:widowControl w:val="0"/>
              <w:tabs>
                <w:tab w:val="left" w:pos="851"/>
              </w:tabs>
              <w:spacing w:after="0" w:line="240" w:lineRule="auto"/>
              <w:jc w:val="both"/>
              <w:rPr>
                <w:rFonts w:ascii="Times New Roman" w:eastAsia="Calibri" w:hAnsi="Times New Roman" w:cs="Times New Roman"/>
                <w:sz w:val="24"/>
                <w:szCs w:val="24"/>
              </w:rPr>
            </w:pPr>
            <w:r w:rsidRPr="00291D54">
              <w:rPr>
                <w:rFonts w:ascii="Times New Roman" w:eastAsia="Calibri" w:hAnsi="Times New Roman" w:cs="Times New Roman"/>
                <w:sz w:val="24"/>
                <w:szCs w:val="24"/>
              </w:rPr>
              <w:t>3. Руководитель государственной судебно-экспертного учреждения: статус, права и обязанности. Экспертные учреждения и организации.</w:t>
            </w:r>
          </w:p>
          <w:p w14:paraId="27DBE8E9" w14:textId="1C7590E2" w:rsidR="0032769E" w:rsidRPr="00291D54" w:rsidRDefault="0032769E" w:rsidP="00891487">
            <w:pPr>
              <w:widowControl w:val="0"/>
              <w:tabs>
                <w:tab w:val="left" w:pos="851"/>
              </w:tabs>
              <w:autoSpaceDE w:val="0"/>
              <w:autoSpaceDN w:val="0"/>
              <w:spacing w:after="0" w:line="240" w:lineRule="auto"/>
              <w:jc w:val="both"/>
              <w:rPr>
                <w:rFonts w:ascii="Times New Roman" w:hAnsi="Times New Roman" w:cs="Times New Roman"/>
                <w:sz w:val="24"/>
                <w:szCs w:val="24"/>
              </w:rPr>
            </w:pPr>
            <w:r w:rsidRPr="00291D54">
              <w:rPr>
                <w:rFonts w:ascii="Times New Roman" w:hAnsi="Times New Roman" w:cs="Times New Roman"/>
                <w:sz w:val="24"/>
                <w:szCs w:val="24"/>
              </w:rPr>
              <w:t>4. Заключение</w:t>
            </w:r>
            <w:r w:rsidRPr="00291D54">
              <w:rPr>
                <w:rFonts w:ascii="Times New Roman" w:hAnsi="Times New Roman" w:cs="Times New Roman"/>
                <w:spacing w:val="-3"/>
                <w:sz w:val="24"/>
                <w:szCs w:val="24"/>
              </w:rPr>
              <w:t xml:space="preserve"> </w:t>
            </w:r>
            <w:r w:rsidRPr="00291D54">
              <w:rPr>
                <w:rFonts w:ascii="Times New Roman" w:hAnsi="Times New Roman" w:cs="Times New Roman"/>
                <w:sz w:val="24"/>
                <w:szCs w:val="24"/>
              </w:rPr>
              <w:t>эксперта:</w:t>
            </w:r>
            <w:r w:rsidRPr="00291D54">
              <w:rPr>
                <w:rFonts w:ascii="Times New Roman" w:hAnsi="Times New Roman" w:cs="Times New Roman"/>
                <w:spacing w:val="-2"/>
                <w:sz w:val="24"/>
                <w:szCs w:val="24"/>
              </w:rPr>
              <w:t xml:space="preserve"> </w:t>
            </w:r>
            <w:r w:rsidRPr="00291D54">
              <w:rPr>
                <w:rFonts w:ascii="Times New Roman" w:hAnsi="Times New Roman" w:cs="Times New Roman"/>
                <w:sz w:val="24"/>
                <w:szCs w:val="24"/>
              </w:rPr>
              <w:t>структура</w:t>
            </w:r>
            <w:r w:rsidRPr="00291D54">
              <w:rPr>
                <w:rFonts w:ascii="Times New Roman" w:hAnsi="Times New Roman" w:cs="Times New Roman"/>
                <w:spacing w:val="-2"/>
                <w:sz w:val="24"/>
                <w:szCs w:val="24"/>
              </w:rPr>
              <w:t xml:space="preserve"> </w:t>
            </w:r>
            <w:r w:rsidRPr="00291D54">
              <w:rPr>
                <w:rFonts w:ascii="Times New Roman" w:hAnsi="Times New Roman" w:cs="Times New Roman"/>
                <w:sz w:val="24"/>
                <w:szCs w:val="24"/>
              </w:rPr>
              <w:t>и</w:t>
            </w:r>
            <w:r w:rsidRPr="00291D54">
              <w:rPr>
                <w:rFonts w:ascii="Times New Roman" w:hAnsi="Times New Roman" w:cs="Times New Roman"/>
                <w:spacing w:val="-3"/>
                <w:sz w:val="24"/>
                <w:szCs w:val="24"/>
              </w:rPr>
              <w:t xml:space="preserve"> </w:t>
            </w:r>
            <w:r w:rsidRPr="00291D54">
              <w:rPr>
                <w:rFonts w:ascii="Times New Roman" w:hAnsi="Times New Roman" w:cs="Times New Roman"/>
                <w:sz w:val="24"/>
                <w:szCs w:val="24"/>
              </w:rPr>
              <w:t>основные</w:t>
            </w:r>
            <w:r w:rsidRPr="00291D54">
              <w:rPr>
                <w:rFonts w:ascii="Times New Roman" w:hAnsi="Times New Roman" w:cs="Times New Roman"/>
                <w:spacing w:val="-2"/>
                <w:sz w:val="24"/>
                <w:szCs w:val="24"/>
              </w:rPr>
              <w:t xml:space="preserve"> </w:t>
            </w:r>
            <w:r w:rsidRPr="00291D54">
              <w:rPr>
                <w:rFonts w:ascii="Times New Roman" w:hAnsi="Times New Roman" w:cs="Times New Roman"/>
                <w:sz w:val="24"/>
                <w:szCs w:val="24"/>
              </w:rPr>
              <w:t>элементы.</w:t>
            </w:r>
          </w:p>
          <w:p w14:paraId="1A185534" w14:textId="723144E8" w:rsidR="0032769E" w:rsidRPr="00291D54" w:rsidRDefault="0032769E" w:rsidP="00891487">
            <w:pPr>
              <w:widowControl w:val="0"/>
              <w:tabs>
                <w:tab w:val="left" w:pos="851"/>
                <w:tab w:val="left" w:pos="6697"/>
                <w:tab w:val="left" w:pos="9583"/>
              </w:tabs>
              <w:autoSpaceDE w:val="0"/>
              <w:autoSpaceDN w:val="0"/>
              <w:spacing w:after="0" w:line="240" w:lineRule="auto"/>
              <w:jc w:val="both"/>
              <w:rPr>
                <w:rFonts w:ascii="Times New Roman" w:hAnsi="Times New Roman" w:cs="Times New Roman"/>
                <w:sz w:val="24"/>
                <w:szCs w:val="24"/>
              </w:rPr>
            </w:pPr>
            <w:r w:rsidRPr="00291D54">
              <w:rPr>
                <w:rFonts w:ascii="Times New Roman" w:hAnsi="Times New Roman" w:cs="Times New Roman"/>
                <w:sz w:val="24"/>
                <w:szCs w:val="24"/>
              </w:rPr>
              <w:t xml:space="preserve">5. Государственный судебный эксперт: профессиональные </w:t>
            </w:r>
            <w:r w:rsidRPr="00291D54">
              <w:rPr>
                <w:rFonts w:ascii="Times New Roman" w:hAnsi="Times New Roman" w:cs="Times New Roman"/>
                <w:spacing w:val="-1"/>
                <w:sz w:val="24"/>
                <w:szCs w:val="24"/>
              </w:rPr>
              <w:t>и</w:t>
            </w:r>
            <w:r w:rsidRPr="00291D54">
              <w:rPr>
                <w:rFonts w:ascii="Times New Roman" w:hAnsi="Times New Roman" w:cs="Times New Roman"/>
                <w:spacing w:val="-67"/>
                <w:sz w:val="24"/>
                <w:szCs w:val="24"/>
              </w:rPr>
              <w:t xml:space="preserve"> </w:t>
            </w:r>
            <w:r w:rsidRPr="00291D54">
              <w:rPr>
                <w:rFonts w:ascii="Times New Roman" w:hAnsi="Times New Roman" w:cs="Times New Roman"/>
                <w:sz w:val="24"/>
                <w:szCs w:val="24"/>
              </w:rPr>
              <w:t>квалификационные</w:t>
            </w:r>
            <w:r w:rsidRPr="00291D54">
              <w:rPr>
                <w:rFonts w:ascii="Times New Roman" w:hAnsi="Times New Roman" w:cs="Times New Roman"/>
                <w:spacing w:val="-4"/>
                <w:sz w:val="24"/>
                <w:szCs w:val="24"/>
              </w:rPr>
              <w:t xml:space="preserve"> </w:t>
            </w:r>
            <w:r w:rsidRPr="00291D54">
              <w:rPr>
                <w:rFonts w:ascii="Times New Roman" w:hAnsi="Times New Roman" w:cs="Times New Roman"/>
                <w:sz w:val="24"/>
                <w:szCs w:val="24"/>
              </w:rPr>
              <w:t>требования.</w:t>
            </w:r>
          </w:p>
          <w:p w14:paraId="32897C4A" w14:textId="704E7189" w:rsidR="0032769E" w:rsidRPr="00291D54" w:rsidRDefault="0032769E" w:rsidP="00891487">
            <w:pPr>
              <w:widowControl w:val="0"/>
              <w:tabs>
                <w:tab w:val="left" w:pos="851"/>
              </w:tabs>
              <w:autoSpaceDE w:val="0"/>
              <w:autoSpaceDN w:val="0"/>
              <w:spacing w:after="0" w:line="240" w:lineRule="auto"/>
              <w:jc w:val="both"/>
              <w:rPr>
                <w:rFonts w:ascii="Times New Roman" w:hAnsi="Times New Roman" w:cs="Times New Roman"/>
                <w:sz w:val="24"/>
                <w:szCs w:val="24"/>
              </w:rPr>
            </w:pPr>
            <w:r w:rsidRPr="00291D54">
              <w:rPr>
                <w:rFonts w:ascii="Times New Roman" w:hAnsi="Times New Roman" w:cs="Times New Roman"/>
                <w:sz w:val="24"/>
                <w:szCs w:val="24"/>
              </w:rPr>
              <w:t>6. Обязанности</w:t>
            </w:r>
            <w:r w:rsidRPr="00291D54">
              <w:rPr>
                <w:rFonts w:ascii="Times New Roman" w:hAnsi="Times New Roman" w:cs="Times New Roman"/>
                <w:spacing w:val="-4"/>
                <w:sz w:val="24"/>
                <w:szCs w:val="24"/>
              </w:rPr>
              <w:t xml:space="preserve"> </w:t>
            </w:r>
            <w:r w:rsidRPr="00291D54">
              <w:rPr>
                <w:rFonts w:ascii="Times New Roman" w:hAnsi="Times New Roman" w:cs="Times New Roman"/>
                <w:sz w:val="24"/>
                <w:szCs w:val="24"/>
              </w:rPr>
              <w:t>и</w:t>
            </w:r>
            <w:r w:rsidRPr="00291D54">
              <w:rPr>
                <w:rFonts w:ascii="Times New Roman" w:hAnsi="Times New Roman" w:cs="Times New Roman"/>
                <w:spacing w:val="-2"/>
                <w:sz w:val="24"/>
                <w:szCs w:val="24"/>
              </w:rPr>
              <w:t xml:space="preserve"> </w:t>
            </w:r>
            <w:r w:rsidRPr="00291D54">
              <w:rPr>
                <w:rFonts w:ascii="Times New Roman" w:hAnsi="Times New Roman" w:cs="Times New Roman"/>
                <w:sz w:val="24"/>
                <w:szCs w:val="24"/>
              </w:rPr>
              <w:t>права</w:t>
            </w:r>
            <w:r w:rsidRPr="00291D54">
              <w:rPr>
                <w:rFonts w:ascii="Times New Roman" w:hAnsi="Times New Roman" w:cs="Times New Roman"/>
                <w:spacing w:val="-2"/>
                <w:sz w:val="24"/>
                <w:szCs w:val="24"/>
              </w:rPr>
              <w:t xml:space="preserve"> </w:t>
            </w:r>
            <w:r w:rsidRPr="00291D54">
              <w:rPr>
                <w:rFonts w:ascii="Times New Roman" w:hAnsi="Times New Roman" w:cs="Times New Roman"/>
                <w:sz w:val="24"/>
                <w:szCs w:val="24"/>
              </w:rPr>
              <w:t>эксперта</w:t>
            </w:r>
            <w:r w:rsidRPr="00291D54">
              <w:rPr>
                <w:rFonts w:ascii="Times New Roman" w:hAnsi="Times New Roman" w:cs="Times New Roman"/>
                <w:spacing w:val="-5"/>
                <w:sz w:val="24"/>
                <w:szCs w:val="24"/>
              </w:rPr>
              <w:t xml:space="preserve"> </w:t>
            </w:r>
            <w:r w:rsidRPr="00291D54">
              <w:rPr>
                <w:rFonts w:ascii="Times New Roman" w:hAnsi="Times New Roman" w:cs="Times New Roman"/>
                <w:sz w:val="24"/>
                <w:szCs w:val="24"/>
              </w:rPr>
              <w:t>при</w:t>
            </w:r>
            <w:r w:rsidRPr="00291D54">
              <w:rPr>
                <w:rFonts w:ascii="Times New Roman" w:hAnsi="Times New Roman" w:cs="Times New Roman"/>
                <w:spacing w:val="-2"/>
                <w:sz w:val="24"/>
                <w:szCs w:val="24"/>
              </w:rPr>
              <w:t xml:space="preserve"> </w:t>
            </w:r>
            <w:r w:rsidRPr="00291D54">
              <w:rPr>
                <w:rFonts w:ascii="Times New Roman" w:hAnsi="Times New Roman" w:cs="Times New Roman"/>
                <w:sz w:val="24"/>
                <w:szCs w:val="24"/>
              </w:rPr>
              <w:t>производстве</w:t>
            </w:r>
            <w:r w:rsidRPr="00291D54">
              <w:rPr>
                <w:rFonts w:ascii="Times New Roman" w:hAnsi="Times New Roman" w:cs="Times New Roman"/>
                <w:spacing w:val="-2"/>
                <w:sz w:val="24"/>
                <w:szCs w:val="24"/>
              </w:rPr>
              <w:t xml:space="preserve"> </w:t>
            </w:r>
            <w:r w:rsidRPr="00291D54">
              <w:rPr>
                <w:rFonts w:ascii="Times New Roman" w:hAnsi="Times New Roman" w:cs="Times New Roman"/>
                <w:sz w:val="24"/>
                <w:szCs w:val="24"/>
              </w:rPr>
              <w:t>экспертизы.</w:t>
            </w:r>
          </w:p>
          <w:p w14:paraId="5F71F8E6" w14:textId="72B18167" w:rsidR="0032769E" w:rsidRPr="00291D54" w:rsidRDefault="0032769E" w:rsidP="00891487">
            <w:pPr>
              <w:widowControl w:val="0"/>
              <w:tabs>
                <w:tab w:val="left" w:pos="851"/>
              </w:tabs>
              <w:autoSpaceDE w:val="0"/>
              <w:autoSpaceDN w:val="0"/>
              <w:spacing w:after="0" w:line="240" w:lineRule="auto"/>
              <w:jc w:val="both"/>
              <w:rPr>
                <w:rFonts w:ascii="Times New Roman" w:hAnsi="Times New Roman" w:cs="Times New Roman"/>
                <w:sz w:val="24"/>
                <w:szCs w:val="24"/>
              </w:rPr>
            </w:pPr>
            <w:r w:rsidRPr="00291D54">
              <w:rPr>
                <w:rFonts w:ascii="Times New Roman" w:hAnsi="Times New Roman" w:cs="Times New Roman"/>
                <w:sz w:val="24"/>
                <w:szCs w:val="24"/>
              </w:rPr>
              <w:t>7. Обязанности</w:t>
            </w:r>
            <w:r w:rsidRPr="00291D54">
              <w:rPr>
                <w:rFonts w:ascii="Times New Roman" w:hAnsi="Times New Roman" w:cs="Times New Roman"/>
                <w:spacing w:val="-5"/>
                <w:sz w:val="24"/>
                <w:szCs w:val="24"/>
              </w:rPr>
              <w:t xml:space="preserve"> </w:t>
            </w:r>
            <w:r w:rsidRPr="00291D54">
              <w:rPr>
                <w:rFonts w:ascii="Times New Roman" w:hAnsi="Times New Roman" w:cs="Times New Roman"/>
                <w:sz w:val="24"/>
                <w:szCs w:val="24"/>
              </w:rPr>
              <w:t>и</w:t>
            </w:r>
            <w:r w:rsidRPr="00291D54">
              <w:rPr>
                <w:rFonts w:ascii="Times New Roman" w:hAnsi="Times New Roman" w:cs="Times New Roman"/>
                <w:spacing w:val="-2"/>
                <w:sz w:val="24"/>
                <w:szCs w:val="24"/>
              </w:rPr>
              <w:t xml:space="preserve"> </w:t>
            </w:r>
            <w:r w:rsidRPr="00291D54">
              <w:rPr>
                <w:rFonts w:ascii="Times New Roman" w:hAnsi="Times New Roman" w:cs="Times New Roman"/>
                <w:sz w:val="24"/>
                <w:szCs w:val="24"/>
              </w:rPr>
              <w:t>права</w:t>
            </w:r>
            <w:r w:rsidRPr="00291D54">
              <w:rPr>
                <w:rFonts w:ascii="Times New Roman" w:hAnsi="Times New Roman" w:cs="Times New Roman"/>
                <w:spacing w:val="-3"/>
                <w:sz w:val="24"/>
                <w:szCs w:val="24"/>
              </w:rPr>
              <w:t xml:space="preserve"> </w:t>
            </w:r>
            <w:r w:rsidRPr="00291D54">
              <w:rPr>
                <w:rFonts w:ascii="Times New Roman" w:hAnsi="Times New Roman" w:cs="Times New Roman"/>
                <w:sz w:val="24"/>
                <w:szCs w:val="24"/>
              </w:rPr>
              <w:t>специалиста</w:t>
            </w:r>
            <w:r w:rsidRPr="00291D54">
              <w:rPr>
                <w:rFonts w:ascii="Times New Roman" w:hAnsi="Times New Roman" w:cs="Times New Roman"/>
                <w:spacing w:val="-5"/>
                <w:sz w:val="24"/>
                <w:szCs w:val="24"/>
              </w:rPr>
              <w:t xml:space="preserve"> </w:t>
            </w:r>
            <w:r w:rsidRPr="00291D54">
              <w:rPr>
                <w:rFonts w:ascii="Times New Roman" w:hAnsi="Times New Roman" w:cs="Times New Roman"/>
                <w:sz w:val="24"/>
                <w:szCs w:val="24"/>
              </w:rPr>
              <w:t>при проведении</w:t>
            </w:r>
            <w:r w:rsidRPr="00291D54">
              <w:rPr>
                <w:rFonts w:ascii="Times New Roman" w:hAnsi="Times New Roman" w:cs="Times New Roman"/>
                <w:spacing w:val="-2"/>
                <w:sz w:val="24"/>
                <w:szCs w:val="24"/>
              </w:rPr>
              <w:t xml:space="preserve"> </w:t>
            </w:r>
            <w:r w:rsidRPr="00291D54">
              <w:rPr>
                <w:rFonts w:ascii="Times New Roman" w:hAnsi="Times New Roman" w:cs="Times New Roman"/>
                <w:sz w:val="24"/>
                <w:szCs w:val="24"/>
              </w:rPr>
              <w:t>исследования.</w:t>
            </w:r>
          </w:p>
          <w:p w14:paraId="3B369584" w14:textId="5DC6629A" w:rsidR="0032769E" w:rsidRPr="00291D54" w:rsidRDefault="0032769E" w:rsidP="00891487">
            <w:pPr>
              <w:widowControl w:val="0"/>
              <w:spacing w:after="0" w:line="240" w:lineRule="auto"/>
              <w:jc w:val="both"/>
              <w:rPr>
                <w:rFonts w:ascii="Times New Roman" w:eastAsia="Calibri" w:hAnsi="Times New Roman" w:cs="Times New Roman"/>
                <w:b/>
                <w:sz w:val="24"/>
                <w:szCs w:val="24"/>
              </w:rPr>
            </w:pPr>
            <w:r w:rsidRPr="00291D54">
              <w:rPr>
                <w:rFonts w:ascii="Times New Roman" w:eastAsia="Calibri" w:hAnsi="Times New Roman" w:cs="Times New Roman"/>
                <w:b/>
                <w:sz w:val="24"/>
                <w:szCs w:val="24"/>
              </w:rPr>
              <w:t>Умение:</w:t>
            </w:r>
            <w:r w:rsidRPr="00291D54">
              <w:rPr>
                <w:rFonts w:ascii="Times New Roman" w:eastAsia="Times New Roman" w:hAnsi="Times New Roman" w:cs="Times New Roman"/>
                <w:b/>
                <w:sz w:val="24"/>
                <w:szCs w:val="24"/>
                <w:lang w:eastAsia="ru-RU"/>
              </w:rPr>
              <w:t xml:space="preserve"> </w:t>
            </w:r>
            <w:r w:rsidRPr="00291D54">
              <w:rPr>
                <w:rFonts w:ascii="Times New Roman" w:eastAsia="Times New Roman" w:hAnsi="Times New Roman" w:cs="Times New Roman"/>
                <w:b/>
                <w:i/>
                <w:iCs/>
                <w:sz w:val="24"/>
                <w:szCs w:val="24"/>
                <w:lang w:eastAsia="ru-RU"/>
              </w:rPr>
              <w:t>вопросы для научных дискуссий</w:t>
            </w:r>
          </w:p>
          <w:p w14:paraId="41D0E1F6" w14:textId="77777777" w:rsidR="0032769E" w:rsidRPr="00291D54" w:rsidRDefault="0032769E" w:rsidP="00C7662B">
            <w:pPr>
              <w:pStyle w:val="a6"/>
              <w:widowControl w:val="0"/>
              <w:numPr>
                <w:ilvl w:val="0"/>
                <w:numId w:val="16"/>
              </w:numPr>
              <w:tabs>
                <w:tab w:val="left" w:pos="476"/>
              </w:tabs>
              <w:spacing w:after="0" w:line="240" w:lineRule="auto"/>
              <w:ind w:left="0" w:firstLine="0"/>
              <w:jc w:val="both"/>
              <w:rPr>
                <w:rFonts w:ascii="Times New Roman" w:hAnsi="Times New Roman" w:cs="Times New Roman"/>
                <w:sz w:val="24"/>
                <w:szCs w:val="24"/>
                <w:lang w:eastAsia="ar-SA"/>
              </w:rPr>
            </w:pPr>
            <w:r w:rsidRPr="00291D54">
              <w:rPr>
                <w:rFonts w:ascii="Times New Roman" w:hAnsi="Times New Roman" w:cs="Times New Roman"/>
                <w:sz w:val="24"/>
                <w:szCs w:val="24"/>
              </w:rPr>
              <w:t xml:space="preserve">Формирование выводов по результатам исследования динамики финансового состояния и по результатам оценки степени влияния факторов на </w:t>
            </w:r>
            <w:r w:rsidRPr="00291D54">
              <w:rPr>
                <w:rFonts w:ascii="Times New Roman" w:hAnsi="Times New Roman" w:cs="Times New Roman"/>
                <w:sz w:val="24"/>
                <w:szCs w:val="24"/>
              </w:rPr>
              <w:lastRenderedPageBreak/>
              <w:t>финансовое состояние.</w:t>
            </w:r>
          </w:p>
          <w:p w14:paraId="057962FA" w14:textId="77777777" w:rsidR="0032769E" w:rsidRPr="00291D54" w:rsidRDefault="0032769E" w:rsidP="00C7662B">
            <w:pPr>
              <w:pStyle w:val="a6"/>
              <w:widowControl w:val="0"/>
              <w:numPr>
                <w:ilvl w:val="0"/>
                <w:numId w:val="16"/>
              </w:numPr>
              <w:tabs>
                <w:tab w:val="left" w:pos="476"/>
              </w:tabs>
              <w:spacing w:after="0" w:line="240" w:lineRule="auto"/>
              <w:ind w:left="0" w:firstLine="0"/>
              <w:jc w:val="both"/>
              <w:rPr>
                <w:rFonts w:ascii="Times New Roman" w:hAnsi="Times New Roman" w:cs="Times New Roman"/>
                <w:sz w:val="24"/>
                <w:szCs w:val="24"/>
                <w:lang w:eastAsia="ar-SA"/>
              </w:rPr>
            </w:pPr>
            <w:r w:rsidRPr="00291D54">
              <w:rPr>
                <w:rFonts w:ascii="Times New Roman" w:hAnsi="Times New Roman" w:cs="Times New Roman"/>
                <w:sz w:val="24"/>
                <w:szCs w:val="24"/>
              </w:rPr>
              <w:t>Выводы по результатам проведенного исследования по финансово-аналитической экспертизе: динамика финансового состояния и существенность влияния экономических факторов.</w:t>
            </w:r>
          </w:p>
          <w:p w14:paraId="1CD6C4AC" w14:textId="77777777" w:rsidR="0032769E" w:rsidRPr="00291D54" w:rsidRDefault="0032769E" w:rsidP="00C7662B">
            <w:pPr>
              <w:pStyle w:val="a6"/>
              <w:widowControl w:val="0"/>
              <w:numPr>
                <w:ilvl w:val="0"/>
                <w:numId w:val="16"/>
              </w:numPr>
              <w:tabs>
                <w:tab w:val="left" w:pos="476"/>
              </w:tabs>
              <w:spacing w:after="0" w:line="240" w:lineRule="auto"/>
              <w:ind w:left="0" w:firstLine="0"/>
              <w:jc w:val="both"/>
              <w:rPr>
                <w:rFonts w:ascii="Times New Roman" w:hAnsi="Times New Roman" w:cs="Times New Roman"/>
                <w:sz w:val="24"/>
                <w:szCs w:val="24"/>
                <w:lang w:eastAsia="ar-SA"/>
              </w:rPr>
            </w:pPr>
            <w:r w:rsidRPr="00291D54">
              <w:rPr>
                <w:rFonts w:ascii="Times New Roman" w:hAnsi="Times New Roman" w:cs="Times New Roman"/>
                <w:sz w:val="24"/>
                <w:szCs w:val="24"/>
              </w:rPr>
              <w:t>Основания для назначения финансово-кредитной экспертизы. Выводы эксперта в применении к уголовно-правовой квалификации мошенничества в сфере кредитования и незаконного получения кредита.</w:t>
            </w:r>
          </w:p>
          <w:p w14:paraId="53C69F51" w14:textId="4AF97154" w:rsidR="0032769E" w:rsidRPr="00291D54" w:rsidRDefault="0032769E" w:rsidP="00891487">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Calibri" w:hAnsi="Times New Roman" w:cs="Times New Roman"/>
                <w:b/>
                <w:i/>
                <w:iCs/>
                <w:kern w:val="2"/>
                <w:sz w:val="24"/>
                <w:szCs w:val="24"/>
                <w14:ligatures w14:val="standardContextual"/>
              </w:rPr>
              <w:t>Тесты:</w:t>
            </w:r>
            <w:r w:rsidRPr="00291D54">
              <w:rPr>
                <w:rFonts w:ascii="Times New Roman" w:eastAsia="Calibri" w:hAnsi="Times New Roman" w:cs="Times New Roman"/>
                <w:b/>
                <w:kern w:val="2"/>
                <w:sz w:val="24"/>
                <w:szCs w:val="24"/>
                <w14:ligatures w14:val="standardContextual"/>
              </w:rPr>
              <w:t xml:space="preserve"> 1.</w:t>
            </w:r>
            <w:r w:rsidRPr="00291D54">
              <w:rPr>
                <w:rFonts w:ascii="Times New Roman" w:eastAsia="Times New Roman" w:hAnsi="Times New Roman" w:cs="Times New Roman"/>
                <w:sz w:val="24"/>
                <w:szCs w:val="24"/>
                <w:lang w:eastAsia="ru-RU"/>
              </w:rPr>
              <w:t xml:space="preserve"> По результатам проведенного судебно-бухгалтерского исследования делаются выводы (несколько вариантов ответов):</w:t>
            </w:r>
          </w:p>
          <w:p w14:paraId="05DABA46" w14:textId="77777777" w:rsidR="0032769E" w:rsidRPr="00291D54" w:rsidRDefault="0032769E" w:rsidP="00891487">
            <w:pPr>
              <w:widowControl w:val="0"/>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(а) о сумме похищенного или о размере недостачи материальных ценностей;</w:t>
            </w:r>
          </w:p>
          <w:p w14:paraId="3328CCB9" w14:textId="77777777" w:rsidR="0032769E" w:rsidRPr="00291D54" w:rsidRDefault="0032769E" w:rsidP="00891487">
            <w:pPr>
              <w:widowControl w:val="0"/>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(б) о расходовании сумм на основании представленных документов;</w:t>
            </w:r>
          </w:p>
          <w:p w14:paraId="3F429F03" w14:textId="77777777" w:rsidR="0032769E" w:rsidRPr="00291D54" w:rsidRDefault="0032769E" w:rsidP="00891487">
            <w:pPr>
              <w:widowControl w:val="0"/>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(в) о величине расхождений между данными инвентаризации и бухгалтерского учета.</w:t>
            </w:r>
          </w:p>
          <w:p w14:paraId="3000E6E6" w14:textId="77777777" w:rsidR="0032769E" w:rsidRPr="00291D54" w:rsidRDefault="0032769E" w:rsidP="00891487">
            <w:pPr>
              <w:widowControl w:val="0"/>
              <w:spacing w:after="0" w:line="240" w:lineRule="auto"/>
              <w:rPr>
                <w:rFonts w:ascii="Times New Roman" w:eastAsia="Calibri" w:hAnsi="Times New Roman" w:cs="Times New Roman"/>
                <w:b/>
                <w:kern w:val="2"/>
                <w:sz w:val="24"/>
                <w:szCs w:val="24"/>
                <w14:ligatures w14:val="standardContextual"/>
              </w:rPr>
            </w:pPr>
            <w:r w:rsidRPr="00291D54">
              <w:rPr>
                <w:rFonts w:ascii="Times New Roman" w:eastAsia="Calibri" w:hAnsi="Times New Roman" w:cs="Times New Roman"/>
                <w:b/>
                <w:kern w:val="2"/>
                <w:sz w:val="24"/>
                <w:szCs w:val="24"/>
                <w14:ligatures w14:val="standardContextual"/>
              </w:rPr>
              <w:t>Кейсы:</w:t>
            </w:r>
          </w:p>
          <w:p w14:paraId="2CCA0188" w14:textId="5F2D3ECE" w:rsidR="0032769E" w:rsidRPr="00291D54" w:rsidRDefault="0032769E" w:rsidP="00891487">
            <w:pPr>
              <w:widowControl w:val="0"/>
              <w:spacing w:after="0" w:line="240" w:lineRule="auto"/>
              <w:jc w:val="both"/>
              <w:rPr>
                <w:rFonts w:ascii="Times New Roman" w:eastAsia="Calibri" w:hAnsi="Times New Roman" w:cs="Times New Roman"/>
                <w:b/>
                <w:kern w:val="2"/>
                <w:sz w:val="24"/>
                <w:szCs w:val="24"/>
                <w:highlight w:val="green"/>
                <w14:ligatures w14:val="standardContextual"/>
              </w:rPr>
            </w:pPr>
            <w:r w:rsidRPr="00291D54">
              <w:rPr>
                <w:rFonts w:ascii="Times New Roman" w:eastAsia="Times New Roman" w:hAnsi="Times New Roman" w:cs="Times New Roman"/>
                <w:b/>
                <w:sz w:val="24"/>
                <w:szCs w:val="24"/>
                <w:lang w:eastAsia="ru-RU"/>
              </w:rPr>
              <w:t>2.</w:t>
            </w:r>
            <w:r w:rsidRPr="00291D54">
              <w:rPr>
                <w:rFonts w:ascii="Times New Roman" w:eastAsia="Times New Roman" w:hAnsi="Times New Roman" w:cs="Times New Roman"/>
                <w:bCs/>
                <w:i/>
                <w:iCs/>
                <w:sz w:val="24"/>
                <w:szCs w:val="24"/>
                <w:lang w:eastAsia="ru-RU"/>
              </w:rPr>
              <w:t xml:space="preserve"> </w:t>
            </w:r>
            <w:r w:rsidRPr="00291D54">
              <w:rPr>
                <w:rFonts w:ascii="Times New Roman" w:eastAsia="Times New Roman" w:hAnsi="Times New Roman" w:cs="Times New Roman"/>
                <w:sz w:val="24"/>
                <w:szCs w:val="24"/>
                <w:lang w:eastAsia="ru-RU"/>
              </w:rPr>
              <w:t xml:space="preserve">Бухгалтерская </w:t>
            </w:r>
            <w:r w:rsidRPr="00291D54">
              <w:rPr>
                <w:rFonts w:ascii="Times New Roman" w:eastAsia="Times New Roman" w:hAnsi="Times New Roman" w:cs="Times New Roman"/>
                <w:sz w:val="24"/>
                <w:szCs w:val="24"/>
                <w:lang w:eastAsia="ru-RU"/>
              </w:rPr>
              <w:lastRenderedPageBreak/>
              <w:t xml:space="preserve">отчетность призвана давать достоверное представление о финансовом положении организации. Но в ходе осуществления бухгалтерского учета возникают различные ошибки, искажающие бухгалтерскую отчетность. </w:t>
            </w:r>
            <w:r w:rsidRPr="00291D54">
              <w:rPr>
                <w:rFonts w:ascii="Times New Roman" w:eastAsia="Times New Roman" w:hAnsi="Times New Roman" w:cs="Times New Roman"/>
                <w:i/>
                <w:iCs/>
                <w:sz w:val="24"/>
                <w:szCs w:val="24"/>
                <w:lang w:eastAsia="ru-RU"/>
              </w:rPr>
              <w:t xml:space="preserve">Выделите бухгалтерские ошибки, которые организация должно нейтрализовать в </w:t>
            </w:r>
            <w:r w:rsidRPr="00291D54">
              <w:rPr>
                <w:rFonts w:ascii="Times New Roman" w:hAnsi="Times New Roman" w:cs="Times New Roman"/>
                <w:i/>
                <w:iCs/>
                <w:sz w:val="24"/>
                <w:szCs w:val="24"/>
              </w:rPr>
              <w:t>сфере противодействия злоупотреблениям в организации</w:t>
            </w:r>
          </w:p>
        </w:tc>
      </w:tr>
      <w:tr w:rsidR="006F353A" w:rsidRPr="002C12D4" w14:paraId="2357C436" w14:textId="5CA97FE4" w:rsidTr="002C12D4">
        <w:trPr>
          <w:trHeight w:val="420"/>
        </w:trPr>
        <w:tc>
          <w:tcPr>
            <w:tcW w:w="444" w:type="pct"/>
            <w:vMerge w:val="restart"/>
            <w:tcBorders>
              <w:top w:val="single" w:sz="4" w:space="0" w:color="auto"/>
              <w:left w:val="single" w:sz="4" w:space="0" w:color="auto"/>
              <w:bottom w:val="single" w:sz="4" w:space="0" w:color="auto"/>
              <w:right w:val="single" w:sz="4" w:space="0" w:color="auto"/>
            </w:tcBorders>
            <w:hideMark/>
          </w:tcPr>
          <w:p w14:paraId="03B040D4" w14:textId="77777777" w:rsidR="006F353A" w:rsidRPr="00291D54" w:rsidRDefault="006F353A">
            <w:pPr>
              <w:widowControl w:val="0"/>
              <w:spacing w:after="0" w:line="240" w:lineRule="auto"/>
              <w:rPr>
                <w:rFonts w:ascii="Times New Roman" w:eastAsia="Times New Roman" w:hAnsi="Times New Roman" w:cs="Times New Roman"/>
                <w:kern w:val="2"/>
                <w:sz w:val="24"/>
                <w:szCs w:val="24"/>
                <w:highlight w:val="green"/>
                <w:lang w:eastAsia="ru-RU"/>
                <w14:ligatures w14:val="standardContextual"/>
              </w:rPr>
            </w:pPr>
            <w:r w:rsidRPr="00291D54">
              <w:rPr>
                <w:rFonts w:ascii="Times New Roman" w:hAnsi="Times New Roman" w:cs="Times New Roman"/>
                <w:kern w:val="2"/>
                <w:sz w:val="24"/>
                <w:szCs w:val="24"/>
                <w14:ligatures w14:val="standardContextual"/>
              </w:rPr>
              <w:lastRenderedPageBreak/>
              <w:t>ПКН-1</w:t>
            </w:r>
          </w:p>
        </w:tc>
        <w:tc>
          <w:tcPr>
            <w:tcW w:w="945" w:type="pct"/>
            <w:vMerge w:val="restart"/>
            <w:tcBorders>
              <w:top w:val="single" w:sz="4" w:space="0" w:color="auto"/>
              <w:left w:val="single" w:sz="4" w:space="0" w:color="auto"/>
              <w:bottom w:val="single" w:sz="4" w:space="0" w:color="auto"/>
              <w:right w:val="single" w:sz="4" w:space="0" w:color="auto"/>
            </w:tcBorders>
            <w:hideMark/>
          </w:tcPr>
          <w:p w14:paraId="1BB3B9D8" w14:textId="77777777" w:rsidR="006F353A" w:rsidRPr="00291D54" w:rsidRDefault="006F353A">
            <w:pPr>
              <w:widowControl w:val="0"/>
              <w:spacing w:after="0" w:line="240" w:lineRule="auto"/>
              <w:rPr>
                <w:rFonts w:ascii="Times New Roman" w:eastAsia="Times New Roman" w:hAnsi="Times New Roman" w:cs="Times New Roman"/>
                <w:color w:val="000000"/>
                <w:kern w:val="2"/>
                <w:sz w:val="24"/>
                <w:szCs w:val="24"/>
                <w:lang w:eastAsia="ru-RU"/>
                <w14:ligatures w14:val="standardContextual"/>
              </w:rPr>
            </w:pPr>
            <w:r w:rsidRPr="00291D54">
              <w:rPr>
                <w:rFonts w:ascii="Times New Roman" w:eastAsia="Times New Roman" w:hAnsi="Times New Roman" w:cs="Times New Roman"/>
                <w:color w:val="000000"/>
                <w:kern w:val="2"/>
                <w:sz w:val="24"/>
                <w:szCs w:val="24"/>
                <w:lang w:eastAsia="ru-RU"/>
                <w14:ligatures w14:val="standardContextual"/>
              </w:rPr>
              <w:t xml:space="preserve">Способность к выявлению проблем и тенденций в современной экономике при решении профессиональных задач </w:t>
            </w:r>
          </w:p>
        </w:tc>
        <w:tc>
          <w:tcPr>
            <w:tcW w:w="943" w:type="pct"/>
            <w:tcBorders>
              <w:top w:val="single" w:sz="4" w:space="0" w:color="auto"/>
              <w:left w:val="single" w:sz="4" w:space="0" w:color="auto"/>
              <w:bottom w:val="single" w:sz="4" w:space="0" w:color="auto"/>
              <w:right w:val="single" w:sz="4" w:space="0" w:color="auto"/>
            </w:tcBorders>
            <w:hideMark/>
          </w:tcPr>
          <w:p w14:paraId="58ED491E" w14:textId="77777777" w:rsidR="006F353A" w:rsidRPr="00291D54" w:rsidRDefault="006F353A">
            <w:pPr>
              <w:widowControl w:val="0"/>
              <w:shd w:val="clear" w:color="auto" w:fill="FFFFFF"/>
              <w:spacing w:line="240" w:lineRule="auto"/>
              <w:contextualSpacing/>
              <w:rPr>
                <w:rFonts w:ascii="Times New Roman" w:hAnsi="Times New Roman" w:cs="Times New Roman"/>
                <w:kern w:val="2"/>
                <w:sz w:val="24"/>
                <w:szCs w:val="24"/>
                <w14:ligatures w14:val="standardContextual"/>
              </w:rPr>
            </w:pPr>
            <w:r w:rsidRPr="00291D54">
              <w:rPr>
                <w:rFonts w:ascii="Times New Roman" w:hAnsi="Times New Roman" w:cs="Times New Roman"/>
                <w:color w:val="000000"/>
                <w:kern w:val="2"/>
                <w:sz w:val="24"/>
                <w:szCs w:val="24"/>
                <w14:ligatures w14:val="standardContextual"/>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tc>
        <w:tc>
          <w:tcPr>
            <w:tcW w:w="1285" w:type="pct"/>
            <w:tcBorders>
              <w:top w:val="single" w:sz="4" w:space="0" w:color="auto"/>
              <w:left w:val="single" w:sz="4" w:space="0" w:color="auto"/>
              <w:bottom w:val="single" w:sz="4" w:space="0" w:color="auto"/>
              <w:right w:val="single" w:sz="4" w:space="0" w:color="auto"/>
            </w:tcBorders>
            <w:hideMark/>
          </w:tcPr>
          <w:p w14:paraId="35FAE6DD" w14:textId="77777777" w:rsidR="00EC3D46" w:rsidRPr="00291D54" w:rsidRDefault="00EC3D46" w:rsidP="00EC3D46">
            <w:pPr>
              <w:spacing w:after="0" w:line="240" w:lineRule="auto"/>
              <w:rPr>
                <w:rFonts w:ascii="Times New Roman" w:eastAsia="Calibri" w:hAnsi="Times New Roman" w:cs="Times New Roman"/>
                <w:kern w:val="2"/>
                <w:sz w:val="24"/>
                <w:szCs w:val="24"/>
                <w14:ligatures w14:val="standardContextual"/>
              </w:rPr>
            </w:pPr>
            <w:r w:rsidRPr="00291D54">
              <w:rPr>
                <w:rFonts w:ascii="Times New Roman" w:eastAsia="Calibri" w:hAnsi="Times New Roman" w:cs="Times New Roman"/>
                <w:b/>
                <w:kern w:val="2"/>
                <w:sz w:val="24"/>
                <w:szCs w:val="24"/>
                <w14:ligatures w14:val="standardContextual"/>
              </w:rPr>
              <w:t xml:space="preserve">Знание: </w:t>
            </w:r>
            <w:r w:rsidRPr="00291D54">
              <w:rPr>
                <w:rFonts w:ascii="Times New Roman" w:eastAsia="Calibri" w:hAnsi="Times New Roman" w:cs="Times New Roman"/>
                <w:bCs/>
                <w:kern w:val="2"/>
                <w:sz w:val="24"/>
                <w:szCs w:val="24"/>
                <w14:ligatures w14:val="standardContextual"/>
              </w:rPr>
              <w:t xml:space="preserve">новейших методик и правил проведения </w:t>
            </w:r>
            <w:r w:rsidRPr="00291D54">
              <w:rPr>
                <w:rFonts w:ascii="Times New Roman" w:hAnsi="Times New Roman" w:cs="Times New Roman"/>
                <w:bCs/>
                <w:kern w:val="2"/>
                <w:sz w:val="24"/>
                <w:szCs w:val="24"/>
                <w14:ligatures w14:val="standardContextual"/>
              </w:rPr>
              <w:t>экономических исследований и экспертиз в сфере</w:t>
            </w:r>
            <w:r w:rsidRPr="00291D54">
              <w:rPr>
                <w:rFonts w:ascii="Times New Roman" w:hAnsi="Times New Roman" w:cs="Times New Roman"/>
                <w:kern w:val="2"/>
                <w:sz w:val="24"/>
                <w:szCs w:val="24"/>
                <w14:ligatures w14:val="standardContextual"/>
              </w:rPr>
              <w:t xml:space="preserve"> противодействия злоупотреблениям в организации </w:t>
            </w:r>
          </w:p>
          <w:p w14:paraId="7C09E9B5" w14:textId="064D00B2" w:rsidR="006F353A" w:rsidRPr="00291D54" w:rsidRDefault="00EC3D46" w:rsidP="00EC3D46">
            <w:pPr>
              <w:spacing w:after="0" w:line="240" w:lineRule="auto"/>
              <w:rPr>
                <w:rFonts w:ascii="Times New Roman" w:eastAsia="Calibri" w:hAnsi="Times New Roman" w:cs="Times New Roman"/>
                <w:b/>
                <w:kern w:val="2"/>
                <w:sz w:val="24"/>
                <w:szCs w:val="24"/>
                <w:highlight w:val="green"/>
                <w14:ligatures w14:val="standardContextual"/>
              </w:rPr>
            </w:pPr>
            <w:r w:rsidRPr="00291D54">
              <w:rPr>
                <w:rFonts w:ascii="Times New Roman" w:eastAsia="Calibri" w:hAnsi="Times New Roman" w:cs="Times New Roman"/>
                <w:b/>
                <w:kern w:val="2"/>
                <w:sz w:val="24"/>
                <w:szCs w:val="24"/>
                <w14:ligatures w14:val="standardContextual"/>
              </w:rPr>
              <w:t xml:space="preserve">Умение: </w:t>
            </w:r>
            <w:r w:rsidRPr="00291D54">
              <w:rPr>
                <w:rFonts w:ascii="Times New Roman" w:eastAsia="Calibri" w:hAnsi="Times New Roman" w:cs="Times New Roman"/>
                <w:bCs/>
                <w:kern w:val="2"/>
                <w:sz w:val="24"/>
                <w:szCs w:val="24"/>
                <w14:ligatures w14:val="standardContextual"/>
              </w:rPr>
              <w:t>применять</w:t>
            </w:r>
            <w:r w:rsidRPr="00291D54">
              <w:rPr>
                <w:rFonts w:ascii="Times New Roman" w:eastAsia="Calibri" w:hAnsi="Times New Roman" w:cs="Times New Roman"/>
                <w:b/>
                <w:kern w:val="2"/>
                <w:sz w:val="24"/>
                <w:szCs w:val="24"/>
                <w14:ligatures w14:val="standardContextual"/>
              </w:rPr>
              <w:t xml:space="preserve"> </w:t>
            </w:r>
            <w:r w:rsidRPr="00291D54">
              <w:rPr>
                <w:rFonts w:ascii="Times New Roman" w:eastAsia="Calibri" w:hAnsi="Times New Roman" w:cs="Times New Roman"/>
                <w:bCs/>
                <w:kern w:val="2"/>
                <w:sz w:val="24"/>
                <w:szCs w:val="24"/>
                <w14:ligatures w14:val="standardContextual"/>
              </w:rPr>
              <w:t>основные</w:t>
            </w:r>
            <w:r w:rsidRPr="00291D54">
              <w:rPr>
                <w:rFonts w:ascii="Times New Roman" w:hAnsi="Times New Roman" w:cs="Times New Roman"/>
                <w:kern w:val="2"/>
                <w:sz w:val="24"/>
                <w:szCs w:val="24"/>
                <w14:ligatures w14:val="standardContextual"/>
              </w:rPr>
              <w:t xml:space="preserve"> результаты новейших экономических исследований и </w:t>
            </w:r>
            <w:r w:rsidRPr="00291D54">
              <w:rPr>
                <w:rFonts w:ascii="Times New Roman" w:hAnsi="Times New Roman" w:cs="Times New Roman"/>
                <w:bCs/>
                <w:kern w:val="2"/>
                <w:sz w:val="24"/>
                <w:szCs w:val="24"/>
                <w14:ligatures w14:val="standardContextual"/>
              </w:rPr>
              <w:t>экспертиз</w:t>
            </w:r>
            <w:r w:rsidRPr="00291D54">
              <w:rPr>
                <w:rFonts w:ascii="Times New Roman" w:hAnsi="Times New Roman" w:cs="Times New Roman"/>
                <w:kern w:val="2"/>
                <w:sz w:val="24"/>
                <w:szCs w:val="24"/>
                <w14:ligatures w14:val="standardContextual"/>
              </w:rPr>
              <w:t xml:space="preserve">, методологии проведения научных исследований в сфере противодействия злоупотреблениям в организации и обобщать сведения о фактах финансово-экономических правонарушений в деятельности хозяйствующих субъектов и разрабатывать меры по предотвращению/ </w:t>
            </w:r>
            <w:r w:rsidRPr="00291D54">
              <w:rPr>
                <w:rFonts w:ascii="Times New Roman" w:hAnsi="Times New Roman" w:cs="Times New Roman"/>
                <w:kern w:val="2"/>
                <w:sz w:val="24"/>
                <w:szCs w:val="24"/>
                <w14:ligatures w14:val="standardContextual"/>
              </w:rPr>
              <w:lastRenderedPageBreak/>
              <w:t>минимизации финансово-экономических правонарушений в организации</w:t>
            </w:r>
          </w:p>
        </w:tc>
        <w:tc>
          <w:tcPr>
            <w:tcW w:w="1385" w:type="pct"/>
            <w:tcBorders>
              <w:top w:val="single" w:sz="4" w:space="0" w:color="auto"/>
              <w:left w:val="single" w:sz="4" w:space="0" w:color="auto"/>
              <w:bottom w:val="single" w:sz="4" w:space="0" w:color="auto"/>
              <w:right w:val="single" w:sz="4" w:space="0" w:color="auto"/>
            </w:tcBorders>
          </w:tcPr>
          <w:p w14:paraId="4146A0F2" w14:textId="77777777" w:rsidR="00891487" w:rsidRPr="00291D54" w:rsidRDefault="00132435" w:rsidP="00C7662B">
            <w:pPr>
              <w:widowControl w:val="0"/>
              <w:numPr>
                <w:ilvl w:val="0"/>
                <w:numId w:val="17"/>
              </w:numPr>
              <w:tabs>
                <w:tab w:val="left" w:pos="458"/>
              </w:tabs>
              <w:spacing w:after="0" w:line="240" w:lineRule="auto"/>
              <w:ind w:left="0" w:firstLine="0"/>
              <w:contextualSpacing/>
              <w:jc w:val="both"/>
              <w:rPr>
                <w:rFonts w:ascii="Times New Roman" w:eastAsia="Times New Roman" w:hAnsi="Times New Roman" w:cs="Times New Roman"/>
                <w:sz w:val="24"/>
                <w:szCs w:val="24"/>
                <w:lang w:eastAsia="ru-RU"/>
              </w:rPr>
            </w:pPr>
            <w:r w:rsidRPr="00291D54">
              <w:rPr>
                <w:rFonts w:ascii="Times New Roman" w:eastAsia="Calibri" w:hAnsi="Times New Roman" w:cs="Times New Roman"/>
                <w:b/>
                <w:kern w:val="2"/>
                <w:sz w:val="24"/>
                <w:szCs w:val="24"/>
                <w14:ligatures w14:val="standardContextual"/>
              </w:rPr>
              <w:lastRenderedPageBreak/>
              <w:t>Знание</w:t>
            </w:r>
            <w:r w:rsidRPr="00291D54">
              <w:rPr>
                <w:rFonts w:ascii="Times New Roman" w:eastAsia="Calibri" w:hAnsi="Times New Roman" w:cs="Times New Roman"/>
                <w:b/>
                <w:i/>
                <w:iCs/>
                <w:kern w:val="2"/>
                <w:sz w:val="24"/>
                <w:szCs w:val="24"/>
                <w14:ligatures w14:val="standardContextual"/>
              </w:rPr>
              <w:t>:</w:t>
            </w:r>
            <w:r w:rsidR="00891487" w:rsidRPr="00291D54">
              <w:rPr>
                <w:rFonts w:ascii="Times New Roman" w:eastAsia="Times New Roman" w:hAnsi="Times New Roman" w:cs="Times New Roman"/>
                <w:b/>
                <w:i/>
                <w:iCs/>
                <w:sz w:val="24"/>
                <w:szCs w:val="24"/>
                <w:lang w:eastAsia="ru-RU"/>
              </w:rPr>
              <w:t xml:space="preserve"> вопросы для научных дискуссий: </w:t>
            </w:r>
          </w:p>
          <w:p w14:paraId="61090AE8" w14:textId="3E11BFFA" w:rsidR="00891487" w:rsidRPr="00291D54" w:rsidRDefault="00891487" w:rsidP="00891487">
            <w:pPr>
              <w:widowControl w:val="0"/>
              <w:tabs>
                <w:tab w:val="left" w:pos="334"/>
              </w:tabs>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b/>
                <w:i/>
                <w:iCs/>
                <w:sz w:val="24"/>
                <w:szCs w:val="24"/>
                <w:lang w:eastAsia="ru-RU"/>
              </w:rPr>
              <w:t>1.</w:t>
            </w:r>
            <w:r w:rsidRPr="00291D54">
              <w:rPr>
                <w:rFonts w:ascii="Times New Roman" w:eastAsia="Times New Roman" w:hAnsi="Times New Roman" w:cs="Times New Roman"/>
                <w:sz w:val="24"/>
                <w:szCs w:val="24"/>
                <w:lang w:eastAsia="ru-RU"/>
              </w:rPr>
              <w:t xml:space="preserve">Расчетно-аналитические методические приемы </w:t>
            </w:r>
            <w:r w:rsidRPr="00291D54">
              <w:rPr>
                <w:rFonts w:ascii="Times New Roman" w:eastAsia="Times New Roman" w:hAnsi="Times New Roman" w:cs="Times New Roman"/>
                <w:bCs/>
                <w:sz w:val="24"/>
                <w:szCs w:val="24"/>
                <w:lang w:eastAsia="ru-RU"/>
              </w:rPr>
              <w:t>бухгалтерской экспертизы операций по труду и заработной плате.</w:t>
            </w:r>
            <w:r w:rsidRPr="00291D54">
              <w:rPr>
                <w:rFonts w:ascii="Times New Roman" w:hAnsi="Times New Roman" w:cs="Times New Roman"/>
                <w:color w:val="000000"/>
                <w:sz w:val="24"/>
                <w:szCs w:val="24"/>
                <w:lang w:eastAsia="ar-SA"/>
              </w:rPr>
              <w:t xml:space="preserve"> (с примерами из практического опыта назначения и проведения судебно-бухгалтерских экспертиз).</w:t>
            </w:r>
          </w:p>
          <w:p w14:paraId="00111BDA" w14:textId="3FB8716F" w:rsidR="00891487" w:rsidRPr="00291D54" w:rsidRDefault="00891487" w:rsidP="00891487">
            <w:pPr>
              <w:widowControl w:val="0"/>
              <w:tabs>
                <w:tab w:val="left" w:pos="618"/>
                <w:tab w:val="left" w:pos="1134"/>
              </w:tabs>
              <w:spacing w:after="0" w:line="240" w:lineRule="auto"/>
              <w:jc w:val="both"/>
              <w:rPr>
                <w:rFonts w:ascii="Times New Roman" w:hAnsi="Times New Roman" w:cs="Times New Roman"/>
                <w:sz w:val="24"/>
                <w:szCs w:val="24"/>
                <w:lang w:eastAsia="ar-SA"/>
              </w:rPr>
            </w:pPr>
            <w:r w:rsidRPr="00291D54">
              <w:rPr>
                <w:rFonts w:ascii="Times New Roman" w:eastAsia="Calibri" w:hAnsi="Times New Roman" w:cs="Times New Roman"/>
                <w:b/>
                <w:i/>
                <w:iCs/>
                <w:kern w:val="2"/>
                <w:sz w:val="24"/>
                <w:szCs w:val="24"/>
                <w14:ligatures w14:val="standardContextual"/>
              </w:rPr>
              <w:t xml:space="preserve">2. </w:t>
            </w:r>
            <w:r w:rsidRPr="00291D54">
              <w:rPr>
                <w:rFonts w:ascii="Times New Roman" w:hAnsi="Times New Roman" w:cs="Times New Roman"/>
                <w:sz w:val="24"/>
                <w:szCs w:val="24"/>
              </w:rPr>
              <w:t>Назначение финансово-кредитной экспертизы при расследовании мошенничества в сфере кредитования и незаконного получения кредита.  Использование результатов финансово-кредитной экспертизы в целях уголовного судопроизводства.</w:t>
            </w:r>
          </w:p>
          <w:p w14:paraId="71DC8818" w14:textId="58D07205" w:rsidR="00891487" w:rsidRPr="00291D54" w:rsidRDefault="00891487" w:rsidP="00891487">
            <w:pPr>
              <w:widowControl w:val="0"/>
              <w:tabs>
                <w:tab w:val="left" w:pos="618"/>
                <w:tab w:val="left" w:pos="1134"/>
              </w:tabs>
              <w:spacing w:after="0" w:line="240" w:lineRule="auto"/>
              <w:jc w:val="both"/>
              <w:rPr>
                <w:rFonts w:ascii="Times New Roman" w:hAnsi="Times New Roman" w:cs="Times New Roman"/>
                <w:sz w:val="24"/>
                <w:szCs w:val="24"/>
                <w:lang w:eastAsia="ar-SA"/>
              </w:rPr>
            </w:pPr>
            <w:r w:rsidRPr="00291D54">
              <w:rPr>
                <w:rFonts w:ascii="Times New Roman" w:hAnsi="Times New Roman" w:cs="Times New Roman"/>
                <w:sz w:val="24"/>
                <w:szCs w:val="24"/>
                <w:lang w:eastAsia="ar-SA"/>
              </w:rPr>
              <w:t xml:space="preserve">3. Методические особенности назначения и </w:t>
            </w:r>
            <w:r w:rsidRPr="00291D54">
              <w:rPr>
                <w:rFonts w:ascii="Times New Roman" w:hAnsi="Times New Roman" w:cs="Times New Roman"/>
                <w:sz w:val="24"/>
                <w:szCs w:val="24"/>
                <w:lang w:eastAsia="ar-SA"/>
              </w:rPr>
              <w:lastRenderedPageBreak/>
              <w:t>производства судебно-экономических экспертиз в отношении деятельности коммерческих банков.</w:t>
            </w:r>
          </w:p>
          <w:p w14:paraId="3F6449F6" w14:textId="2615425D" w:rsidR="00891487" w:rsidRPr="00291D54" w:rsidRDefault="00891487" w:rsidP="00891487">
            <w:pPr>
              <w:widowControl w:val="0"/>
              <w:tabs>
                <w:tab w:val="left" w:pos="618"/>
                <w:tab w:val="left" w:pos="1134"/>
              </w:tabs>
              <w:spacing w:after="0" w:line="240" w:lineRule="auto"/>
              <w:jc w:val="both"/>
              <w:rPr>
                <w:rFonts w:ascii="Times New Roman" w:hAnsi="Times New Roman" w:cs="Times New Roman"/>
                <w:sz w:val="24"/>
                <w:szCs w:val="24"/>
                <w:lang w:eastAsia="ar-SA"/>
              </w:rPr>
            </w:pPr>
            <w:r w:rsidRPr="00291D54">
              <w:rPr>
                <w:rFonts w:ascii="Times New Roman" w:hAnsi="Times New Roman" w:cs="Times New Roman"/>
                <w:sz w:val="24"/>
                <w:szCs w:val="24"/>
              </w:rPr>
              <w:t>4.Финансово-аналитическая экспертиза при расследовании криминальных банкротств. Использование результатов финансово-аналитической экспертизы в целях уголовного судопроизводства.</w:t>
            </w:r>
          </w:p>
          <w:p w14:paraId="531699DB" w14:textId="77777777" w:rsidR="00891487" w:rsidRPr="00291D54" w:rsidRDefault="00132435" w:rsidP="00891487">
            <w:pPr>
              <w:widowControl w:val="0"/>
              <w:spacing w:after="0" w:line="240" w:lineRule="auto"/>
              <w:jc w:val="both"/>
              <w:rPr>
                <w:rFonts w:ascii="Times New Roman" w:eastAsia="Times New Roman" w:hAnsi="Times New Roman" w:cs="Times New Roman"/>
                <w:bCs/>
                <w:i/>
                <w:iCs/>
                <w:sz w:val="24"/>
                <w:szCs w:val="24"/>
                <w:lang w:eastAsia="ru-RU"/>
              </w:rPr>
            </w:pPr>
            <w:r w:rsidRPr="00291D54">
              <w:rPr>
                <w:rFonts w:ascii="Times New Roman" w:eastAsia="Calibri" w:hAnsi="Times New Roman" w:cs="Times New Roman"/>
                <w:b/>
                <w:sz w:val="24"/>
                <w:szCs w:val="24"/>
              </w:rPr>
              <w:t>Умение:</w:t>
            </w:r>
            <w:r w:rsidR="00891487" w:rsidRPr="00291D54">
              <w:rPr>
                <w:rFonts w:ascii="Times New Roman" w:hAnsi="Times New Roman" w:cs="Times New Roman"/>
                <w:b/>
                <w:bCs/>
                <w:sz w:val="24"/>
                <w:szCs w:val="24"/>
                <w:lang w:eastAsia="ru-RU"/>
              </w:rPr>
              <w:t xml:space="preserve"> </w:t>
            </w:r>
            <w:r w:rsidR="00891487" w:rsidRPr="00291D54">
              <w:rPr>
                <w:rFonts w:ascii="Times New Roman" w:hAnsi="Times New Roman" w:cs="Times New Roman"/>
                <w:b/>
                <w:bCs/>
                <w:i/>
                <w:iCs/>
                <w:sz w:val="24"/>
                <w:szCs w:val="24"/>
                <w:lang w:eastAsia="ru-RU"/>
              </w:rPr>
              <w:t>Задача 3.</w:t>
            </w:r>
            <w:r w:rsidR="00891487" w:rsidRPr="00291D54">
              <w:rPr>
                <w:rFonts w:ascii="Times New Roman" w:hAnsi="Times New Roman" w:cs="Times New Roman"/>
                <w:sz w:val="24"/>
                <w:szCs w:val="24"/>
                <w:lang w:eastAsia="ru-RU"/>
              </w:rPr>
              <w:t xml:space="preserve"> </w:t>
            </w:r>
            <w:r w:rsidR="00891487" w:rsidRPr="00291D54">
              <w:rPr>
                <w:rFonts w:ascii="Times New Roman" w:eastAsia="Times New Roman" w:hAnsi="Times New Roman" w:cs="Times New Roman"/>
                <w:bCs/>
                <w:sz w:val="24"/>
                <w:szCs w:val="24"/>
              </w:rPr>
              <w:t xml:space="preserve">При проведении экспертизы по факту недостачи материалов на складе. </w:t>
            </w:r>
            <w:r w:rsidR="00891487" w:rsidRPr="00291D54">
              <w:rPr>
                <w:rFonts w:ascii="Times New Roman" w:eastAsia="Times New Roman" w:hAnsi="Times New Roman" w:cs="Times New Roman"/>
                <w:bCs/>
                <w:i/>
                <w:iCs/>
                <w:sz w:val="24"/>
                <w:szCs w:val="24"/>
                <w:lang w:eastAsia="ru-RU"/>
              </w:rPr>
              <w:t>Провести бухгалтерскую экспертизу. Применить метод прослеживания документов.</w:t>
            </w:r>
          </w:p>
          <w:p w14:paraId="0F225A7E" w14:textId="77777777" w:rsidR="00891487" w:rsidRPr="00291D54" w:rsidRDefault="00891487" w:rsidP="00891487">
            <w:pPr>
              <w:widowControl w:val="0"/>
              <w:spacing w:after="0" w:line="240" w:lineRule="auto"/>
              <w:jc w:val="both"/>
              <w:rPr>
                <w:rFonts w:ascii="Times New Roman" w:hAnsi="Times New Roman" w:cs="Times New Roman"/>
                <w:sz w:val="24"/>
                <w:szCs w:val="24"/>
                <w:lang w:eastAsia="ar-SA"/>
              </w:rPr>
            </w:pPr>
            <w:r w:rsidRPr="00291D54">
              <w:rPr>
                <w:rFonts w:ascii="Times New Roman" w:eastAsia="Times New Roman" w:hAnsi="Times New Roman" w:cs="Times New Roman"/>
                <w:b/>
                <w:i/>
                <w:iCs/>
                <w:sz w:val="24"/>
                <w:szCs w:val="24"/>
                <w:lang w:eastAsia="ru-RU"/>
              </w:rPr>
              <w:t>Задание 4.</w:t>
            </w:r>
            <w:r w:rsidRPr="00291D54">
              <w:rPr>
                <w:rFonts w:ascii="Times New Roman" w:eastAsia="Times New Roman" w:hAnsi="Times New Roman" w:cs="Times New Roman"/>
                <w:b/>
                <w:sz w:val="24"/>
                <w:szCs w:val="24"/>
                <w:lang w:eastAsia="ru-RU"/>
              </w:rPr>
              <w:t xml:space="preserve"> </w:t>
            </w:r>
            <w:r w:rsidRPr="00291D54">
              <w:rPr>
                <w:rFonts w:ascii="Times New Roman" w:hAnsi="Times New Roman" w:cs="Times New Roman"/>
                <w:sz w:val="24"/>
                <w:szCs w:val="24"/>
              </w:rPr>
              <w:t>Раскройте особенности</w:t>
            </w:r>
            <w:r w:rsidRPr="00291D54">
              <w:rPr>
                <w:rFonts w:ascii="Times New Roman" w:hAnsi="Times New Roman" w:cs="Times New Roman"/>
                <w:bCs/>
                <w:sz w:val="24"/>
                <w:szCs w:val="24"/>
              </w:rPr>
              <w:t xml:space="preserve"> метода и приемы </w:t>
            </w:r>
            <w:r w:rsidRPr="00291D54">
              <w:rPr>
                <w:rFonts w:ascii="Times New Roman" w:hAnsi="Times New Roman" w:cs="Times New Roman"/>
                <w:bCs/>
                <w:sz w:val="24"/>
                <w:szCs w:val="24"/>
                <w:lang w:eastAsia="ar-SA"/>
              </w:rPr>
              <w:t xml:space="preserve">проверки отдельного документа </w:t>
            </w:r>
            <w:r w:rsidRPr="00291D54">
              <w:rPr>
                <w:rFonts w:ascii="Times New Roman" w:hAnsi="Times New Roman" w:cs="Times New Roman"/>
                <w:bCs/>
                <w:sz w:val="24"/>
                <w:szCs w:val="24"/>
              </w:rPr>
              <w:t xml:space="preserve">при производстве судебно-бухгалтерской экспертизы </w:t>
            </w:r>
            <w:r w:rsidRPr="00291D54">
              <w:rPr>
                <w:rFonts w:ascii="Times New Roman" w:hAnsi="Times New Roman" w:cs="Times New Roman"/>
                <w:sz w:val="24"/>
                <w:szCs w:val="24"/>
                <w:lang w:eastAsia="ar-SA"/>
              </w:rPr>
              <w:t xml:space="preserve">(с примерами из практического опыта применения метода </w:t>
            </w:r>
            <w:r w:rsidRPr="00291D54">
              <w:rPr>
                <w:rFonts w:ascii="Times New Roman" w:hAnsi="Times New Roman" w:cs="Times New Roman"/>
                <w:sz w:val="24"/>
                <w:szCs w:val="24"/>
              </w:rPr>
              <w:t>при производстве судебно-бухгалтерской экспертизы</w:t>
            </w:r>
            <w:r w:rsidRPr="00291D54">
              <w:rPr>
                <w:rFonts w:ascii="Times New Roman" w:hAnsi="Times New Roman" w:cs="Times New Roman"/>
                <w:sz w:val="24"/>
                <w:szCs w:val="24"/>
                <w:lang w:eastAsia="ar-SA"/>
              </w:rPr>
              <w:t>).</w:t>
            </w:r>
          </w:p>
          <w:p w14:paraId="59D80686" w14:textId="77777777" w:rsidR="00891487" w:rsidRPr="00291D54" w:rsidRDefault="00891487" w:rsidP="00891487">
            <w:pPr>
              <w:widowControl w:val="0"/>
              <w:spacing w:after="0" w:line="240" w:lineRule="auto"/>
              <w:jc w:val="both"/>
              <w:rPr>
                <w:rFonts w:ascii="Times New Roman" w:hAnsi="Times New Roman" w:cs="Times New Roman"/>
                <w:sz w:val="24"/>
                <w:szCs w:val="24"/>
              </w:rPr>
            </w:pPr>
            <w:r w:rsidRPr="00291D54">
              <w:rPr>
                <w:rFonts w:ascii="Times New Roman" w:eastAsia="Calibri" w:hAnsi="Times New Roman" w:cs="Times New Roman"/>
                <w:b/>
                <w:i/>
                <w:iCs/>
                <w:kern w:val="2"/>
                <w:sz w:val="24"/>
                <w:szCs w:val="24"/>
                <w14:ligatures w14:val="standardContextual"/>
              </w:rPr>
              <w:t>Тест:</w:t>
            </w:r>
            <w:r w:rsidRPr="00291D54">
              <w:rPr>
                <w:rFonts w:ascii="Times New Roman" w:eastAsia="Calibri" w:hAnsi="Times New Roman" w:cs="Times New Roman"/>
                <w:b/>
                <w:kern w:val="2"/>
                <w:sz w:val="24"/>
                <w:szCs w:val="24"/>
                <w14:ligatures w14:val="standardContextual"/>
              </w:rPr>
              <w:t xml:space="preserve"> </w:t>
            </w:r>
            <w:r w:rsidRPr="00291D54">
              <w:rPr>
                <w:rFonts w:ascii="Times New Roman" w:eastAsia="Times New Roman" w:hAnsi="Times New Roman" w:cs="Times New Roman"/>
                <w:b/>
                <w:bCs/>
                <w:sz w:val="24"/>
                <w:szCs w:val="24"/>
              </w:rPr>
              <w:t>3.</w:t>
            </w:r>
            <w:r w:rsidRPr="00291D54">
              <w:rPr>
                <w:rFonts w:ascii="Times New Roman" w:eastAsia="Times New Roman" w:hAnsi="Times New Roman" w:cs="Times New Roman"/>
                <w:sz w:val="24"/>
                <w:szCs w:val="24"/>
              </w:rPr>
              <w:t xml:space="preserve"> Сопоставление самых различных документов, прямо или косвенно отражающих проведенную операцию – это (один </w:t>
            </w:r>
            <w:r w:rsidRPr="00291D54">
              <w:rPr>
                <w:rFonts w:ascii="Times New Roman" w:eastAsia="Times New Roman" w:hAnsi="Times New Roman" w:cs="Times New Roman"/>
                <w:sz w:val="24"/>
                <w:szCs w:val="24"/>
              </w:rPr>
              <w:lastRenderedPageBreak/>
              <w:t>вариант ответа):</w:t>
            </w:r>
          </w:p>
          <w:p w14:paraId="4F7F3373" w14:textId="77777777" w:rsidR="00891487" w:rsidRPr="00291D54" w:rsidRDefault="00891487" w:rsidP="00891487">
            <w:pPr>
              <w:widowControl w:val="0"/>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(а) Метод взаимного контроля;</w:t>
            </w:r>
          </w:p>
          <w:p w14:paraId="6D9C4496" w14:textId="27416060" w:rsidR="00132435" w:rsidRPr="00291D54" w:rsidRDefault="00891487" w:rsidP="00891487">
            <w:pPr>
              <w:widowControl w:val="0"/>
              <w:spacing w:after="0" w:line="240" w:lineRule="auto"/>
              <w:contextualSpacing/>
              <w:jc w:val="both"/>
              <w:rPr>
                <w:rFonts w:ascii="Times New Roman" w:eastAsia="Calibri" w:hAnsi="Times New Roman" w:cs="Times New Roman"/>
                <w:b/>
                <w:kern w:val="2"/>
                <w:sz w:val="24"/>
                <w:szCs w:val="24"/>
                <w:highlight w:val="green"/>
                <w14:ligatures w14:val="standardContextual"/>
              </w:rPr>
            </w:pPr>
            <w:r w:rsidRPr="00291D54">
              <w:rPr>
                <w:rFonts w:ascii="Times New Roman" w:eastAsia="Times New Roman" w:hAnsi="Times New Roman" w:cs="Times New Roman"/>
                <w:sz w:val="24"/>
                <w:szCs w:val="24"/>
                <w:lang w:eastAsia="ru-RU"/>
              </w:rPr>
              <w:t>(б) Метод встречной проверки;</w:t>
            </w:r>
          </w:p>
        </w:tc>
      </w:tr>
      <w:tr w:rsidR="006F353A" w:rsidRPr="002C12D4" w14:paraId="784C1588" w14:textId="1F002AE0" w:rsidTr="002C12D4">
        <w:trPr>
          <w:trHeight w:val="70"/>
        </w:trPr>
        <w:tc>
          <w:tcPr>
            <w:tcW w:w="444" w:type="pct"/>
            <w:vMerge/>
            <w:tcBorders>
              <w:top w:val="single" w:sz="4" w:space="0" w:color="auto"/>
              <w:left w:val="single" w:sz="4" w:space="0" w:color="auto"/>
              <w:bottom w:val="single" w:sz="4" w:space="0" w:color="auto"/>
              <w:right w:val="single" w:sz="4" w:space="0" w:color="auto"/>
            </w:tcBorders>
            <w:vAlign w:val="center"/>
            <w:hideMark/>
          </w:tcPr>
          <w:p w14:paraId="790EFE0A" w14:textId="77777777" w:rsidR="006F353A" w:rsidRPr="00291D54" w:rsidRDefault="006F353A">
            <w:pPr>
              <w:spacing w:after="0"/>
              <w:rPr>
                <w:rFonts w:ascii="Times New Roman" w:eastAsia="Times New Roman" w:hAnsi="Times New Roman" w:cs="Times New Roman"/>
                <w:kern w:val="2"/>
                <w:sz w:val="24"/>
                <w:szCs w:val="24"/>
                <w:highlight w:val="green"/>
                <w:lang w:eastAsia="ru-RU"/>
                <w14:ligatures w14:val="standardContextual"/>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14:paraId="4F34CF33" w14:textId="77777777" w:rsidR="006F353A" w:rsidRPr="00291D54" w:rsidRDefault="006F353A">
            <w:pPr>
              <w:spacing w:after="0"/>
              <w:rPr>
                <w:rFonts w:ascii="Times New Roman" w:eastAsia="Times New Roman" w:hAnsi="Times New Roman" w:cs="Times New Roman"/>
                <w:color w:val="000000"/>
                <w:kern w:val="2"/>
                <w:sz w:val="24"/>
                <w:szCs w:val="24"/>
                <w:lang w:eastAsia="ru-RU"/>
                <w14:ligatures w14:val="standardContextual"/>
              </w:rPr>
            </w:pPr>
          </w:p>
        </w:tc>
        <w:tc>
          <w:tcPr>
            <w:tcW w:w="943" w:type="pct"/>
            <w:tcBorders>
              <w:top w:val="single" w:sz="4" w:space="0" w:color="auto"/>
              <w:left w:val="single" w:sz="4" w:space="0" w:color="auto"/>
              <w:bottom w:val="single" w:sz="4" w:space="0" w:color="auto"/>
              <w:right w:val="single" w:sz="4" w:space="0" w:color="auto"/>
            </w:tcBorders>
            <w:hideMark/>
          </w:tcPr>
          <w:p w14:paraId="37FDC440" w14:textId="77777777" w:rsidR="006F353A" w:rsidRPr="00291D54" w:rsidRDefault="006F353A">
            <w:pPr>
              <w:widowControl w:val="0"/>
              <w:tabs>
                <w:tab w:val="left" w:pos="993"/>
              </w:tabs>
              <w:spacing w:after="0" w:line="240" w:lineRule="auto"/>
              <w:rPr>
                <w:rFonts w:ascii="Times New Roman" w:hAnsi="Times New Roman" w:cs="Times New Roman"/>
                <w:kern w:val="2"/>
                <w:sz w:val="24"/>
                <w:szCs w:val="24"/>
                <w:highlight w:val="green"/>
                <w14:ligatures w14:val="standardContextual"/>
              </w:rPr>
            </w:pPr>
            <w:r w:rsidRPr="00291D54">
              <w:rPr>
                <w:rFonts w:ascii="Times New Roman" w:hAnsi="Times New Roman" w:cs="Times New Roman"/>
                <w:kern w:val="2"/>
                <w:sz w:val="24"/>
                <w:szCs w:val="24"/>
                <w14:ligatures w14:val="standardContextual"/>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1285" w:type="pct"/>
            <w:tcBorders>
              <w:top w:val="single" w:sz="4" w:space="0" w:color="auto"/>
              <w:left w:val="single" w:sz="4" w:space="0" w:color="auto"/>
              <w:bottom w:val="single" w:sz="4" w:space="0" w:color="auto"/>
              <w:right w:val="single" w:sz="4" w:space="0" w:color="auto"/>
            </w:tcBorders>
            <w:hideMark/>
          </w:tcPr>
          <w:p w14:paraId="60EB2526" w14:textId="77777777" w:rsidR="00EC3D46" w:rsidRPr="00291D54" w:rsidRDefault="00EC3D46" w:rsidP="00EC3D46">
            <w:pPr>
              <w:spacing w:after="0" w:line="240" w:lineRule="auto"/>
              <w:rPr>
                <w:rFonts w:ascii="Times New Roman" w:eastAsia="Calibri" w:hAnsi="Times New Roman" w:cs="Times New Roman"/>
                <w:b/>
                <w:kern w:val="2"/>
                <w:sz w:val="24"/>
                <w:szCs w:val="24"/>
                <w14:ligatures w14:val="standardContextual"/>
              </w:rPr>
            </w:pPr>
            <w:r w:rsidRPr="00291D54">
              <w:rPr>
                <w:rFonts w:ascii="Times New Roman" w:eastAsia="Calibri" w:hAnsi="Times New Roman" w:cs="Times New Roman"/>
                <w:b/>
                <w:kern w:val="2"/>
                <w:sz w:val="24"/>
                <w:szCs w:val="24"/>
                <w14:ligatures w14:val="standardContextual"/>
              </w:rPr>
              <w:t xml:space="preserve">Знание: </w:t>
            </w:r>
            <w:r w:rsidRPr="00291D54">
              <w:rPr>
                <w:rFonts w:ascii="Times New Roman" w:eastAsia="Calibri" w:hAnsi="Times New Roman" w:cs="Times New Roman"/>
                <w:bCs/>
                <w:kern w:val="2"/>
                <w:sz w:val="24"/>
                <w:szCs w:val="24"/>
                <w14:ligatures w14:val="standardContextual"/>
              </w:rPr>
              <w:t>объектов экспертного исследования и его информационную сущность</w:t>
            </w:r>
            <w:r w:rsidRPr="00291D54">
              <w:rPr>
                <w:rFonts w:ascii="Times New Roman" w:eastAsia="Calibri" w:hAnsi="Times New Roman" w:cs="Times New Roman"/>
                <w:b/>
                <w:kern w:val="2"/>
                <w:sz w:val="24"/>
                <w:szCs w:val="24"/>
                <w14:ligatures w14:val="standardContextual"/>
              </w:rPr>
              <w:t xml:space="preserve"> </w:t>
            </w:r>
            <w:r w:rsidRPr="00291D54">
              <w:rPr>
                <w:rFonts w:ascii="Times New Roman" w:eastAsia="Calibri" w:hAnsi="Times New Roman" w:cs="Times New Roman"/>
                <w:bCs/>
                <w:kern w:val="2"/>
                <w:sz w:val="24"/>
                <w:szCs w:val="24"/>
                <w14:ligatures w14:val="standardContextual"/>
              </w:rPr>
              <w:t>для</w:t>
            </w:r>
            <w:r w:rsidRPr="00291D54">
              <w:rPr>
                <w:rFonts w:ascii="Times New Roman" w:hAnsi="Times New Roman" w:cs="Times New Roman"/>
                <w:bCs/>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решения практических задач при проведении экономических экспертиз и исследований в сфере противодействия злоупотреблениям в организации</w:t>
            </w:r>
          </w:p>
          <w:p w14:paraId="50697220" w14:textId="04B37B39" w:rsidR="006F353A" w:rsidRPr="00291D54" w:rsidRDefault="00EC3D46" w:rsidP="00EC3D46">
            <w:pPr>
              <w:spacing w:after="0" w:line="240" w:lineRule="auto"/>
              <w:rPr>
                <w:rFonts w:ascii="Times New Roman" w:eastAsia="Calibri" w:hAnsi="Times New Roman" w:cs="Times New Roman"/>
                <w:b/>
                <w:kern w:val="2"/>
                <w:sz w:val="24"/>
                <w:szCs w:val="24"/>
                <w:highlight w:val="green"/>
                <w14:ligatures w14:val="standardContextual"/>
              </w:rPr>
            </w:pPr>
            <w:r w:rsidRPr="00291D54">
              <w:rPr>
                <w:rFonts w:ascii="Times New Roman" w:eastAsia="Calibri" w:hAnsi="Times New Roman" w:cs="Times New Roman"/>
                <w:b/>
                <w:kern w:val="2"/>
                <w:sz w:val="24"/>
                <w:szCs w:val="24"/>
                <w14:ligatures w14:val="standardContextual"/>
              </w:rPr>
              <w:t xml:space="preserve"> Умение: </w:t>
            </w:r>
            <w:r w:rsidRPr="00291D54">
              <w:rPr>
                <w:rFonts w:ascii="Times New Roman" w:eastAsia="Calibri" w:hAnsi="Times New Roman" w:cs="Times New Roman"/>
                <w:bCs/>
                <w:kern w:val="2"/>
                <w:sz w:val="24"/>
                <w:szCs w:val="24"/>
                <w14:ligatures w14:val="standardContextual"/>
              </w:rPr>
              <w:t>подготавливать документы на основе</w:t>
            </w:r>
            <w:r w:rsidRPr="00291D54">
              <w:rPr>
                <w:rFonts w:ascii="Times New Roman" w:eastAsia="Calibri" w:hAnsi="Times New Roman" w:cs="Times New Roman"/>
                <w:b/>
                <w:kern w:val="2"/>
                <w:sz w:val="24"/>
                <w:szCs w:val="24"/>
                <w14:ligatures w14:val="standardContextual"/>
              </w:rPr>
              <w:t xml:space="preserve"> </w:t>
            </w:r>
            <w:r w:rsidRPr="00291D54">
              <w:rPr>
                <w:rFonts w:ascii="Times New Roman" w:eastAsia="Calibri" w:hAnsi="Times New Roman" w:cs="Times New Roman"/>
                <w:bCs/>
                <w:kern w:val="2"/>
                <w:sz w:val="24"/>
                <w:szCs w:val="24"/>
                <w14:ligatures w14:val="standardContextual"/>
              </w:rPr>
              <w:t xml:space="preserve">выявления </w:t>
            </w:r>
            <w:r w:rsidRPr="00291D54">
              <w:rPr>
                <w:rFonts w:ascii="Times New Roman" w:hAnsi="Times New Roman" w:cs="Times New Roman"/>
                <w:kern w:val="2"/>
                <w:sz w:val="24"/>
                <w:szCs w:val="24"/>
                <w14:ligatures w14:val="standardContextual"/>
              </w:rPr>
              <w:t>источников и осуществления поиска информации для проведения экономических экспертиз и исследований для решения практических задач в сфере противодействия злоупотреблениям в организации</w:t>
            </w:r>
          </w:p>
        </w:tc>
        <w:tc>
          <w:tcPr>
            <w:tcW w:w="1385" w:type="pct"/>
            <w:tcBorders>
              <w:top w:val="single" w:sz="4" w:space="0" w:color="auto"/>
              <w:left w:val="single" w:sz="4" w:space="0" w:color="auto"/>
              <w:bottom w:val="single" w:sz="4" w:space="0" w:color="auto"/>
              <w:right w:val="single" w:sz="4" w:space="0" w:color="auto"/>
            </w:tcBorders>
          </w:tcPr>
          <w:p w14:paraId="7E4FC048" w14:textId="77777777" w:rsidR="005F640F" w:rsidRPr="00291D54" w:rsidRDefault="005037E4" w:rsidP="005F640F">
            <w:pPr>
              <w:widowControl w:val="0"/>
              <w:spacing w:after="0" w:line="240" w:lineRule="auto"/>
              <w:jc w:val="both"/>
              <w:rPr>
                <w:rFonts w:ascii="Times New Roman" w:eastAsia="Calibri" w:hAnsi="Times New Roman" w:cs="Times New Roman"/>
                <w:b/>
                <w:sz w:val="24"/>
                <w:szCs w:val="24"/>
              </w:rPr>
            </w:pPr>
            <w:r w:rsidRPr="00291D54">
              <w:rPr>
                <w:rFonts w:ascii="Times New Roman" w:eastAsia="Calibri" w:hAnsi="Times New Roman" w:cs="Times New Roman"/>
                <w:b/>
                <w:sz w:val="24"/>
                <w:szCs w:val="24"/>
              </w:rPr>
              <w:t>Знание:</w:t>
            </w:r>
            <w:r w:rsidR="005F640F" w:rsidRPr="00291D54">
              <w:rPr>
                <w:rFonts w:ascii="Times New Roman" w:eastAsia="Calibri" w:hAnsi="Times New Roman" w:cs="Times New Roman"/>
                <w:b/>
                <w:sz w:val="24"/>
                <w:szCs w:val="24"/>
              </w:rPr>
              <w:t xml:space="preserve"> </w:t>
            </w:r>
            <w:r w:rsidR="005F640F" w:rsidRPr="00291D54">
              <w:rPr>
                <w:rFonts w:ascii="Times New Roman" w:eastAsia="Calibri" w:hAnsi="Times New Roman" w:cs="Times New Roman"/>
                <w:b/>
                <w:i/>
                <w:iCs/>
                <w:sz w:val="24"/>
                <w:szCs w:val="24"/>
              </w:rPr>
              <w:t>вопросы:</w:t>
            </w:r>
            <w:r w:rsidR="005F640F" w:rsidRPr="00291D54">
              <w:rPr>
                <w:rFonts w:ascii="Times New Roman" w:eastAsia="Calibri" w:hAnsi="Times New Roman" w:cs="Times New Roman"/>
                <w:b/>
                <w:sz w:val="24"/>
                <w:szCs w:val="24"/>
              </w:rPr>
              <w:t xml:space="preserve"> </w:t>
            </w:r>
          </w:p>
          <w:p w14:paraId="0B58323E" w14:textId="3CDF3524" w:rsidR="005F640F" w:rsidRPr="00291D54" w:rsidRDefault="005F640F" w:rsidP="005F640F">
            <w:pPr>
              <w:widowControl w:val="0"/>
              <w:spacing w:after="0" w:line="240" w:lineRule="auto"/>
              <w:jc w:val="both"/>
              <w:rPr>
                <w:rFonts w:ascii="Times New Roman" w:eastAsia="Calibri" w:hAnsi="Times New Roman" w:cs="Times New Roman"/>
                <w:sz w:val="24"/>
                <w:szCs w:val="24"/>
              </w:rPr>
            </w:pPr>
            <w:r w:rsidRPr="00291D54">
              <w:rPr>
                <w:rFonts w:ascii="Times New Roman" w:eastAsia="Calibri" w:hAnsi="Times New Roman" w:cs="Times New Roman"/>
                <w:b/>
                <w:bCs/>
                <w:sz w:val="24"/>
                <w:szCs w:val="24"/>
              </w:rPr>
              <w:t xml:space="preserve">1. </w:t>
            </w:r>
            <w:r w:rsidRPr="00291D54">
              <w:rPr>
                <w:rFonts w:ascii="Times New Roman" w:eastAsia="Calibri" w:hAnsi="Times New Roman" w:cs="Times New Roman"/>
                <w:bCs/>
                <w:sz w:val="24"/>
                <w:szCs w:val="24"/>
              </w:rPr>
              <w:t>Методика</w:t>
            </w:r>
            <w:r w:rsidRPr="00291D54">
              <w:rPr>
                <w:rFonts w:ascii="Times New Roman" w:eastAsia="Calibri" w:hAnsi="Times New Roman" w:cs="Times New Roman"/>
                <w:bCs/>
                <w:spacing w:val="1"/>
                <w:sz w:val="24"/>
                <w:szCs w:val="24"/>
              </w:rPr>
              <w:t xml:space="preserve"> </w:t>
            </w:r>
            <w:r w:rsidRPr="00291D54">
              <w:rPr>
                <w:rFonts w:ascii="Times New Roman" w:eastAsia="Calibri" w:hAnsi="Times New Roman" w:cs="Times New Roman"/>
                <w:bCs/>
                <w:sz w:val="24"/>
                <w:szCs w:val="24"/>
              </w:rPr>
              <w:t>финансово-аналитической</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экспертизы при расследовании криминальных банкротств (цель назначения,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экспертные задачи, объекты исследования, порядок проведения исследования,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этапы</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проведения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исследования).</w:t>
            </w:r>
          </w:p>
          <w:p w14:paraId="2A41BA4F" w14:textId="733CDA11" w:rsidR="005F640F" w:rsidRPr="00291D54" w:rsidRDefault="005F640F" w:rsidP="005F640F">
            <w:pPr>
              <w:pStyle w:val="a9"/>
              <w:jc w:val="both"/>
              <w:rPr>
                <w:sz w:val="24"/>
                <w:szCs w:val="24"/>
              </w:rPr>
            </w:pPr>
            <w:r w:rsidRPr="00291D54">
              <w:rPr>
                <w:sz w:val="24"/>
                <w:szCs w:val="24"/>
              </w:rPr>
              <w:t>2. Методика</w:t>
            </w:r>
            <w:r w:rsidRPr="00291D54">
              <w:rPr>
                <w:spacing w:val="1"/>
                <w:sz w:val="24"/>
                <w:szCs w:val="24"/>
              </w:rPr>
              <w:t xml:space="preserve"> </w:t>
            </w:r>
            <w:r w:rsidRPr="00291D54">
              <w:rPr>
                <w:sz w:val="24"/>
                <w:szCs w:val="24"/>
              </w:rPr>
              <w:t>бухгалтерской</w:t>
            </w:r>
            <w:r w:rsidRPr="00291D54">
              <w:rPr>
                <w:spacing w:val="1"/>
                <w:sz w:val="24"/>
                <w:szCs w:val="24"/>
              </w:rPr>
              <w:t xml:space="preserve"> </w:t>
            </w:r>
            <w:r w:rsidRPr="00291D54">
              <w:rPr>
                <w:sz w:val="24"/>
                <w:szCs w:val="24"/>
              </w:rPr>
              <w:t>экспертизы</w:t>
            </w:r>
            <w:r w:rsidRPr="00291D54">
              <w:rPr>
                <w:spacing w:val="1"/>
                <w:sz w:val="24"/>
                <w:szCs w:val="24"/>
              </w:rPr>
              <w:t xml:space="preserve"> </w:t>
            </w:r>
            <w:r w:rsidRPr="00291D54">
              <w:rPr>
                <w:sz w:val="24"/>
                <w:szCs w:val="24"/>
              </w:rPr>
              <w:t>при</w:t>
            </w:r>
            <w:r w:rsidRPr="00291D54">
              <w:rPr>
                <w:spacing w:val="1"/>
                <w:sz w:val="24"/>
                <w:szCs w:val="24"/>
              </w:rPr>
              <w:t xml:space="preserve"> </w:t>
            </w:r>
            <w:r w:rsidRPr="00291D54">
              <w:rPr>
                <w:sz w:val="24"/>
                <w:szCs w:val="24"/>
              </w:rPr>
              <w:t>расследовании</w:t>
            </w:r>
            <w:r w:rsidRPr="00291D54">
              <w:rPr>
                <w:spacing w:val="1"/>
                <w:sz w:val="24"/>
                <w:szCs w:val="24"/>
              </w:rPr>
              <w:t xml:space="preserve"> </w:t>
            </w:r>
            <w:r w:rsidRPr="00291D54">
              <w:rPr>
                <w:sz w:val="24"/>
                <w:szCs w:val="24"/>
              </w:rPr>
              <w:t>преступлений,</w:t>
            </w:r>
            <w:r w:rsidRPr="00291D54">
              <w:rPr>
                <w:spacing w:val="1"/>
                <w:sz w:val="24"/>
                <w:szCs w:val="24"/>
              </w:rPr>
              <w:t xml:space="preserve"> </w:t>
            </w:r>
            <w:r w:rsidRPr="00291D54">
              <w:rPr>
                <w:sz w:val="24"/>
                <w:szCs w:val="24"/>
              </w:rPr>
              <w:t>связанных</w:t>
            </w:r>
            <w:r w:rsidRPr="00291D54">
              <w:rPr>
                <w:spacing w:val="1"/>
                <w:sz w:val="24"/>
                <w:szCs w:val="24"/>
              </w:rPr>
              <w:t xml:space="preserve"> </w:t>
            </w:r>
            <w:r w:rsidRPr="00291D54">
              <w:rPr>
                <w:sz w:val="24"/>
                <w:szCs w:val="24"/>
              </w:rPr>
              <w:t>с</w:t>
            </w:r>
            <w:r w:rsidRPr="00291D54">
              <w:rPr>
                <w:spacing w:val="1"/>
                <w:sz w:val="24"/>
                <w:szCs w:val="24"/>
              </w:rPr>
              <w:t xml:space="preserve"> </w:t>
            </w:r>
            <w:r w:rsidRPr="00291D54">
              <w:rPr>
                <w:sz w:val="24"/>
                <w:szCs w:val="24"/>
              </w:rPr>
              <w:t>сокрытием</w:t>
            </w:r>
            <w:r w:rsidRPr="00291D54">
              <w:rPr>
                <w:spacing w:val="1"/>
                <w:sz w:val="24"/>
                <w:szCs w:val="24"/>
              </w:rPr>
              <w:t xml:space="preserve"> </w:t>
            </w:r>
            <w:r w:rsidRPr="00291D54">
              <w:rPr>
                <w:sz w:val="24"/>
                <w:szCs w:val="24"/>
              </w:rPr>
              <w:t>денежных</w:t>
            </w:r>
            <w:r w:rsidRPr="00291D54">
              <w:rPr>
                <w:spacing w:val="1"/>
                <w:sz w:val="24"/>
                <w:szCs w:val="24"/>
              </w:rPr>
              <w:t xml:space="preserve"> </w:t>
            </w:r>
            <w:r w:rsidRPr="00291D54">
              <w:rPr>
                <w:sz w:val="24"/>
                <w:szCs w:val="24"/>
              </w:rPr>
              <w:t>средств,</w:t>
            </w:r>
            <w:r w:rsidRPr="00291D54">
              <w:rPr>
                <w:spacing w:val="1"/>
                <w:sz w:val="24"/>
                <w:szCs w:val="24"/>
              </w:rPr>
              <w:t xml:space="preserve"> </w:t>
            </w:r>
            <w:r w:rsidRPr="00291D54">
              <w:rPr>
                <w:sz w:val="24"/>
                <w:szCs w:val="24"/>
              </w:rPr>
              <w:t>за</w:t>
            </w:r>
            <w:r w:rsidRPr="00291D54">
              <w:rPr>
                <w:spacing w:val="1"/>
                <w:sz w:val="24"/>
                <w:szCs w:val="24"/>
              </w:rPr>
              <w:t xml:space="preserve"> </w:t>
            </w:r>
            <w:r w:rsidRPr="00291D54">
              <w:rPr>
                <w:sz w:val="24"/>
                <w:szCs w:val="24"/>
              </w:rPr>
              <w:t>счет</w:t>
            </w:r>
            <w:r w:rsidRPr="00291D54">
              <w:rPr>
                <w:spacing w:val="1"/>
                <w:sz w:val="24"/>
                <w:szCs w:val="24"/>
              </w:rPr>
              <w:t xml:space="preserve"> </w:t>
            </w:r>
            <w:r w:rsidRPr="00291D54">
              <w:rPr>
                <w:sz w:val="24"/>
                <w:szCs w:val="24"/>
              </w:rPr>
              <w:t>которых</w:t>
            </w:r>
            <w:r w:rsidRPr="00291D54">
              <w:rPr>
                <w:spacing w:val="1"/>
                <w:sz w:val="24"/>
                <w:szCs w:val="24"/>
              </w:rPr>
              <w:t xml:space="preserve"> </w:t>
            </w:r>
            <w:r w:rsidRPr="00291D54">
              <w:rPr>
                <w:sz w:val="24"/>
                <w:szCs w:val="24"/>
              </w:rPr>
              <w:t>должно</w:t>
            </w:r>
            <w:r w:rsidRPr="00291D54">
              <w:rPr>
                <w:spacing w:val="1"/>
                <w:sz w:val="24"/>
                <w:szCs w:val="24"/>
              </w:rPr>
              <w:t xml:space="preserve"> </w:t>
            </w:r>
            <w:r w:rsidRPr="00291D54">
              <w:rPr>
                <w:sz w:val="24"/>
                <w:szCs w:val="24"/>
              </w:rPr>
              <w:t>производиться</w:t>
            </w:r>
            <w:r w:rsidRPr="00291D54">
              <w:rPr>
                <w:spacing w:val="1"/>
                <w:sz w:val="24"/>
                <w:szCs w:val="24"/>
              </w:rPr>
              <w:t xml:space="preserve"> </w:t>
            </w:r>
            <w:r w:rsidRPr="00291D54">
              <w:rPr>
                <w:sz w:val="24"/>
                <w:szCs w:val="24"/>
              </w:rPr>
              <w:t>взыскание</w:t>
            </w:r>
            <w:r w:rsidRPr="00291D54">
              <w:rPr>
                <w:spacing w:val="1"/>
                <w:sz w:val="24"/>
                <w:szCs w:val="24"/>
              </w:rPr>
              <w:t xml:space="preserve"> </w:t>
            </w:r>
            <w:r w:rsidRPr="00291D54">
              <w:rPr>
                <w:sz w:val="24"/>
                <w:szCs w:val="24"/>
              </w:rPr>
              <w:t>налогов</w:t>
            </w:r>
            <w:r w:rsidRPr="00291D54">
              <w:rPr>
                <w:spacing w:val="1"/>
                <w:sz w:val="24"/>
                <w:szCs w:val="24"/>
              </w:rPr>
              <w:t xml:space="preserve"> </w:t>
            </w:r>
            <w:r w:rsidRPr="00291D54">
              <w:rPr>
                <w:sz w:val="24"/>
                <w:szCs w:val="24"/>
              </w:rPr>
              <w:t>(цель</w:t>
            </w:r>
            <w:r w:rsidRPr="00291D54">
              <w:rPr>
                <w:spacing w:val="1"/>
                <w:sz w:val="24"/>
                <w:szCs w:val="24"/>
              </w:rPr>
              <w:t xml:space="preserve"> </w:t>
            </w:r>
            <w:r w:rsidRPr="00291D54">
              <w:rPr>
                <w:sz w:val="24"/>
                <w:szCs w:val="24"/>
              </w:rPr>
              <w:t>назначения,</w:t>
            </w:r>
            <w:r w:rsidRPr="00291D54">
              <w:rPr>
                <w:spacing w:val="1"/>
                <w:sz w:val="24"/>
                <w:szCs w:val="24"/>
              </w:rPr>
              <w:t xml:space="preserve"> </w:t>
            </w:r>
            <w:r w:rsidRPr="00291D54">
              <w:rPr>
                <w:sz w:val="24"/>
                <w:szCs w:val="24"/>
              </w:rPr>
              <w:t>экспертные</w:t>
            </w:r>
            <w:r w:rsidRPr="00291D54">
              <w:rPr>
                <w:spacing w:val="1"/>
                <w:sz w:val="24"/>
                <w:szCs w:val="24"/>
              </w:rPr>
              <w:t xml:space="preserve"> </w:t>
            </w:r>
            <w:r w:rsidRPr="00291D54">
              <w:rPr>
                <w:sz w:val="24"/>
                <w:szCs w:val="24"/>
              </w:rPr>
              <w:t>задачи,</w:t>
            </w:r>
            <w:r w:rsidRPr="00291D54">
              <w:rPr>
                <w:spacing w:val="1"/>
                <w:sz w:val="24"/>
                <w:szCs w:val="24"/>
              </w:rPr>
              <w:t xml:space="preserve"> </w:t>
            </w:r>
            <w:r w:rsidRPr="00291D54">
              <w:rPr>
                <w:sz w:val="24"/>
                <w:szCs w:val="24"/>
              </w:rPr>
              <w:t>объекты</w:t>
            </w:r>
            <w:r w:rsidRPr="00291D54">
              <w:rPr>
                <w:spacing w:val="1"/>
                <w:sz w:val="24"/>
                <w:szCs w:val="24"/>
              </w:rPr>
              <w:t xml:space="preserve"> </w:t>
            </w:r>
            <w:r w:rsidRPr="00291D54">
              <w:rPr>
                <w:sz w:val="24"/>
                <w:szCs w:val="24"/>
              </w:rPr>
              <w:t>исследования,</w:t>
            </w:r>
            <w:r w:rsidRPr="00291D54">
              <w:rPr>
                <w:spacing w:val="1"/>
                <w:sz w:val="24"/>
                <w:szCs w:val="24"/>
              </w:rPr>
              <w:t xml:space="preserve"> </w:t>
            </w:r>
            <w:r w:rsidRPr="00291D54">
              <w:rPr>
                <w:sz w:val="24"/>
                <w:szCs w:val="24"/>
              </w:rPr>
              <w:t>порядок</w:t>
            </w:r>
            <w:r w:rsidRPr="00291D54">
              <w:rPr>
                <w:spacing w:val="1"/>
                <w:sz w:val="24"/>
                <w:szCs w:val="24"/>
              </w:rPr>
              <w:t xml:space="preserve"> </w:t>
            </w:r>
            <w:r w:rsidRPr="00291D54">
              <w:rPr>
                <w:sz w:val="24"/>
                <w:szCs w:val="24"/>
              </w:rPr>
              <w:t>проведения</w:t>
            </w:r>
            <w:r w:rsidRPr="00291D54">
              <w:rPr>
                <w:spacing w:val="1"/>
                <w:sz w:val="24"/>
                <w:szCs w:val="24"/>
              </w:rPr>
              <w:t xml:space="preserve"> </w:t>
            </w:r>
            <w:r w:rsidRPr="00291D54">
              <w:rPr>
                <w:sz w:val="24"/>
                <w:szCs w:val="24"/>
              </w:rPr>
              <w:t>исследования,</w:t>
            </w:r>
            <w:r w:rsidRPr="00291D54">
              <w:rPr>
                <w:spacing w:val="1"/>
                <w:sz w:val="24"/>
                <w:szCs w:val="24"/>
              </w:rPr>
              <w:t xml:space="preserve"> </w:t>
            </w:r>
            <w:r w:rsidRPr="00291D54">
              <w:rPr>
                <w:sz w:val="24"/>
                <w:szCs w:val="24"/>
              </w:rPr>
              <w:t>этапы</w:t>
            </w:r>
            <w:r w:rsidRPr="00291D54">
              <w:rPr>
                <w:spacing w:val="1"/>
                <w:sz w:val="24"/>
                <w:szCs w:val="24"/>
              </w:rPr>
              <w:t xml:space="preserve"> </w:t>
            </w:r>
            <w:r w:rsidRPr="00291D54">
              <w:rPr>
                <w:sz w:val="24"/>
                <w:szCs w:val="24"/>
              </w:rPr>
              <w:t>проведения</w:t>
            </w:r>
            <w:r w:rsidRPr="00291D54">
              <w:rPr>
                <w:spacing w:val="1"/>
                <w:sz w:val="24"/>
                <w:szCs w:val="24"/>
              </w:rPr>
              <w:t xml:space="preserve"> </w:t>
            </w:r>
            <w:r w:rsidRPr="00291D54">
              <w:rPr>
                <w:sz w:val="24"/>
                <w:szCs w:val="24"/>
              </w:rPr>
              <w:t>исследования).</w:t>
            </w:r>
          </w:p>
          <w:p w14:paraId="1ECD11E5" w14:textId="77777777" w:rsidR="005F640F" w:rsidRPr="00291D54" w:rsidRDefault="005F640F" w:rsidP="005F640F">
            <w:pPr>
              <w:widowControl w:val="0"/>
              <w:tabs>
                <w:tab w:val="left" w:pos="458"/>
              </w:tabs>
              <w:spacing w:after="0" w:line="240" w:lineRule="auto"/>
              <w:contextualSpacing/>
              <w:jc w:val="both"/>
              <w:rPr>
                <w:rFonts w:ascii="Times New Roman" w:eastAsia="Times New Roman" w:hAnsi="Times New Roman" w:cs="Times New Roman"/>
                <w:b/>
                <w:i/>
                <w:iCs/>
                <w:sz w:val="24"/>
                <w:szCs w:val="24"/>
                <w:lang w:eastAsia="ru-RU"/>
              </w:rPr>
            </w:pPr>
            <w:r w:rsidRPr="00291D54">
              <w:rPr>
                <w:rFonts w:ascii="Times New Roman" w:eastAsia="Times New Roman" w:hAnsi="Times New Roman" w:cs="Times New Roman"/>
                <w:b/>
                <w:i/>
                <w:iCs/>
                <w:sz w:val="24"/>
                <w:szCs w:val="24"/>
                <w:lang w:eastAsia="ru-RU"/>
              </w:rPr>
              <w:t xml:space="preserve">Вопросы для научных дискуссий: </w:t>
            </w:r>
          </w:p>
          <w:p w14:paraId="3895CD61" w14:textId="6ACEE8FD" w:rsidR="005F640F" w:rsidRPr="00291D54" w:rsidRDefault="005F640F" w:rsidP="005F640F">
            <w:pPr>
              <w:widowControl w:val="0"/>
              <w:tabs>
                <w:tab w:val="left" w:pos="458"/>
              </w:tabs>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iCs/>
                <w:sz w:val="24"/>
                <w:szCs w:val="24"/>
                <w:lang w:eastAsia="ru-RU"/>
              </w:rPr>
              <w:t>1.</w:t>
            </w:r>
            <w:r w:rsidRPr="00291D54">
              <w:rPr>
                <w:rFonts w:ascii="Times New Roman" w:eastAsia="Times New Roman" w:hAnsi="Times New Roman" w:cs="Times New Roman"/>
                <w:b/>
                <w:i/>
                <w:iCs/>
                <w:sz w:val="24"/>
                <w:szCs w:val="24"/>
                <w:lang w:eastAsia="ru-RU"/>
              </w:rPr>
              <w:t xml:space="preserve"> </w:t>
            </w:r>
            <w:r w:rsidRPr="00291D54">
              <w:rPr>
                <w:rFonts w:ascii="Times New Roman" w:eastAsia="Times New Roman" w:hAnsi="Times New Roman" w:cs="Times New Roman"/>
                <w:sz w:val="24"/>
                <w:szCs w:val="24"/>
                <w:lang w:eastAsia="ru-RU"/>
              </w:rPr>
              <w:t>Документальные приемы исследования операций по труду и заработной плате.</w:t>
            </w:r>
            <w:r w:rsidRPr="00291D54">
              <w:rPr>
                <w:rFonts w:ascii="Times New Roman" w:hAnsi="Times New Roman" w:cs="Times New Roman"/>
                <w:color w:val="000000"/>
                <w:sz w:val="24"/>
                <w:szCs w:val="24"/>
                <w:lang w:eastAsia="ar-SA"/>
              </w:rPr>
              <w:t xml:space="preserve"> (с примерами из практического опыта назначения и проведения судебно-бухгалтерских экспертиз).</w:t>
            </w:r>
          </w:p>
          <w:p w14:paraId="304CFED1" w14:textId="4D5490DE" w:rsidR="005F640F" w:rsidRPr="00291D54" w:rsidRDefault="005F640F" w:rsidP="005F640F">
            <w:pPr>
              <w:widowControl w:val="0"/>
              <w:tabs>
                <w:tab w:val="left" w:pos="458"/>
              </w:tabs>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hAnsi="Times New Roman" w:cs="Times New Roman"/>
                <w:bCs/>
                <w:sz w:val="24"/>
                <w:szCs w:val="24"/>
              </w:rPr>
              <w:lastRenderedPageBreak/>
              <w:t>2.</w:t>
            </w:r>
            <w:r w:rsidRPr="00291D54">
              <w:rPr>
                <w:rFonts w:ascii="Times New Roman" w:hAnsi="Times New Roman" w:cs="Times New Roman"/>
                <w:sz w:val="24"/>
                <w:szCs w:val="24"/>
              </w:rPr>
              <w:t xml:space="preserve"> Источники информации для исследования </w:t>
            </w:r>
            <w:r w:rsidRPr="00291D54">
              <w:rPr>
                <w:rFonts w:ascii="Times New Roman" w:eastAsia="Times New Roman" w:hAnsi="Times New Roman" w:cs="Times New Roman"/>
                <w:sz w:val="24"/>
                <w:szCs w:val="24"/>
                <w:lang w:eastAsia="ru-RU"/>
              </w:rPr>
              <w:t xml:space="preserve">операций с денежными средствами в кассе и на счетах в банке </w:t>
            </w:r>
            <w:r w:rsidRPr="00291D54">
              <w:rPr>
                <w:rFonts w:ascii="Times New Roman" w:hAnsi="Times New Roman" w:cs="Times New Roman"/>
                <w:color w:val="000000"/>
                <w:sz w:val="24"/>
                <w:szCs w:val="24"/>
                <w:lang w:eastAsia="ar-SA"/>
              </w:rPr>
              <w:t>(с примерами из практического опыта назначения и проведения судебно-бухгалтерских экспертиз).</w:t>
            </w:r>
          </w:p>
          <w:p w14:paraId="14D86195" w14:textId="1730FD92" w:rsidR="005F640F" w:rsidRPr="00291D54" w:rsidRDefault="005F640F" w:rsidP="005F640F">
            <w:pPr>
              <w:widowControl w:val="0"/>
              <w:tabs>
                <w:tab w:val="left" w:pos="458"/>
              </w:tabs>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hAnsi="Times New Roman" w:cs="Times New Roman"/>
                <w:bCs/>
                <w:sz w:val="24"/>
                <w:szCs w:val="24"/>
              </w:rPr>
              <w:t>3.</w:t>
            </w:r>
            <w:r w:rsidRPr="00291D54">
              <w:rPr>
                <w:rFonts w:ascii="Times New Roman" w:hAnsi="Times New Roman" w:cs="Times New Roman"/>
                <w:sz w:val="24"/>
                <w:szCs w:val="24"/>
              </w:rPr>
              <w:t xml:space="preserve"> Источники информации для исследования </w:t>
            </w:r>
            <w:r w:rsidRPr="00291D54">
              <w:rPr>
                <w:rFonts w:ascii="Times New Roman" w:eastAsia="Times New Roman" w:hAnsi="Times New Roman" w:cs="Times New Roman"/>
                <w:sz w:val="24"/>
                <w:szCs w:val="24"/>
                <w:lang w:eastAsia="ru-RU"/>
              </w:rPr>
              <w:t xml:space="preserve">операций </w:t>
            </w:r>
            <w:r w:rsidRPr="00291D54">
              <w:rPr>
                <w:rFonts w:ascii="Times New Roman" w:eastAsia="Times New Roman" w:hAnsi="Times New Roman" w:cs="Times New Roman"/>
                <w:bCs/>
                <w:sz w:val="24"/>
                <w:szCs w:val="24"/>
                <w:lang w:eastAsia="ru-RU"/>
              </w:rPr>
              <w:t xml:space="preserve">по формированию финансовых результатов и использованию прибыли </w:t>
            </w:r>
            <w:r w:rsidRPr="00291D54">
              <w:rPr>
                <w:rFonts w:ascii="Times New Roman" w:hAnsi="Times New Roman" w:cs="Times New Roman"/>
                <w:color w:val="000000"/>
                <w:sz w:val="24"/>
                <w:szCs w:val="24"/>
                <w:lang w:eastAsia="ar-SA"/>
              </w:rPr>
              <w:t>(с примерами из практического опыта назначения и проведения судебно-бухгалтерских экспертиз).</w:t>
            </w:r>
          </w:p>
          <w:p w14:paraId="4C2459CF" w14:textId="1D3B7636" w:rsidR="005F640F" w:rsidRPr="00291D54" w:rsidRDefault="005F640F" w:rsidP="005F640F">
            <w:pPr>
              <w:widowControl w:val="0"/>
              <w:tabs>
                <w:tab w:val="left" w:pos="458"/>
              </w:tabs>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hAnsi="Times New Roman" w:cs="Times New Roman"/>
                <w:bCs/>
                <w:sz w:val="24"/>
                <w:szCs w:val="24"/>
              </w:rPr>
              <w:t>4.</w:t>
            </w:r>
            <w:r w:rsidRPr="00291D54">
              <w:rPr>
                <w:rFonts w:ascii="Times New Roman" w:hAnsi="Times New Roman" w:cs="Times New Roman"/>
                <w:sz w:val="24"/>
                <w:szCs w:val="24"/>
              </w:rPr>
              <w:t xml:space="preserve"> Источники информации для исследования </w:t>
            </w:r>
            <w:r w:rsidRPr="00291D54">
              <w:rPr>
                <w:rFonts w:ascii="Times New Roman" w:eastAsia="Times New Roman" w:hAnsi="Times New Roman" w:cs="Times New Roman"/>
                <w:sz w:val="24"/>
                <w:szCs w:val="24"/>
                <w:lang w:eastAsia="ru-RU"/>
              </w:rPr>
              <w:t xml:space="preserve">операций </w:t>
            </w:r>
            <w:r w:rsidRPr="00291D54">
              <w:rPr>
                <w:rFonts w:ascii="Times New Roman" w:eastAsia="Times New Roman" w:hAnsi="Times New Roman" w:cs="Times New Roman"/>
                <w:bCs/>
                <w:sz w:val="24"/>
                <w:szCs w:val="24"/>
                <w:lang w:eastAsia="ru-RU"/>
              </w:rPr>
              <w:t xml:space="preserve">с материально-производственными запасами </w:t>
            </w:r>
            <w:r w:rsidRPr="00291D54">
              <w:rPr>
                <w:rFonts w:ascii="Times New Roman" w:hAnsi="Times New Roman" w:cs="Times New Roman"/>
                <w:color w:val="000000"/>
                <w:sz w:val="24"/>
                <w:szCs w:val="24"/>
                <w:lang w:eastAsia="ar-SA"/>
              </w:rPr>
              <w:t>(с примерами из практического опыта назначения и проведения судебно-бухгалтерских экспертиз).</w:t>
            </w:r>
          </w:p>
          <w:p w14:paraId="5EBD84E1" w14:textId="77777777" w:rsidR="005F640F" w:rsidRPr="00291D54" w:rsidRDefault="005037E4" w:rsidP="005F640F">
            <w:pPr>
              <w:widowControl w:val="0"/>
              <w:spacing w:after="0" w:line="240" w:lineRule="auto"/>
              <w:jc w:val="both"/>
              <w:rPr>
                <w:rFonts w:ascii="Times New Roman" w:eastAsia="Times New Roman" w:hAnsi="Times New Roman" w:cs="Times New Roman"/>
                <w:i/>
                <w:iCs/>
                <w:sz w:val="24"/>
                <w:szCs w:val="24"/>
                <w:lang w:eastAsia="ru-RU"/>
              </w:rPr>
            </w:pPr>
            <w:r w:rsidRPr="00291D54">
              <w:rPr>
                <w:rFonts w:ascii="Times New Roman" w:eastAsia="Calibri" w:hAnsi="Times New Roman" w:cs="Times New Roman"/>
                <w:b/>
                <w:sz w:val="24"/>
                <w:szCs w:val="24"/>
              </w:rPr>
              <w:t>Умение:</w:t>
            </w:r>
            <w:r w:rsidR="005F640F" w:rsidRPr="00291D54">
              <w:rPr>
                <w:rFonts w:ascii="Times New Roman" w:hAnsi="Times New Roman" w:cs="Times New Roman"/>
                <w:b/>
                <w:bCs/>
                <w:sz w:val="24"/>
                <w:szCs w:val="24"/>
                <w:lang w:eastAsia="ru-RU"/>
              </w:rPr>
              <w:t xml:space="preserve"> </w:t>
            </w:r>
            <w:r w:rsidR="005F640F" w:rsidRPr="00291D54">
              <w:rPr>
                <w:rFonts w:ascii="Times New Roman" w:hAnsi="Times New Roman" w:cs="Times New Roman"/>
                <w:b/>
                <w:bCs/>
                <w:i/>
                <w:iCs/>
                <w:sz w:val="24"/>
                <w:szCs w:val="24"/>
                <w:lang w:eastAsia="ru-RU"/>
              </w:rPr>
              <w:t>Задача 4.</w:t>
            </w:r>
            <w:r w:rsidR="005F640F" w:rsidRPr="00291D54">
              <w:rPr>
                <w:rFonts w:ascii="Times New Roman" w:eastAsia="Times New Roman" w:hAnsi="Times New Roman" w:cs="Times New Roman"/>
                <w:bCs/>
                <w:sz w:val="24"/>
                <w:szCs w:val="24"/>
                <w:lang w:eastAsia="ru-RU"/>
              </w:rPr>
              <w:t xml:space="preserve"> В организации имеются локальные нормативные документы, регулирующие трудовые отношения. </w:t>
            </w:r>
            <w:r w:rsidR="005F640F" w:rsidRPr="00291D54">
              <w:rPr>
                <w:rFonts w:ascii="Times New Roman" w:eastAsia="Times New Roman" w:hAnsi="Times New Roman" w:cs="Times New Roman"/>
                <w:i/>
                <w:iCs/>
                <w:sz w:val="24"/>
                <w:szCs w:val="24"/>
                <w:lang w:eastAsia="ru-RU"/>
              </w:rPr>
              <w:t>Применить метод инспектирования при исследовании</w:t>
            </w:r>
            <w:r w:rsidR="005F640F" w:rsidRPr="00291D54">
              <w:rPr>
                <w:rFonts w:ascii="Times New Roman" w:eastAsia="Times New Roman" w:hAnsi="Times New Roman" w:cs="Times New Roman"/>
                <w:b/>
                <w:bCs/>
                <w:i/>
                <w:iCs/>
                <w:sz w:val="24"/>
                <w:szCs w:val="24"/>
                <w:lang w:eastAsia="ru-RU"/>
              </w:rPr>
              <w:t xml:space="preserve"> </w:t>
            </w:r>
            <w:r w:rsidR="005F640F" w:rsidRPr="00291D54">
              <w:rPr>
                <w:rFonts w:ascii="Times New Roman" w:eastAsia="Times New Roman" w:hAnsi="Times New Roman" w:cs="Times New Roman"/>
                <w:i/>
                <w:iCs/>
                <w:sz w:val="24"/>
                <w:szCs w:val="24"/>
                <w:lang w:eastAsia="ru-RU"/>
              </w:rPr>
              <w:t xml:space="preserve">внутренних локальных документов </w:t>
            </w:r>
            <w:r w:rsidR="005F640F" w:rsidRPr="00291D54">
              <w:rPr>
                <w:rFonts w:ascii="Times New Roman" w:eastAsia="Times New Roman" w:hAnsi="Times New Roman" w:cs="Times New Roman"/>
                <w:i/>
                <w:iCs/>
                <w:sz w:val="24"/>
                <w:szCs w:val="24"/>
                <w:lang w:eastAsia="ru-RU"/>
              </w:rPr>
              <w:lastRenderedPageBreak/>
              <w:t>организации при экспертизе соблюдения трудового и налогового законодательства.</w:t>
            </w:r>
          </w:p>
          <w:p w14:paraId="39CE71C7" w14:textId="77777777" w:rsidR="005F640F" w:rsidRPr="00291D54" w:rsidRDefault="005F640F" w:rsidP="005F640F">
            <w:pPr>
              <w:widowControl w:val="0"/>
              <w:spacing w:after="0" w:line="240" w:lineRule="auto"/>
              <w:jc w:val="both"/>
              <w:rPr>
                <w:rFonts w:ascii="Times New Roman" w:hAnsi="Times New Roman" w:cs="Times New Roman"/>
                <w:i/>
                <w:iCs/>
                <w:sz w:val="24"/>
                <w:szCs w:val="24"/>
              </w:rPr>
            </w:pPr>
            <w:r w:rsidRPr="00291D54">
              <w:rPr>
                <w:rFonts w:ascii="Times New Roman" w:eastAsia="Times New Roman" w:hAnsi="Times New Roman" w:cs="Times New Roman"/>
                <w:b/>
                <w:i/>
                <w:iCs/>
                <w:sz w:val="24"/>
                <w:szCs w:val="24"/>
                <w:lang w:eastAsia="ru-RU"/>
              </w:rPr>
              <w:t>Задание 5.</w:t>
            </w:r>
            <w:r w:rsidRPr="00291D54">
              <w:rPr>
                <w:rFonts w:ascii="Times New Roman" w:eastAsia="Times New Roman" w:hAnsi="Times New Roman" w:cs="Times New Roman"/>
                <w:b/>
                <w:sz w:val="24"/>
                <w:szCs w:val="24"/>
                <w:lang w:eastAsia="ru-RU"/>
              </w:rPr>
              <w:t xml:space="preserve"> </w:t>
            </w:r>
            <w:r w:rsidRPr="00291D54">
              <w:rPr>
                <w:rFonts w:ascii="Times New Roman" w:hAnsi="Times New Roman" w:cs="Times New Roman"/>
                <w:sz w:val="24"/>
                <w:szCs w:val="24"/>
              </w:rPr>
              <w:t xml:space="preserve">В производстве находится гражданское дело по факту нарушения порядка исчисления заработной платы работнику организации. </w:t>
            </w:r>
            <w:r w:rsidRPr="00291D54">
              <w:rPr>
                <w:rFonts w:ascii="Times New Roman" w:hAnsi="Times New Roman" w:cs="Times New Roman"/>
                <w:i/>
                <w:iCs/>
                <w:sz w:val="24"/>
                <w:szCs w:val="24"/>
              </w:rPr>
              <w:t>Какие бухгалтерские и локальные документы организации являются объектами экспертного исследования? Какие методы и приемы при производстве судебно-бухгалтерской экспертизы применяются?</w:t>
            </w:r>
          </w:p>
          <w:p w14:paraId="6F483E34" w14:textId="77777777" w:rsidR="005F640F" w:rsidRPr="00291D54" w:rsidRDefault="005F640F" w:rsidP="005F640F">
            <w:pPr>
              <w:widowControl w:val="0"/>
              <w:spacing w:after="0" w:line="240" w:lineRule="auto"/>
              <w:jc w:val="both"/>
              <w:rPr>
                <w:rFonts w:ascii="Times New Roman" w:hAnsi="Times New Roman" w:cs="Times New Roman"/>
                <w:sz w:val="24"/>
                <w:szCs w:val="24"/>
              </w:rPr>
            </w:pPr>
            <w:r w:rsidRPr="00291D54">
              <w:rPr>
                <w:rFonts w:ascii="Times New Roman" w:eastAsia="Times New Roman" w:hAnsi="Times New Roman" w:cs="Times New Roman"/>
                <w:b/>
                <w:i/>
                <w:iCs/>
                <w:sz w:val="24"/>
                <w:szCs w:val="24"/>
                <w:lang w:eastAsia="ru-RU"/>
              </w:rPr>
              <w:t>Тест:</w:t>
            </w:r>
            <w:r w:rsidRPr="00291D54">
              <w:rPr>
                <w:rFonts w:ascii="Times New Roman" w:eastAsia="Calibri" w:hAnsi="Times New Roman" w:cs="Times New Roman"/>
                <w:b/>
                <w:kern w:val="2"/>
                <w:sz w:val="24"/>
                <w:szCs w:val="24"/>
                <w14:ligatures w14:val="standardContextual"/>
              </w:rPr>
              <w:t xml:space="preserve"> </w:t>
            </w:r>
            <w:r w:rsidRPr="00291D54">
              <w:rPr>
                <w:rFonts w:ascii="Times New Roman" w:eastAsia="Times New Roman" w:hAnsi="Times New Roman" w:cs="Times New Roman"/>
                <w:b/>
                <w:bCs/>
                <w:sz w:val="24"/>
                <w:szCs w:val="24"/>
              </w:rPr>
              <w:t>3.</w:t>
            </w:r>
            <w:r w:rsidRPr="00291D54">
              <w:rPr>
                <w:rFonts w:ascii="Times New Roman" w:eastAsia="Times New Roman" w:hAnsi="Times New Roman" w:cs="Times New Roman"/>
                <w:sz w:val="24"/>
                <w:szCs w:val="24"/>
              </w:rPr>
              <w:t xml:space="preserve"> Сопоставление самых различных документов, прямо или косвенно отражающих проведенную операцию – это (один вариант ответа):</w:t>
            </w:r>
          </w:p>
          <w:p w14:paraId="41874D92" w14:textId="77777777" w:rsidR="005F640F" w:rsidRPr="00291D54" w:rsidRDefault="005F640F" w:rsidP="005F640F">
            <w:pPr>
              <w:widowControl w:val="0"/>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(а) Метод взаимного контроля;</w:t>
            </w:r>
          </w:p>
          <w:p w14:paraId="64799AEE" w14:textId="716DAF1B" w:rsidR="005F640F" w:rsidRPr="00291D54" w:rsidRDefault="005F640F" w:rsidP="005F640F">
            <w:pPr>
              <w:widowControl w:val="0"/>
              <w:spacing w:after="0" w:line="240" w:lineRule="auto"/>
              <w:contextualSpacing/>
              <w:jc w:val="both"/>
              <w:rPr>
                <w:rFonts w:ascii="Times New Roman" w:eastAsia="Calibri" w:hAnsi="Times New Roman" w:cs="Times New Roman"/>
                <w:b/>
                <w:kern w:val="2"/>
                <w:sz w:val="24"/>
                <w:szCs w:val="24"/>
                <w:highlight w:val="green"/>
                <w14:ligatures w14:val="standardContextual"/>
              </w:rPr>
            </w:pPr>
            <w:r w:rsidRPr="00291D54">
              <w:rPr>
                <w:rFonts w:ascii="Times New Roman" w:eastAsia="Times New Roman" w:hAnsi="Times New Roman" w:cs="Times New Roman"/>
                <w:sz w:val="24"/>
                <w:szCs w:val="24"/>
                <w:lang w:eastAsia="ru-RU"/>
              </w:rPr>
              <w:t>(б) Метод встречной проверки;</w:t>
            </w:r>
          </w:p>
        </w:tc>
      </w:tr>
      <w:tr w:rsidR="006F353A" w:rsidRPr="002C12D4" w14:paraId="0CD8BE9F" w14:textId="28398836" w:rsidTr="002C12D4">
        <w:trPr>
          <w:trHeight w:val="416"/>
        </w:trPr>
        <w:tc>
          <w:tcPr>
            <w:tcW w:w="444" w:type="pct"/>
            <w:vMerge/>
            <w:tcBorders>
              <w:top w:val="single" w:sz="4" w:space="0" w:color="auto"/>
              <w:left w:val="single" w:sz="4" w:space="0" w:color="auto"/>
              <w:bottom w:val="single" w:sz="4" w:space="0" w:color="auto"/>
              <w:right w:val="single" w:sz="4" w:space="0" w:color="auto"/>
            </w:tcBorders>
            <w:vAlign w:val="center"/>
            <w:hideMark/>
          </w:tcPr>
          <w:p w14:paraId="19E2EF6E" w14:textId="77777777" w:rsidR="006F353A" w:rsidRPr="00291D54" w:rsidRDefault="006F353A">
            <w:pPr>
              <w:spacing w:after="0"/>
              <w:rPr>
                <w:rFonts w:ascii="Times New Roman" w:eastAsia="Times New Roman" w:hAnsi="Times New Roman" w:cs="Times New Roman"/>
                <w:kern w:val="2"/>
                <w:sz w:val="24"/>
                <w:szCs w:val="24"/>
                <w:highlight w:val="green"/>
                <w:lang w:eastAsia="ru-RU"/>
                <w14:ligatures w14:val="standardContextual"/>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14:paraId="32080D87" w14:textId="77777777" w:rsidR="006F353A" w:rsidRPr="00291D54" w:rsidRDefault="006F353A">
            <w:pPr>
              <w:spacing w:after="0"/>
              <w:rPr>
                <w:rFonts w:ascii="Times New Roman" w:eastAsia="Times New Roman" w:hAnsi="Times New Roman" w:cs="Times New Roman"/>
                <w:color w:val="000000"/>
                <w:kern w:val="2"/>
                <w:sz w:val="24"/>
                <w:szCs w:val="24"/>
                <w:lang w:eastAsia="ru-RU"/>
                <w14:ligatures w14:val="standardContextual"/>
              </w:rPr>
            </w:pPr>
          </w:p>
        </w:tc>
        <w:tc>
          <w:tcPr>
            <w:tcW w:w="943" w:type="pct"/>
            <w:tcBorders>
              <w:top w:val="single" w:sz="4" w:space="0" w:color="auto"/>
              <w:left w:val="single" w:sz="4" w:space="0" w:color="auto"/>
              <w:bottom w:val="single" w:sz="4" w:space="0" w:color="auto"/>
              <w:right w:val="single" w:sz="4" w:space="0" w:color="auto"/>
            </w:tcBorders>
            <w:hideMark/>
          </w:tcPr>
          <w:p w14:paraId="79FBC137" w14:textId="77777777" w:rsidR="006F353A" w:rsidRPr="00291D54" w:rsidRDefault="006F353A">
            <w:pPr>
              <w:widowControl w:val="0"/>
              <w:tabs>
                <w:tab w:val="left" w:pos="1418"/>
              </w:tabs>
              <w:spacing w:after="0" w:line="240" w:lineRule="auto"/>
              <w:rPr>
                <w:rFonts w:ascii="Times New Roman" w:hAnsi="Times New Roman" w:cs="Times New Roman"/>
                <w:kern w:val="2"/>
                <w:sz w:val="24"/>
                <w:szCs w:val="24"/>
                <w:highlight w:val="green"/>
                <w14:ligatures w14:val="standardContextual"/>
              </w:rPr>
            </w:pPr>
            <w:r w:rsidRPr="00291D54">
              <w:rPr>
                <w:rFonts w:ascii="Times New Roman" w:eastAsia="Calibri" w:hAnsi="Times New Roman" w:cs="Times New Roman"/>
                <w:kern w:val="2"/>
                <w:sz w:val="24"/>
                <w:szCs w:val="24"/>
                <w14:ligatures w14:val="standardContextual"/>
              </w:rPr>
              <w:t xml:space="preserve">3. Владеет </w:t>
            </w:r>
            <w:r w:rsidRPr="00291D54">
              <w:rPr>
                <w:rFonts w:ascii="Times New Roman" w:hAnsi="Times New Roman" w:cs="Times New Roman"/>
                <w:kern w:val="2"/>
                <w:sz w:val="24"/>
                <w:szCs w:val="24"/>
                <w14:ligatures w14:val="standardContextual"/>
              </w:rPr>
              <w:t xml:space="preserve">методами коллективной работы экспертов, универсальными методами ранжирования альтернатив, комплексными экспертными процедурами для оценки </w:t>
            </w:r>
            <w:r w:rsidRPr="00291D54">
              <w:rPr>
                <w:rFonts w:ascii="Times New Roman" w:hAnsi="Times New Roman" w:cs="Times New Roman"/>
                <w:kern w:val="2"/>
                <w:sz w:val="24"/>
                <w:szCs w:val="24"/>
                <w14:ligatures w14:val="standardContextual"/>
              </w:rPr>
              <w:lastRenderedPageBreak/>
              <w:t>тенденций экономического развития на макро-, мезо- и микроуровнях.</w:t>
            </w:r>
          </w:p>
        </w:tc>
        <w:tc>
          <w:tcPr>
            <w:tcW w:w="1285" w:type="pct"/>
            <w:tcBorders>
              <w:top w:val="single" w:sz="4" w:space="0" w:color="auto"/>
              <w:left w:val="single" w:sz="4" w:space="0" w:color="auto"/>
              <w:bottom w:val="single" w:sz="4" w:space="0" w:color="auto"/>
              <w:right w:val="single" w:sz="4" w:space="0" w:color="auto"/>
            </w:tcBorders>
            <w:hideMark/>
          </w:tcPr>
          <w:p w14:paraId="370718FD" w14:textId="77777777" w:rsidR="00EC3D46" w:rsidRPr="00291D54" w:rsidRDefault="00EC3D46" w:rsidP="00A64726">
            <w:pPr>
              <w:spacing w:after="0" w:line="240" w:lineRule="auto"/>
              <w:jc w:val="both"/>
              <w:rPr>
                <w:rFonts w:ascii="Times New Roman" w:eastAsia="Calibri" w:hAnsi="Times New Roman" w:cs="Times New Roman"/>
                <w:kern w:val="2"/>
                <w:sz w:val="24"/>
                <w:szCs w:val="24"/>
                <w14:ligatures w14:val="standardContextual"/>
              </w:rPr>
            </w:pPr>
            <w:r w:rsidRPr="00291D54">
              <w:rPr>
                <w:rFonts w:ascii="Times New Roman" w:eastAsia="Calibri" w:hAnsi="Times New Roman" w:cs="Times New Roman"/>
                <w:b/>
                <w:kern w:val="2"/>
                <w:sz w:val="24"/>
                <w:szCs w:val="24"/>
                <w14:ligatures w14:val="standardContextual"/>
              </w:rPr>
              <w:lastRenderedPageBreak/>
              <w:t xml:space="preserve">Знание: </w:t>
            </w:r>
            <w:r w:rsidRPr="00291D54">
              <w:rPr>
                <w:rFonts w:ascii="Times New Roman" w:hAnsi="Times New Roman" w:cs="Times New Roman"/>
                <w:kern w:val="2"/>
                <w:sz w:val="24"/>
                <w:szCs w:val="24"/>
                <w14:ligatures w14:val="standardContextual"/>
              </w:rPr>
              <w:t xml:space="preserve">методов коллективной работы экспертов, процедуры и методики проведения экономической экспертизы для оценки тенденций экономического развития организации на </w:t>
            </w:r>
            <w:r w:rsidRPr="00291D54">
              <w:rPr>
                <w:rFonts w:ascii="Times New Roman" w:hAnsi="Times New Roman" w:cs="Times New Roman"/>
                <w:kern w:val="2"/>
                <w:sz w:val="24"/>
                <w:szCs w:val="24"/>
                <w14:ligatures w14:val="standardContextual"/>
              </w:rPr>
              <w:lastRenderedPageBreak/>
              <w:t>макро-, мезо- и микроуровнях.</w:t>
            </w:r>
          </w:p>
          <w:p w14:paraId="3CAB25DF" w14:textId="5EC3974C" w:rsidR="006F353A" w:rsidRPr="00291D54" w:rsidRDefault="00EC3D46" w:rsidP="00A64726">
            <w:pPr>
              <w:spacing w:after="0" w:line="240" w:lineRule="auto"/>
              <w:jc w:val="both"/>
              <w:rPr>
                <w:rFonts w:ascii="Times New Roman" w:eastAsia="Calibri" w:hAnsi="Times New Roman" w:cs="Times New Roman"/>
                <w:b/>
                <w:kern w:val="2"/>
                <w:sz w:val="24"/>
                <w:szCs w:val="24"/>
                <w:highlight w:val="green"/>
                <w14:ligatures w14:val="standardContextual"/>
              </w:rPr>
            </w:pPr>
            <w:r w:rsidRPr="00291D54">
              <w:rPr>
                <w:rFonts w:ascii="Times New Roman" w:eastAsia="Calibri" w:hAnsi="Times New Roman" w:cs="Times New Roman"/>
                <w:b/>
                <w:kern w:val="2"/>
                <w:sz w:val="24"/>
                <w:szCs w:val="24"/>
                <w14:ligatures w14:val="standardContextual"/>
              </w:rPr>
              <w:t xml:space="preserve">Умение: </w:t>
            </w:r>
            <w:r w:rsidRPr="00291D54">
              <w:rPr>
                <w:rFonts w:ascii="Times New Roman" w:eastAsia="Calibri" w:hAnsi="Times New Roman" w:cs="Times New Roman"/>
                <w:bCs/>
                <w:kern w:val="2"/>
                <w:sz w:val="24"/>
                <w:szCs w:val="24"/>
                <w14:ligatures w14:val="standardContextual"/>
              </w:rPr>
              <w:t>владеть</w:t>
            </w:r>
            <w:r w:rsidRPr="00291D54">
              <w:rPr>
                <w:rFonts w:ascii="Times New Roman" w:eastAsia="Calibri" w:hAnsi="Times New Roman" w:cs="Times New Roman"/>
                <w:b/>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методами коллективной работы экспертов, процедурами и методиками проведения экономической экспертизы для оценки тенденций экономического развития организации на макро-, мезо- и микроуровнях.</w:t>
            </w:r>
          </w:p>
        </w:tc>
        <w:tc>
          <w:tcPr>
            <w:tcW w:w="1385" w:type="pct"/>
            <w:tcBorders>
              <w:top w:val="single" w:sz="4" w:space="0" w:color="auto"/>
              <w:left w:val="single" w:sz="4" w:space="0" w:color="auto"/>
              <w:bottom w:val="single" w:sz="4" w:space="0" w:color="auto"/>
              <w:right w:val="single" w:sz="4" w:space="0" w:color="auto"/>
            </w:tcBorders>
          </w:tcPr>
          <w:p w14:paraId="6DACAD77" w14:textId="783D7DFC" w:rsidR="006F353A" w:rsidRPr="00291D54" w:rsidRDefault="00A64726" w:rsidP="00BB2D76">
            <w:pPr>
              <w:widowControl w:val="0"/>
              <w:spacing w:after="0" w:line="240" w:lineRule="auto"/>
              <w:jc w:val="both"/>
              <w:rPr>
                <w:rFonts w:ascii="Times New Roman" w:eastAsia="Times New Roman" w:hAnsi="Times New Roman" w:cs="Times New Roman"/>
                <w:b/>
                <w:sz w:val="24"/>
                <w:szCs w:val="24"/>
              </w:rPr>
            </w:pPr>
            <w:r w:rsidRPr="00291D54">
              <w:rPr>
                <w:rFonts w:ascii="Times New Roman" w:eastAsia="Calibri" w:hAnsi="Times New Roman" w:cs="Times New Roman"/>
                <w:b/>
                <w:kern w:val="2"/>
                <w:sz w:val="24"/>
                <w:szCs w:val="24"/>
                <w14:ligatures w14:val="standardContextual"/>
              </w:rPr>
              <w:lastRenderedPageBreak/>
              <w:t>Знание:</w:t>
            </w:r>
            <w:r w:rsidR="00715DE8" w:rsidRPr="00291D54">
              <w:rPr>
                <w:rFonts w:ascii="Times New Roman" w:eastAsia="Times New Roman" w:hAnsi="Times New Roman" w:cs="Times New Roman"/>
                <w:b/>
                <w:sz w:val="24"/>
                <w:szCs w:val="24"/>
              </w:rPr>
              <w:t xml:space="preserve"> </w:t>
            </w:r>
            <w:r w:rsidR="00715DE8" w:rsidRPr="00291D54">
              <w:rPr>
                <w:rFonts w:ascii="Times New Roman" w:eastAsia="Times New Roman" w:hAnsi="Times New Roman" w:cs="Times New Roman"/>
                <w:b/>
                <w:i/>
                <w:iCs/>
                <w:sz w:val="24"/>
                <w:szCs w:val="24"/>
              </w:rPr>
              <w:t>вопрос</w:t>
            </w:r>
            <w:r w:rsidR="00BB2D76" w:rsidRPr="00291D54">
              <w:rPr>
                <w:rFonts w:ascii="Times New Roman" w:eastAsia="Times New Roman" w:hAnsi="Times New Roman" w:cs="Times New Roman"/>
                <w:b/>
                <w:i/>
                <w:iCs/>
                <w:sz w:val="24"/>
                <w:szCs w:val="24"/>
              </w:rPr>
              <w:t>ы</w:t>
            </w:r>
            <w:r w:rsidR="00715DE8" w:rsidRPr="00291D54">
              <w:rPr>
                <w:rFonts w:ascii="Times New Roman" w:eastAsia="Times New Roman" w:hAnsi="Times New Roman" w:cs="Times New Roman"/>
                <w:b/>
                <w:i/>
                <w:iCs/>
                <w:sz w:val="24"/>
                <w:szCs w:val="24"/>
              </w:rPr>
              <w:t xml:space="preserve"> для обсуждения</w:t>
            </w:r>
            <w:r w:rsidR="00715DE8" w:rsidRPr="00291D54">
              <w:rPr>
                <w:rFonts w:ascii="Times New Roman" w:eastAsia="Times New Roman" w:hAnsi="Times New Roman" w:cs="Times New Roman"/>
                <w:b/>
                <w:sz w:val="24"/>
                <w:szCs w:val="24"/>
              </w:rPr>
              <w:t xml:space="preserve">: </w:t>
            </w:r>
          </w:p>
          <w:p w14:paraId="316A4CDA" w14:textId="77777777" w:rsidR="00715DE8" w:rsidRPr="00291D54" w:rsidRDefault="00715DE8" w:rsidP="00C7662B">
            <w:pPr>
              <w:pStyle w:val="a6"/>
              <w:widowControl w:val="0"/>
              <w:numPr>
                <w:ilvl w:val="0"/>
                <w:numId w:val="18"/>
              </w:numPr>
              <w:spacing w:after="0" w:line="240" w:lineRule="auto"/>
              <w:ind w:left="0" w:firstLine="0"/>
              <w:jc w:val="both"/>
              <w:rPr>
                <w:rFonts w:ascii="Times New Roman" w:eastAsia="Calibri" w:hAnsi="Times New Roman" w:cs="Times New Roman"/>
                <w:sz w:val="24"/>
                <w:szCs w:val="24"/>
              </w:rPr>
            </w:pPr>
            <w:r w:rsidRPr="00291D54">
              <w:rPr>
                <w:rFonts w:ascii="Times New Roman" w:eastAsia="Calibri" w:hAnsi="Times New Roman" w:cs="Times New Roman"/>
                <w:sz w:val="24"/>
                <w:szCs w:val="24"/>
              </w:rPr>
              <w:t>Судебный эксперт: статус, права и обязанности, ответственность, требования, предъявляемые к уровню познаний эксперта.</w:t>
            </w:r>
          </w:p>
          <w:p w14:paraId="4EFCFE3D" w14:textId="77777777" w:rsidR="00715DE8" w:rsidRPr="00291D54" w:rsidRDefault="00715DE8" w:rsidP="00C7662B">
            <w:pPr>
              <w:pStyle w:val="a6"/>
              <w:widowControl w:val="0"/>
              <w:numPr>
                <w:ilvl w:val="0"/>
                <w:numId w:val="18"/>
              </w:numPr>
              <w:spacing w:after="0" w:line="240" w:lineRule="auto"/>
              <w:ind w:left="0" w:firstLine="0"/>
              <w:jc w:val="both"/>
              <w:rPr>
                <w:rFonts w:ascii="Times New Roman" w:hAnsi="Times New Roman" w:cs="Times New Roman"/>
                <w:sz w:val="24"/>
                <w:szCs w:val="24"/>
              </w:rPr>
            </w:pPr>
            <w:r w:rsidRPr="00291D54">
              <w:rPr>
                <w:rFonts w:ascii="Times New Roman" w:hAnsi="Times New Roman" w:cs="Times New Roman"/>
                <w:sz w:val="24"/>
                <w:szCs w:val="24"/>
              </w:rPr>
              <w:t>Дополнительная</w:t>
            </w:r>
            <w:r w:rsidRPr="00291D54">
              <w:rPr>
                <w:rFonts w:ascii="Times New Roman" w:hAnsi="Times New Roman" w:cs="Times New Roman"/>
                <w:spacing w:val="22"/>
                <w:sz w:val="24"/>
                <w:szCs w:val="24"/>
              </w:rPr>
              <w:t xml:space="preserve"> </w:t>
            </w:r>
            <w:r w:rsidRPr="00291D54">
              <w:rPr>
                <w:rFonts w:ascii="Times New Roman" w:hAnsi="Times New Roman" w:cs="Times New Roman"/>
                <w:sz w:val="24"/>
                <w:szCs w:val="24"/>
              </w:rPr>
              <w:t>экспертиза.</w:t>
            </w:r>
            <w:r w:rsidRPr="00291D54">
              <w:rPr>
                <w:rFonts w:ascii="Times New Roman" w:hAnsi="Times New Roman" w:cs="Times New Roman"/>
                <w:spacing w:val="21"/>
                <w:sz w:val="24"/>
                <w:szCs w:val="24"/>
              </w:rPr>
              <w:t xml:space="preserve"> </w:t>
            </w:r>
            <w:r w:rsidRPr="00291D54">
              <w:rPr>
                <w:rFonts w:ascii="Times New Roman" w:hAnsi="Times New Roman" w:cs="Times New Roman"/>
                <w:sz w:val="24"/>
                <w:szCs w:val="24"/>
              </w:rPr>
              <w:t>Повторная</w:t>
            </w:r>
            <w:r w:rsidRPr="00291D54">
              <w:rPr>
                <w:rFonts w:ascii="Times New Roman" w:hAnsi="Times New Roman" w:cs="Times New Roman"/>
                <w:spacing w:val="20"/>
                <w:sz w:val="24"/>
                <w:szCs w:val="24"/>
              </w:rPr>
              <w:t xml:space="preserve"> </w:t>
            </w:r>
            <w:r w:rsidRPr="00291D54">
              <w:rPr>
                <w:rFonts w:ascii="Times New Roman" w:hAnsi="Times New Roman" w:cs="Times New Roman"/>
                <w:sz w:val="24"/>
                <w:szCs w:val="24"/>
              </w:rPr>
              <w:lastRenderedPageBreak/>
              <w:t>экспертиза.</w:t>
            </w:r>
          </w:p>
          <w:p w14:paraId="11B5BD93" w14:textId="77777777" w:rsidR="00715DE8" w:rsidRPr="00291D54" w:rsidRDefault="00715DE8" w:rsidP="00C7662B">
            <w:pPr>
              <w:pStyle w:val="a6"/>
              <w:widowControl w:val="0"/>
              <w:numPr>
                <w:ilvl w:val="0"/>
                <w:numId w:val="18"/>
              </w:numPr>
              <w:spacing w:after="0" w:line="240" w:lineRule="auto"/>
              <w:ind w:left="0" w:firstLine="0"/>
              <w:jc w:val="both"/>
              <w:rPr>
                <w:rFonts w:ascii="Times New Roman" w:eastAsia="Calibri" w:hAnsi="Times New Roman" w:cs="Times New Roman"/>
                <w:sz w:val="24"/>
                <w:szCs w:val="24"/>
              </w:rPr>
            </w:pPr>
            <w:r w:rsidRPr="00291D54">
              <w:rPr>
                <w:rFonts w:ascii="Times New Roman" w:eastAsia="Calibri" w:hAnsi="Times New Roman" w:cs="Times New Roman"/>
                <w:sz w:val="24"/>
                <w:szCs w:val="24"/>
              </w:rPr>
              <w:t>Методы судебно-бухгалтерской экспертизы: классификация, виды, приемы, сущность, направления использования.</w:t>
            </w:r>
          </w:p>
          <w:p w14:paraId="3F5B91CA" w14:textId="77777777" w:rsidR="00715DE8" w:rsidRPr="00291D54" w:rsidRDefault="00715DE8" w:rsidP="00C7662B">
            <w:pPr>
              <w:pStyle w:val="a6"/>
              <w:widowControl w:val="0"/>
              <w:numPr>
                <w:ilvl w:val="0"/>
                <w:numId w:val="18"/>
              </w:numPr>
              <w:spacing w:after="0" w:line="240" w:lineRule="auto"/>
              <w:ind w:left="0" w:firstLine="0"/>
              <w:jc w:val="both"/>
              <w:rPr>
                <w:rFonts w:ascii="Times New Roman" w:eastAsia="Calibri" w:hAnsi="Times New Roman" w:cs="Times New Roman"/>
                <w:sz w:val="24"/>
                <w:szCs w:val="24"/>
              </w:rPr>
            </w:pPr>
            <w:r w:rsidRPr="00291D54">
              <w:rPr>
                <w:rFonts w:ascii="Times New Roman" w:eastAsia="Calibri" w:hAnsi="Times New Roman" w:cs="Times New Roman"/>
                <w:sz w:val="24"/>
                <w:szCs w:val="24"/>
              </w:rPr>
              <w:t>Методика</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бухгалтерской</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экспертизы</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при</w:t>
            </w:r>
            <w:r w:rsidRPr="00291D54">
              <w:rPr>
                <w:rFonts w:ascii="Times New Roman" w:eastAsia="Calibri" w:hAnsi="Times New Roman" w:cs="Times New Roman"/>
                <w:spacing w:val="-67"/>
                <w:sz w:val="24"/>
                <w:szCs w:val="24"/>
              </w:rPr>
              <w:t xml:space="preserve"> </w:t>
            </w:r>
            <w:r w:rsidRPr="00291D54">
              <w:rPr>
                <w:rFonts w:ascii="Times New Roman" w:eastAsia="Calibri" w:hAnsi="Times New Roman" w:cs="Times New Roman"/>
                <w:sz w:val="24"/>
                <w:szCs w:val="24"/>
              </w:rPr>
              <w:t>расследовании присвоения или растраты (цель назначения, экспертные задачи,</w:t>
            </w:r>
            <w:r w:rsidRPr="00291D54">
              <w:rPr>
                <w:rFonts w:ascii="Times New Roman" w:eastAsia="Calibri" w:hAnsi="Times New Roman" w:cs="Times New Roman"/>
                <w:spacing w:val="-67"/>
                <w:sz w:val="24"/>
                <w:szCs w:val="24"/>
              </w:rPr>
              <w:t xml:space="preserve"> </w:t>
            </w:r>
            <w:r w:rsidRPr="00291D54">
              <w:rPr>
                <w:rFonts w:ascii="Times New Roman" w:eastAsia="Calibri" w:hAnsi="Times New Roman" w:cs="Times New Roman"/>
                <w:sz w:val="24"/>
                <w:szCs w:val="24"/>
              </w:rPr>
              <w:t>объекты исследования, порядок проведения исследования, этапы проведения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исследования).</w:t>
            </w:r>
          </w:p>
          <w:p w14:paraId="1DA78657" w14:textId="77777777" w:rsidR="00715DE8" w:rsidRPr="00291D54" w:rsidRDefault="00715DE8" w:rsidP="00C7662B">
            <w:pPr>
              <w:pStyle w:val="a6"/>
              <w:widowControl w:val="0"/>
              <w:numPr>
                <w:ilvl w:val="0"/>
                <w:numId w:val="18"/>
              </w:numPr>
              <w:spacing w:after="0" w:line="240" w:lineRule="auto"/>
              <w:ind w:left="0" w:firstLine="0"/>
              <w:jc w:val="both"/>
              <w:rPr>
                <w:rFonts w:ascii="Times New Roman" w:eastAsia="Calibri" w:hAnsi="Times New Roman" w:cs="Times New Roman"/>
                <w:sz w:val="24"/>
                <w:szCs w:val="24"/>
              </w:rPr>
            </w:pPr>
            <w:r w:rsidRPr="00291D54">
              <w:rPr>
                <w:rFonts w:ascii="Times New Roman" w:eastAsia="Calibri" w:hAnsi="Times New Roman" w:cs="Times New Roman"/>
                <w:sz w:val="24"/>
                <w:szCs w:val="24"/>
              </w:rPr>
              <w:t>Оценка</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материалов исследования. Круг вопросов, решаемых в рамках производства</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финансово-аналитической</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экспертизы.</w:t>
            </w:r>
          </w:p>
          <w:p w14:paraId="62106CFB" w14:textId="77777777" w:rsidR="00715DE8" w:rsidRPr="00291D54" w:rsidRDefault="00715DE8" w:rsidP="00C7662B">
            <w:pPr>
              <w:widowControl w:val="0"/>
              <w:numPr>
                <w:ilvl w:val="0"/>
                <w:numId w:val="18"/>
              </w:numPr>
              <w:spacing w:after="0" w:line="240" w:lineRule="auto"/>
              <w:ind w:left="0" w:firstLine="0"/>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Аналитическая работа по выявлению признаков экономических правонарушений: общие положения, содержание, основные термины и определения</w:t>
            </w:r>
          </w:p>
          <w:p w14:paraId="38A2B73B" w14:textId="77777777" w:rsidR="00BB2D76" w:rsidRPr="00291D54" w:rsidRDefault="00BB2D76" w:rsidP="00C7662B">
            <w:pPr>
              <w:pStyle w:val="a6"/>
              <w:widowControl w:val="0"/>
              <w:numPr>
                <w:ilvl w:val="0"/>
                <w:numId w:val="18"/>
              </w:numPr>
              <w:spacing w:after="0" w:line="240" w:lineRule="auto"/>
              <w:ind w:left="0" w:firstLine="0"/>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Какие процедуры применяет эксперт при проверке правильности расчета сумм отпускных и пособия по временной нетрудоспособности?</w:t>
            </w:r>
          </w:p>
          <w:p w14:paraId="0878517C" w14:textId="77777777" w:rsidR="00BB2D76" w:rsidRPr="00291D54" w:rsidRDefault="00BB2D76" w:rsidP="00C7662B">
            <w:pPr>
              <w:pStyle w:val="a6"/>
              <w:widowControl w:val="0"/>
              <w:numPr>
                <w:ilvl w:val="0"/>
                <w:numId w:val="18"/>
              </w:numPr>
              <w:spacing w:after="0" w:line="240" w:lineRule="auto"/>
              <w:ind w:left="0" w:firstLine="0"/>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Каковы основные документальные приемы проверки?</w:t>
            </w:r>
          </w:p>
          <w:p w14:paraId="0ADABF44" w14:textId="77777777" w:rsidR="00BB2D76" w:rsidRPr="00291D54" w:rsidRDefault="00BB2D76" w:rsidP="00C7662B">
            <w:pPr>
              <w:pStyle w:val="a6"/>
              <w:widowControl w:val="0"/>
              <w:numPr>
                <w:ilvl w:val="0"/>
                <w:numId w:val="18"/>
              </w:numPr>
              <w:spacing w:after="0" w:line="240" w:lineRule="auto"/>
              <w:ind w:left="0" w:firstLine="0"/>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 xml:space="preserve">По каким </w:t>
            </w:r>
            <w:r w:rsidRPr="00291D54">
              <w:rPr>
                <w:rFonts w:ascii="Times New Roman" w:eastAsia="Times New Roman" w:hAnsi="Times New Roman" w:cs="Times New Roman"/>
                <w:sz w:val="24"/>
                <w:szCs w:val="24"/>
                <w:lang w:eastAsia="ru-RU"/>
              </w:rPr>
              <w:lastRenderedPageBreak/>
              <w:t>признакам можно проверить первичные бухгалтерские документы по расчетам с персоналом по оплате труда?</w:t>
            </w:r>
          </w:p>
          <w:p w14:paraId="5D30CF42" w14:textId="3FF1BA70" w:rsidR="00715DE8" w:rsidRPr="00291D54" w:rsidRDefault="00BB2D76" w:rsidP="00C7662B">
            <w:pPr>
              <w:pStyle w:val="a6"/>
              <w:widowControl w:val="0"/>
              <w:numPr>
                <w:ilvl w:val="0"/>
                <w:numId w:val="18"/>
              </w:numPr>
              <w:spacing w:after="0" w:line="240" w:lineRule="auto"/>
              <w:ind w:left="0" w:firstLine="0"/>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 xml:space="preserve">Какие методы применяет эксперт при исследовании операций с денежными средствами? </w:t>
            </w:r>
          </w:p>
          <w:p w14:paraId="4ED60BB4" w14:textId="77777777" w:rsidR="00BB2D76" w:rsidRPr="00291D54" w:rsidRDefault="00A64726" w:rsidP="00BB2D76">
            <w:pPr>
              <w:widowControl w:val="0"/>
              <w:spacing w:after="0" w:line="240" w:lineRule="auto"/>
              <w:jc w:val="both"/>
              <w:rPr>
                <w:rFonts w:ascii="Times New Roman" w:eastAsia="Times New Roman" w:hAnsi="Times New Roman" w:cs="Times New Roman"/>
                <w:i/>
                <w:iCs/>
                <w:sz w:val="24"/>
                <w:szCs w:val="24"/>
                <w:lang w:eastAsia="ru-RU"/>
              </w:rPr>
            </w:pPr>
            <w:r w:rsidRPr="00291D54">
              <w:rPr>
                <w:rFonts w:ascii="Times New Roman" w:eastAsia="Calibri" w:hAnsi="Times New Roman" w:cs="Times New Roman"/>
                <w:b/>
                <w:kern w:val="2"/>
                <w:sz w:val="24"/>
                <w:szCs w:val="24"/>
                <w14:ligatures w14:val="standardContextual"/>
              </w:rPr>
              <w:t>Умение:</w:t>
            </w:r>
            <w:r w:rsidR="00BB2D76" w:rsidRPr="00291D54">
              <w:rPr>
                <w:rFonts w:ascii="Times New Roman" w:hAnsi="Times New Roman" w:cs="Times New Roman"/>
                <w:b/>
                <w:bCs/>
                <w:sz w:val="24"/>
                <w:szCs w:val="24"/>
                <w:lang w:eastAsia="ru-RU"/>
              </w:rPr>
              <w:t xml:space="preserve"> </w:t>
            </w:r>
            <w:r w:rsidR="00BB2D76" w:rsidRPr="00291D54">
              <w:rPr>
                <w:rFonts w:ascii="Times New Roman" w:hAnsi="Times New Roman" w:cs="Times New Roman"/>
                <w:b/>
                <w:bCs/>
                <w:i/>
                <w:iCs/>
                <w:sz w:val="24"/>
                <w:szCs w:val="24"/>
                <w:lang w:eastAsia="ru-RU"/>
              </w:rPr>
              <w:t>Задача 4.</w:t>
            </w:r>
            <w:r w:rsidR="00BB2D76" w:rsidRPr="00291D54">
              <w:rPr>
                <w:rFonts w:ascii="Times New Roman" w:eastAsia="Times New Roman" w:hAnsi="Times New Roman" w:cs="Times New Roman"/>
                <w:bCs/>
                <w:sz w:val="24"/>
                <w:szCs w:val="24"/>
                <w:lang w:eastAsia="ru-RU"/>
              </w:rPr>
              <w:t xml:space="preserve"> В организации имеются локальные нормативные документы, регулирующие трудовые отношения. </w:t>
            </w:r>
            <w:r w:rsidR="00BB2D76" w:rsidRPr="00291D54">
              <w:rPr>
                <w:rFonts w:ascii="Times New Roman" w:eastAsia="Times New Roman" w:hAnsi="Times New Roman" w:cs="Times New Roman"/>
                <w:i/>
                <w:iCs/>
                <w:sz w:val="24"/>
                <w:szCs w:val="24"/>
                <w:lang w:eastAsia="ru-RU"/>
              </w:rPr>
              <w:t>Применить метод инспектирования при исследовании</w:t>
            </w:r>
            <w:r w:rsidR="00BB2D76" w:rsidRPr="00291D54">
              <w:rPr>
                <w:rFonts w:ascii="Times New Roman" w:eastAsia="Times New Roman" w:hAnsi="Times New Roman" w:cs="Times New Roman"/>
                <w:b/>
                <w:bCs/>
                <w:i/>
                <w:iCs/>
                <w:sz w:val="24"/>
                <w:szCs w:val="24"/>
                <w:lang w:eastAsia="ru-RU"/>
              </w:rPr>
              <w:t xml:space="preserve"> </w:t>
            </w:r>
            <w:r w:rsidR="00BB2D76" w:rsidRPr="00291D54">
              <w:rPr>
                <w:rFonts w:ascii="Times New Roman" w:eastAsia="Times New Roman" w:hAnsi="Times New Roman" w:cs="Times New Roman"/>
                <w:i/>
                <w:iCs/>
                <w:sz w:val="24"/>
                <w:szCs w:val="24"/>
                <w:lang w:eastAsia="ru-RU"/>
              </w:rPr>
              <w:t>внутренних локальных документов организации при экспертизе соблюдения трудового и налогового законодательства.</w:t>
            </w:r>
          </w:p>
          <w:p w14:paraId="422B3ABC" w14:textId="2D73BCAE" w:rsidR="00A64726" w:rsidRPr="00291D54" w:rsidRDefault="00BB2D76" w:rsidP="00BB2D76">
            <w:pPr>
              <w:widowControl w:val="0"/>
              <w:spacing w:after="0" w:line="240" w:lineRule="auto"/>
              <w:jc w:val="both"/>
              <w:rPr>
                <w:rFonts w:ascii="Times New Roman" w:eastAsia="Calibri" w:hAnsi="Times New Roman" w:cs="Times New Roman"/>
                <w:b/>
                <w:kern w:val="2"/>
                <w:sz w:val="24"/>
                <w:szCs w:val="24"/>
                <w:highlight w:val="green"/>
                <w14:ligatures w14:val="standardContextual"/>
              </w:rPr>
            </w:pPr>
            <w:r w:rsidRPr="00291D54">
              <w:rPr>
                <w:rFonts w:ascii="Times New Roman" w:eastAsia="Times New Roman" w:hAnsi="Times New Roman" w:cs="Times New Roman"/>
                <w:b/>
                <w:i/>
                <w:iCs/>
                <w:sz w:val="24"/>
                <w:szCs w:val="24"/>
                <w:lang w:eastAsia="ru-RU"/>
              </w:rPr>
              <w:t>Задание 2.</w:t>
            </w:r>
            <w:r w:rsidRPr="00291D54">
              <w:rPr>
                <w:rFonts w:ascii="Times New Roman" w:eastAsia="Times New Roman" w:hAnsi="Times New Roman" w:cs="Times New Roman"/>
                <w:b/>
                <w:sz w:val="24"/>
                <w:szCs w:val="24"/>
                <w:lang w:eastAsia="ru-RU"/>
              </w:rPr>
              <w:t xml:space="preserve"> </w:t>
            </w:r>
            <w:r w:rsidRPr="00291D54">
              <w:rPr>
                <w:rFonts w:ascii="Times New Roman" w:eastAsia="Times New Roman" w:hAnsi="Times New Roman" w:cs="Times New Roman"/>
                <w:bCs/>
                <w:sz w:val="24"/>
                <w:szCs w:val="24"/>
              </w:rPr>
              <w:t>Дайте характеристики экспертиз, заполните таблицу</w:t>
            </w:r>
          </w:p>
        </w:tc>
      </w:tr>
      <w:tr w:rsidR="006F353A" w:rsidRPr="002C12D4" w14:paraId="7A14689F" w14:textId="0F792434" w:rsidTr="002C12D4">
        <w:trPr>
          <w:trHeight w:val="195"/>
        </w:trPr>
        <w:tc>
          <w:tcPr>
            <w:tcW w:w="444" w:type="pct"/>
            <w:vMerge w:val="restart"/>
            <w:tcBorders>
              <w:top w:val="single" w:sz="4" w:space="0" w:color="auto"/>
              <w:left w:val="single" w:sz="4" w:space="0" w:color="auto"/>
              <w:bottom w:val="single" w:sz="4" w:space="0" w:color="auto"/>
              <w:right w:val="single" w:sz="4" w:space="0" w:color="auto"/>
            </w:tcBorders>
            <w:hideMark/>
          </w:tcPr>
          <w:p w14:paraId="72158EBC" w14:textId="77777777" w:rsidR="006F353A" w:rsidRPr="00291D54" w:rsidRDefault="006F353A">
            <w:pPr>
              <w:widowControl w:val="0"/>
              <w:spacing w:after="0" w:line="240" w:lineRule="auto"/>
              <w:rPr>
                <w:rFonts w:ascii="Times New Roman" w:hAnsi="Times New Roman" w:cs="Times New Roman"/>
                <w:kern w:val="2"/>
                <w:sz w:val="24"/>
                <w:szCs w:val="24"/>
                <w:highlight w:val="green"/>
                <w14:ligatures w14:val="standardContextual"/>
              </w:rPr>
            </w:pPr>
            <w:r w:rsidRPr="00291D54">
              <w:rPr>
                <w:rFonts w:ascii="Times New Roman" w:hAnsi="Times New Roman" w:cs="Times New Roman"/>
                <w:kern w:val="2"/>
                <w:sz w:val="24"/>
                <w:szCs w:val="24"/>
                <w14:ligatures w14:val="standardContextual"/>
              </w:rPr>
              <w:lastRenderedPageBreak/>
              <w:t>ПКН-5</w:t>
            </w:r>
          </w:p>
        </w:tc>
        <w:tc>
          <w:tcPr>
            <w:tcW w:w="945" w:type="pct"/>
            <w:vMerge w:val="restart"/>
            <w:tcBorders>
              <w:top w:val="single" w:sz="4" w:space="0" w:color="auto"/>
              <w:left w:val="single" w:sz="4" w:space="0" w:color="auto"/>
              <w:bottom w:val="single" w:sz="4" w:space="0" w:color="auto"/>
              <w:right w:val="single" w:sz="4" w:space="0" w:color="auto"/>
            </w:tcBorders>
            <w:hideMark/>
          </w:tcPr>
          <w:p w14:paraId="4011AC3F" w14:textId="77777777" w:rsidR="006F353A" w:rsidRPr="00291D54" w:rsidRDefault="006F353A">
            <w:pPr>
              <w:widowControl w:val="0"/>
              <w:spacing w:after="0" w:line="240" w:lineRule="auto"/>
              <w:rPr>
                <w:rFonts w:ascii="Times New Roman" w:eastAsia="Times New Roman" w:hAnsi="Times New Roman" w:cs="Times New Roman"/>
                <w:color w:val="000000"/>
                <w:kern w:val="2"/>
                <w:sz w:val="24"/>
                <w:szCs w:val="24"/>
                <w:lang w:eastAsia="ru-RU"/>
                <w14:ligatures w14:val="standardContextual"/>
              </w:rPr>
            </w:pPr>
            <w:r w:rsidRPr="00291D54">
              <w:rPr>
                <w:rFonts w:ascii="Times New Roman" w:eastAsia="Times New Roman" w:hAnsi="Times New Roman" w:cs="Times New Roman"/>
                <w:color w:val="000000"/>
                <w:kern w:val="2"/>
                <w:sz w:val="24"/>
                <w:szCs w:val="24"/>
                <w:lang w:eastAsia="ru-RU"/>
                <w14:ligatures w14:val="standardContextual"/>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w:t>
            </w:r>
            <w:r w:rsidRPr="00291D54">
              <w:rPr>
                <w:rFonts w:ascii="Times New Roman" w:eastAsia="Times New Roman" w:hAnsi="Times New Roman" w:cs="Times New Roman"/>
                <w:color w:val="000000"/>
                <w:kern w:val="2"/>
                <w:sz w:val="24"/>
                <w:szCs w:val="24"/>
                <w:lang w:eastAsia="ru-RU"/>
                <w14:ligatures w14:val="standardContextual"/>
              </w:rPr>
              <w:lastRenderedPageBreak/>
              <w:t xml:space="preserve">е решения </w:t>
            </w:r>
          </w:p>
        </w:tc>
        <w:tc>
          <w:tcPr>
            <w:tcW w:w="943" w:type="pct"/>
            <w:tcBorders>
              <w:top w:val="single" w:sz="4" w:space="0" w:color="auto"/>
              <w:left w:val="single" w:sz="4" w:space="0" w:color="auto"/>
              <w:bottom w:val="single" w:sz="4" w:space="0" w:color="auto"/>
              <w:right w:val="single" w:sz="4" w:space="0" w:color="auto"/>
            </w:tcBorders>
            <w:hideMark/>
          </w:tcPr>
          <w:p w14:paraId="0109C0BC" w14:textId="77777777" w:rsidR="006F353A" w:rsidRPr="00291D54" w:rsidRDefault="006F353A">
            <w:pPr>
              <w:widowControl w:val="0"/>
              <w:spacing w:after="0" w:line="240" w:lineRule="auto"/>
              <w:rPr>
                <w:rFonts w:ascii="Times New Roman" w:hAnsi="Times New Roman" w:cs="Times New Roman"/>
                <w:kern w:val="2"/>
                <w:sz w:val="24"/>
                <w:szCs w:val="24"/>
                <w:highlight w:val="green"/>
                <w14:ligatures w14:val="standardContextual"/>
              </w:rPr>
            </w:pPr>
            <w:r w:rsidRPr="00291D54">
              <w:rPr>
                <w:rFonts w:ascii="Times New Roman" w:hAnsi="Times New Roman" w:cs="Times New Roman"/>
                <w:kern w:val="2"/>
                <w:sz w:val="24"/>
                <w:szCs w:val="24"/>
                <w14:ligatures w14:val="standardContextual"/>
              </w:rPr>
              <w:lastRenderedPageBreak/>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1285" w:type="pct"/>
            <w:tcBorders>
              <w:top w:val="single" w:sz="4" w:space="0" w:color="auto"/>
              <w:left w:val="single" w:sz="4" w:space="0" w:color="auto"/>
              <w:bottom w:val="single" w:sz="4" w:space="0" w:color="auto"/>
              <w:right w:val="single" w:sz="4" w:space="0" w:color="auto"/>
            </w:tcBorders>
            <w:hideMark/>
          </w:tcPr>
          <w:p w14:paraId="3065C739" w14:textId="77777777" w:rsidR="00EC3D46" w:rsidRPr="00291D54" w:rsidRDefault="00EC3D46" w:rsidP="00A64726">
            <w:pPr>
              <w:spacing w:after="0" w:line="240" w:lineRule="auto"/>
              <w:jc w:val="both"/>
              <w:rPr>
                <w:rFonts w:ascii="Times New Roman" w:eastAsia="Calibri" w:hAnsi="Times New Roman" w:cs="Times New Roman"/>
                <w:kern w:val="2"/>
                <w:sz w:val="24"/>
                <w:szCs w:val="24"/>
                <w14:ligatures w14:val="standardContextual"/>
              </w:rPr>
            </w:pPr>
            <w:r w:rsidRPr="00291D54">
              <w:rPr>
                <w:rFonts w:ascii="Times New Roman" w:eastAsia="Calibri" w:hAnsi="Times New Roman" w:cs="Times New Roman"/>
                <w:b/>
                <w:kern w:val="2"/>
                <w:sz w:val="24"/>
                <w:szCs w:val="24"/>
                <w14:ligatures w14:val="standardContextual"/>
              </w:rPr>
              <w:t xml:space="preserve">Знание: </w:t>
            </w:r>
            <w:r w:rsidRPr="00291D54">
              <w:rPr>
                <w:rFonts w:ascii="Times New Roman" w:hAnsi="Times New Roman" w:cs="Times New Roman"/>
                <w:kern w:val="2"/>
                <w:sz w:val="24"/>
                <w:szCs w:val="24"/>
                <w14:ligatures w14:val="standardContextual"/>
              </w:rPr>
              <w:t xml:space="preserve">теоретических знаний и экономических законов проведения экономических экспертиз и исследований для разработки алгоритмов управления экономическими рисками, противодействия злоупотреблениям в организации </w:t>
            </w:r>
          </w:p>
          <w:p w14:paraId="4EFDCFA9" w14:textId="38B94061" w:rsidR="006F353A" w:rsidRPr="00291D54" w:rsidRDefault="00EC3D46" w:rsidP="00A64726">
            <w:pPr>
              <w:spacing w:after="0" w:line="240" w:lineRule="auto"/>
              <w:jc w:val="both"/>
              <w:rPr>
                <w:rFonts w:ascii="Times New Roman" w:eastAsia="Calibri" w:hAnsi="Times New Roman" w:cs="Times New Roman"/>
                <w:b/>
                <w:kern w:val="2"/>
                <w:sz w:val="24"/>
                <w:szCs w:val="24"/>
                <w:highlight w:val="green"/>
                <w14:ligatures w14:val="standardContextual"/>
              </w:rPr>
            </w:pPr>
            <w:r w:rsidRPr="00291D54">
              <w:rPr>
                <w:rFonts w:ascii="Times New Roman" w:eastAsia="Calibri" w:hAnsi="Times New Roman" w:cs="Times New Roman"/>
                <w:b/>
                <w:kern w:val="2"/>
                <w:sz w:val="24"/>
                <w:szCs w:val="24"/>
                <w14:ligatures w14:val="standardContextual"/>
              </w:rPr>
              <w:t xml:space="preserve">Умение: </w:t>
            </w:r>
            <w:r w:rsidRPr="00291D54">
              <w:rPr>
                <w:rFonts w:ascii="Times New Roman" w:eastAsia="Calibri" w:hAnsi="Times New Roman" w:cs="Times New Roman"/>
                <w:bCs/>
                <w:kern w:val="2"/>
                <w:sz w:val="24"/>
                <w:szCs w:val="24"/>
                <w14:ligatures w14:val="standardContextual"/>
              </w:rPr>
              <w:t>применять</w:t>
            </w:r>
            <w:r w:rsidRPr="00291D54">
              <w:rPr>
                <w:rFonts w:ascii="Times New Roman" w:eastAsia="Calibri" w:hAnsi="Times New Roman" w:cs="Times New Roman"/>
                <w:b/>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 xml:space="preserve">теоретические знания и </w:t>
            </w:r>
            <w:r w:rsidRPr="00291D54">
              <w:rPr>
                <w:rFonts w:ascii="Times New Roman" w:hAnsi="Times New Roman" w:cs="Times New Roman"/>
                <w:kern w:val="2"/>
                <w:sz w:val="24"/>
                <w:szCs w:val="24"/>
                <w14:ligatures w14:val="standardContextual"/>
              </w:rPr>
              <w:lastRenderedPageBreak/>
              <w:t>экономические законы</w:t>
            </w:r>
            <w:r w:rsidRPr="00251EE2">
              <w:rPr>
                <w:rFonts w:ascii="Times New Roman" w:eastAsia="Calibri" w:hAnsi="Times New Roman" w:cs="Times New Roman"/>
                <w:b/>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 xml:space="preserve">проведения экономических экспертиз и исследований для разработки алгоритмов управления экономическими рисками, противодействия злоупотреблениям в организации </w:t>
            </w:r>
          </w:p>
        </w:tc>
        <w:tc>
          <w:tcPr>
            <w:tcW w:w="1385" w:type="pct"/>
            <w:tcBorders>
              <w:top w:val="single" w:sz="4" w:space="0" w:color="auto"/>
              <w:left w:val="single" w:sz="4" w:space="0" w:color="auto"/>
              <w:bottom w:val="single" w:sz="4" w:space="0" w:color="auto"/>
              <w:right w:val="single" w:sz="4" w:space="0" w:color="auto"/>
            </w:tcBorders>
          </w:tcPr>
          <w:p w14:paraId="746308B4" w14:textId="2808B6C8" w:rsidR="00A64726" w:rsidRPr="00291D54" w:rsidRDefault="00A64726" w:rsidP="00667E7A">
            <w:pPr>
              <w:widowControl w:val="0"/>
              <w:spacing w:after="0" w:line="240" w:lineRule="auto"/>
              <w:jc w:val="both"/>
              <w:rPr>
                <w:rFonts w:ascii="Times New Roman" w:eastAsia="Calibri" w:hAnsi="Times New Roman" w:cs="Times New Roman"/>
                <w:b/>
                <w:kern w:val="2"/>
                <w:sz w:val="24"/>
                <w:szCs w:val="24"/>
                <w14:ligatures w14:val="standardContextual"/>
              </w:rPr>
            </w:pPr>
            <w:r w:rsidRPr="00291D54">
              <w:rPr>
                <w:rFonts w:ascii="Times New Roman" w:eastAsia="Calibri" w:hAnsi="Times New Roman" w:cs="Times New Roman"/>
                <w:b/>
                <w:kern w:val="2"/>
                <w:sz w:val="24"/>
                <w:szCs w:val="24"/>
                <w14:ligatures w14:val="standardContextual"/>
              </w:rPr>
              <w:lastRenderedPageBreak/>
              <w:t>Знание:</w:t>
            </w:r>
            <w:r w:rsidR="00667E7A" w:rsidRPr="00291D54">
              <w:rPr>
                <w:rFonts w:ascii="Times New Roman" w:eastAsia="Calibri" w:hAnsi="Times New Roman" w:cs="Times New Roman"/>
                <w:b/>
                <w:kern w:val="2"/>
                <w:sz w:val="24"/>
                <w:szCs w:val="24"/>
                <w14:ligatures w14:val="standardContextual"/>
              </w:rPr>
              <w:t xml:space="preserve"> </w:t>
            </w:r>
            <w:r w:rsidR="00667E7A" w:rsidRPr="00291D54">
              <w:rPr>
                <w:rFonts w:ascii="Times New Roman" w:eastAsia="Calibri" w:hAnsi="Times New Roman" w:cs="Times New Roman"/>
                <w:b/>
                <w:i/>
                <w:iCs/>
                <w:kern w:val="2"/>
                <w:sz w:val="24"/>
                <w:szCs w:val="24"/>
                <w14:ligatures w14:val="standardContextual"/>
              </w:rPr>
              <w:t>вопросы:</w:t>
            </w:r>
            <w:r w:rsidR="00667E7A" w:rsidRPr="00291D54">
              <w:rPr>
                <w:rFonts w:ascii="Times New Roman" w:eastAsia="Calibri" w:hAnsi="Times New Roman" w:cs="Times New Roman"/>
                <w:b/>
                <w:kern w:val="2"/>
                <w:sz w:val="24"/>
                <w:szCs w:val="24"/>
                <w14:ligatures w14:val="standardContextual"/>
              </w:rPr>
              <w:t xml:space="preserve"> </w:t>
            </w:r>
          </w:p>
          <w:p w14:paraId="00633CEE" w14:textId="77777777" w:rsidR="00667E7A" w:rsidRPr="00291D54" w:rsidRDefault="00667E7A" w:rsidP="00C7662B">
            <w:pPr>
              <w:widowControl w:val="0"/>
              <w:numPr>
                <w:ilvl w:val="0"/>
                <w:numId w:val="22"/>
              </w:numPr>
              <w:spacing w:after="0" w:line="240" w:lineRule="auto"/>
              <w:jc w:val="both"/>
              <w:rPr>
                <w:rFonts w:ascii="Times New Roman" w:eastAsia="Times New Roman" w:hAnsi="Times New Roman" w:cs="Times New Roman"/>
                <w:sz w:val="24"/>
                <w:szCs w:val="24"/>
                <w:lang w:eastAsia="ru-RU"/>
              </w:rPr>
            </w:pPr>
            <w:r w:rsidRPr="00291D54">
              <w:rPr>
                <w:rFonts w:ascii="Times New Roman" w:hAnsi="Times New Roman" w:cs="Times New Roman"/>
                <w:sz w:val="24"/>
                <w:szCs w:val="24"/>
              </w:rPr>
              <w:t>Определение следующих категорий: несостоятельность (банкротство), денежное обязательство, обязательные платежи, руководитель должника, конкурсные кредиторы, внешнее управление (судебная санация)</w:t>
            </w:r>
          </w:p>
          <w:p w14:paraId="392A8670" w14:textId="77777777" w:rsidR="00667E7A" w:rsidRPr="00291D54" w:rsidRDefault="00667E7A" w:rsidP="00C7662B">
            <w:pPr>
              <w:widowControl w:val="0"/>
              <w:numPr>
                <w:ilvl w:val="0"/>
                <w:numId w:val="22"/>
              </w:numPr>
              <w:spacing w:after="0" w:line="240" w:lineRule="auto"/>
              <w:jc w:val="both"/>
              <w:rPr>
                <w:rFonts w:ascii="Times New Roman" w:eastAsia="Times New Roman" w:hAnsi="Times New Roman" w:cs="Times New Roman"/>
                <w:bCs/>
                <w:sz w:val="24"/>
                <w:szCs w:val="24"/>
                <w:lang w:eastAsia="ru-RU"/>
              </w:rPr>
            </w:pPr>
            <w:r w:rsidRPr="00291D54">
              <w:rPr>
                <w:rFonts w:ascii="Times New Roman" w:eastAsia="Times New Roman" w:hAnsi="Times New Roman" w:cs="Times New Roman"/>
                <w:bCs/>
                <w:sz w:val="24"/>
                <w:szCs w:val="24"/>
                <w:lang w:eastAsia="ru-RU"/>
              </w:rPr>
              <w:t xml:space="preserve">По каким признакам можно проверить первичные бухгалтерские </w:t>
            </w:r>
            <w:r w:rsidRPr="00291D54">
              <w:rPr>
                <w:rFonts w:ascii="Times New Roman" w:eastAsia="Times New Roman" w:hAnsi="Times New Roman" w:cs="Times New Roman"/>
                <w:bCs/>
                <w:sz w:val="24"/>
                <w:szCs w:val="24"/>
                <w:lang w:eastAsia="ru-RU"/>
              </w:rPr>
              <w:lastRenderedPageBreak/>
              <w:t>документы по учету операций с материально-производственными запасами?</w:t>
            </w:r>
          </w:p>
          <w:p w14:paraId="2353619F" w14:textId="77777777" w:rsidR="00667E7A" w:rsidRPr="00291D54" w:rsidRDefault="00667E7A" w:rsidP="00C7662B">
            <w:pPr>
              <w:pStyle w:val="a6"/>
              <w:widowControl w:val="0"/>
              <w:numPr>
                <w:ilvl w:val="0"/>
                <w:numId w:val="22"/>
              </w:numPr>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 xml:space="preserve">Какие методы применяет эксперт при исследовании операций с денежными средствами? </w:t>
            </w:r>
          </w:p>
          <w:p w14:paraId="50D4DD90" w14:textId="77777777" w:rsidR="00667E7A" w:rsidRPr="00291D54" w:rsidRDefault="00667E7A" w:rsidP="00C7662B">
            <w:pPr>
              <w:widowControl w:val="0"/>
              <w:numPr>
                <w:ilvl w:val="0"/>
                <w:numId w:val="22"/>
              </w:numPr>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Какие основные документальные приемы проверки применяются в ходе судебно-бухгалтерской экспертизы финансовых результатов и использования прибыли?</w:t>
            </w:r>
          </w:p>
          <w:p w14:paraId="040BBDBF" w14:textId="77777777" w:rsidR="00667E7A" w:rsidRPr="00291D54" w:rsidRDefault="00667E7A" w:rsidP="00C7662B">
            <w:pPr>
              <w:pStyle w:val="a6"/>
              <w:widowControl w:val="0"/>
              <w:numPr>
                <w:ilvl w:val="0"/>
                <w:numId w:val="22"/>
              </w:numPr>
              <w:spacing w:after="0" w:line="240" w:lineRule="auto"/>
              <w:jc w:val="both"/>
              <w:rPr>
                <w:rFonts w:ascii="Times New Roman" w:eastAsia="Calibri" w:hAnsi="Times New Roman" w:cs="Times New Roman"/>
                <w:sz w:val="24"/>
                <w:szCs w:val="24"/>
              </w:rPr>
            </w:pPr>
            <w:r w:rsidRPr="00291D54">
              <w:rPr>
                <w:rFonts w:ascii="Times New Roman" w:eastAsia="Calibri" w:hAnsi="Times New Roman" w:cs="Times New Roman"/>
                <w:sz w:val="24"/>
                <w:szCs w:val="24"/>
              </w:rPr>
              <w:t>Типовые экспертные задачи финансово-кредитной экспертизы в сфере противодействия злоупотреблениям в организации.</w:t>
            </w:r>
          </w:p>
          <w:p w14:paraId="10637783" w14:textId="77777777" w:rsidR="00667E7A" w:rsidRPr="00291D54" w:rsidRDefault="00667E7A" w:rsidP="00C7662B">
            <w:pPr>
              <w:pStyle w:val="a6"/>
              <w:widowControl w:val="0"/>
              <w:numPr>
                <w:ilvl w:val="0"/>
                <w:numId w:val="22"/>
              </w:numPr>
              <w:spacing w:after="0" w:line="240" w:lineRule="auto"/>
              <w:jc w:val="both"/>
              <w:rPr>
                <w:rFonts w:ascii="Times New Roman" w:eastAsia="Calibri" w:hAnsi="Times New Roman" w:cs="Times New Roman"/>
                <w:sz w:val="24"/>
                <w:szCs w:val="24"/>
              </w:rPr>
            </w:pPr>
            <w:r w:rsidRPr="00291D54">
              <w:rPr>
                <w:rFonts w:ascii="Times New Roman" w:eastAsia="Calibri" w:hAnsi="Times New Roman" w:cs="Times New Roman"/>
                <w:sz w:val="24"/>
                <w:szCs w:val="24"/>
              </w:rPr>
              <w:t>Методика</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финансово-кредитной экспертизы при расследовании незаконного получения кредита</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(цель</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назначения,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экспертные</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задачи,</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объекты</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исследования,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порядок</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проведения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исследования,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этапы</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проведения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исследования).</w:t>
            </w:r>
          </w:p>
          <w:p w14:paraId="313C0884" w14:textId="77777777" w:rsidR="00667E7A" w:rsidRPr="00291D54" w:rsidRDefault="00667E7A" w:rsidP="00C7662B">
            <w:pPr>
              <w:pStyle w:val="a6"/>
              <w:widowControl w:val="0"/>
              <w:numPr>
                <w:ilvl w:val="0"/>
                <w:numId w:val="22"/>
              </w:numPr>
              <w:spacing w:after="0" w:line="240" w:lineRule="auto"/>
              <w:jc w:val="both"/>
              <w:rPr>
                <w:rFonts w:ascii="Times New Roman" w:eastAsia="Calibri" w:hAnsi="Times New Roman" w:cs="Times New Roman"/>
                <w:sz w:val="24"/>
                <w:szCs w:val="24"/>
              </w:rPr>
            </w:pPr>
            <w:r w:rsidRPr="00291D54">
              <w:rPr>
                <w:rFonts w:ascii="Times New Roman" w:eastAsia="Calibri" w:hAnsi="Times New Roman" w:cs="Times New Roman"/>
                <w:bCs/>
                <w:sz w:val="24"/>
                <w:szCs w:val="24"/>
              </w:rPr>
              <w:t>Методика</w:t>
            </w:r>
            <w:r w:rsidRPr="00291D54">
              <w:rPr>
                <w:rFonts w:ascii="Times New Roman" w:eastAsia="Calibri" w:hAnsi="Times New Roman" w:cs="Times New Roman"/>
                <w:bCs/>
                <w:spacing w:val="1"/>
                <w:sz w:val="24"/>
                <w:szCs w:val="24"/>
              </w:rPr>
              <w:t xml:space="preserve"> </w:t>
            </w:r>
            <w:r w:rsidRPr="00291D54">
              <w:rPr>
                <w:rFonts w:ascii="Times New Roman" w:eastAsia="Calibri" w:hAnsi="Times New Roman" w:cs="Times New Roman"/>
                <w:bCs/>
                <w:sz w:val="24"/>
                <w:szCs w:val="24"/>
              </w:rPr>
              <w:t>финансово-аналитической</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экспертизы при расследовании криминальных банкротств (цель назначения,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 xml:space="preserve">экспертные задачи, </w:t>
            </w:r>
            <w:r w:rsidRPr="00291D54">
              <w:rPr>
                <w:rFonts w:ascii="Times New Roman" w:eastAsia="Calibri" w:hAnsi="Times New Roman" w:cs="Times New Roman"/>
                <w:sz w:val="24"/>
                <w:szCs w:val="24"/>
              </w:rPr>
              <w:lastRenderedPageBreak/>
              <w:t>объекты исследования, порядок проведения исследования,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этапы</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проведения</w:t>
            </w:r>
            <w:r w:rsidRPr="00291D54">
              <w:rPr>
                <w:rFonts w:ascii="Times New Roman" w:eastAsia="Calibri" w:hAnsi="Times New Roman" w:cs="Times New Roman"/>
                <w:spacing w:val="1"/>
                <w:sz w:val="24"/>
                <w:szCs w:val="24"/>
              </w:rPr>
              <w:t xml:space="preserve"> </w:t>
            </w:r>
            <w:r w:rsidRPr="00291D54">
              <w:rPr>
                <w:rFonts w:ascii="Times New Roman" w:eastAsia="Calibri" w:hAnsi="Times New Roman" w:cs="Times New Roman"/>
                <w:sz w:val="24"/>
                <w:szCs w:val="24"/>
              </w:rPr>
              <w:t>исследования).</w:t>
            </w:r>
          </w:p>
          <w:p w14:paraId="7AAD79B6" w14:textId="0389FE42" w:rsidR="00667E7A" w:rsidRPr="00291D54" w:rsidRDefault="00667E7A" w:rsidP="00C7662B">
            <w:pPr>
              <w:widowControl w:val="0"/>
              <w:numPr>
                <w:ilvl w:val="0"/>
                <w:numId w:val="22"/>
              </w:numPr>
              <w:tabs>
                <w:tab w:val="left" w:pos="458"/>
              </w:tabs>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hAnsi="Times New Roman" w:cs="Times New Roman"/>
                <w:sz w:val="24"/>
                <w:szCs w:val="24"/>
              </w:rPr>
              <w:t xml:space="preserve">Алгоритм действий эксперта-бухгалтера </w:t>
            </w:r>
            <w:r w:rsidRPr="00291D54">
              <w:rPr>
                <w:rFonts w:ascii="Times New Roman" w:hAnsi="Times New Roman" w:cs="Times New Roman"/>
                <w:color w:val="000000"/>
                <w:sz w:val="24"/>
                <w:szCs w:val="24"/>
                <w:lang w:eastAsia="ar-SA"/>
              </w:rPr>
              <w:t>(с примерами из практического опыта назначения и проведения судебно-бухгалтерских экспертиз).</w:t>
            </w:r>
          </w:p>
          <w:p w14:paraId="382CFE8D" w14:textId="77777777" w:rsidR="00667E7A" w:rsidRPr="00291D54" w:rsidRDefault="00A64726" w:rsidP="00667E7A">
            <w:pPr>
              <w:widowControl w:val="0"/>
              <w:spacing w:after="0" w:line="240" w:lineRule="auto"/>
              <w:ind w:firstLine="567"/>
              <w:jc w:val="both"/>
              <w:rPr>
                <w:rFonts w:ascii="Times New Roman" w:eastAsia="Times New Roman" w:hAnsi="Times New Roman" w:cs="Times New Roman"/>
                <w:i/>
                <w:iCs/>
                <w:sz w:val="24"/>
                <w:szCs w:val="24"/>
                <w:lang w:eastAsia="ru-RU"/>
              </w:rPr>
            </w:pPr>
            <w:r w:rsidRPr="00291D54">
              <w:rPr>
                <w:rFonts w:ascii="Times New Roman" w:eastAsia="Calibri" w:hAnsi="Times New Roman" w:cs="Times New Roman"/>
                <w:b/>
                <w:kern w:val="2"/>
                <w:sz w:val="24"/>
                <w:szCs w:val="24"/>
                <w14:ligatures w14:val="standardContextual"/>
              </w:rPr>
              <w:t>Умение:</w:t>
            </w:r>
            <w:r w:rsidR="00667E7A" w:rsidRPr="00291D54">
              <w:rPr>
                <w:rFonts w:ascii="Times New Roman" w:eastAsia="Times New Roman" w:hAnsi="Times New Roman" w:cs="Times New Roman"/>
                <w:b/>
                <w:bCs/>
                <w:sz w:val="24"/>
                <w:szCs w:val="24"/>
                <w:lang w:eastAsia="ru-RU"/>
              </w:rPr>
              <w:t xml:space="preserve"> </w:t>
            </w:r>
            <w:r w:rsidR="00667E7A" w:rsidRPr="00291D54">
              <w:rPr>
                <w:rFonts w:ascii="Times New Roman" w:eastAsia="Times New Roman" w:hAnsi="Times New Roman" w:cs="Times New Roman"/>
                <w:b/>
                <w:bCs/>
                <w:i/>
                <w:iCs/>
                <w:sz w:val="24"/>
                <w:szCs w:val="24"/>
                <w:lang w:eastAsia="ru-RU"/>
              </w:rPr>
              <w:t>Задача 1.</w:t>
            </w:r>
            <w:r w:rsidR="00667E7A" w:rsidRPr="00291D54">
              <w:rPr>
                <w:rFonts w:ascii="Times New Roman" w:eastAsia="Times New Roman" w:hAnsi="Times New Roman" w:cs="Times New Roman"/>
                <w:sz w:val="24"/>
                <w:szCs w:val="24"/>
                <w:lang w:eastAsia="ru-RU"/>
              </w:rPr>
              <w:t xml:space="preserve"> АО «Радуга» производит масленые краски. Было продано красок на сумму 25 млн. руб. </w:t>
            </w:r>
            <w:r w:rsidR="00667E7A" w:rsidRPr="00291D54">
              <w:rPr>
                <w:rFonts w:ascii="Times New Roman" w:hAnsi="Times New Roman" w:cs="Times New Roman"/>
                <w:i/>
                <w:iCs/>
                <w:sz w:val="24"/>
                <w:szCs w:val="24"/>
              </w:rPr>
              <w:t>Какие</w:t>
            </w:r>
            <w:r w:rsidR="00667E7A" w:rsidRPr="00291D54">
              <w:rPr>
                <w:rFonts w:ascii="Times New Roman" w:hAnsi="Times New Roman" w:cs="Times New Roman"/>
                <w:i/>
                <w:iCs/>
                <w:spacing w:val="1"/>
                <w:sz w:val="24"/>
                <w:szCs w:val="24"/>
              </w:rPr>
              <w:t xml:space="preserve"> </w:t>
            </w:r>
            <w:r w:rsidR="00667E7A" w:rsidRPr="00291D54">
              <w:rPr>
                <w:rFonts w:ascii="Times New Roman" w:hAnsi="Times New Roman" w:cs="Times New Roman"/>
                <w:i/>
                <w:iCs/>
                <w:sz w:val="24"/>
                <w:szCs w:val="24"/>
              </w:rPr>
              <w:t>объекты</w:t>
            </w:r>
            <w:r w:rsidR="00667E7A" w:rsidRPr="00291D54">
              <w:rPr>
                <w:rFonts w:ascii="Times New Roman" w:hAnsi="Times New Roman" w:cs="Times New Roman"/>
                <w:i/>
                <w:iCs/>
                <w:spacing w:val="1"/>
                <w:sz w:val="24"/>
                <w:szCs w:val="24"/>
              </w:rPr>
              <w:t xml:space="preserve"> </w:t>
            </w:r>
            <w:r w:rsidR="00667E7A" w:rsidRPr="00291D54">
              <w:rPr>
                <w:rFonts w:ascii="Times New Roman" w:hAnsi="Times New Roman" w:cs="Times New Roman"/>
                <w:i/>
                <w:iCs/>
                <w:sz w:val="24"/>
                <w:szCs w:val="24"/>
              </w:rPr>
              <w:t>исследования</w:t>
            </w:r>
            <w:r w:rsidR="00667E7A" w:rsidRPr="00291D54">
              <w:rPr>
                <w:rFonts w:ascii="Times New Roman" w:hAnsi="Times New Roman" w:cs="Times New Roman"/>
                <w:i/>
                <w:iCs/>
                <w:spacing w:val="1"/>
                <w:sz w:val="24"/>
                <w:szCs w:val="24"/>
              </w:rPr>
              <w:t xml:space="preserve"> </w:t>
            </w:r>
            <w:r w:rsidR="00667E7A" w:rsidRPr="00291D54">
              <w:rPr>
                <w:rFonts w:ascii="Times New Roman" w:hAnsi="Times New Roman" w:cs="Times New Roman"/>
                <w:i/>
                <w:iCs/>
                <w:sz w:val="24"/>
                <w:szCs w:val="24"/>
              </w:rPr>
              <w:t>необходимо</w:t>
            </w:r>
            <w:r w:rsidR="00667E7A" w:rsidRPr="00291D54">
              <w:rPr>
                <w:rFonts w:ascii="Times New Roman" w:hAnsi="Times New Roman" w:cs="Times New Roman"/>
                <w:i/>
                <w:iCs/>
                <w:spacing w:val="1"/>
                <w:sz w:val="24"/>
                <w:szCs w:val="24"/>
              </w:rPr>
              <w:t xml:space="preserve"> </w:t>
            </w:r>
            <w:r w:rsidR="00667E7A" w:rsidRPr="00291D54">
              <w:rPr>
                <w:rFonts w:ascii="Times New Roman" w:hAnsi="Times New Roman" w:cs="Times New Roman"/>
                <w:i/>
                <w:iCs/>
                <w:sz w:val="24"/>
                <w:szCs w:val="24"/>
              </w:rPr>
              <w:t>получить</w:t>
            </w:r>
            <w:r w:rsidR="00667E7A" w:rsidRPr="00291D54">
              <w:rPr>
                <w:rFonts w:ascii="Times New Roman" w:hAnsi="Times New Roman" w:cs="Times New Roman"/>
                <w:i/>
                <w:iCs/>
                <w:spacing w:val="1"/>
                <w:sz w:val="24"/>
                <w:szCs w:val="24"/>
              </w:rPr>
              <w:t xml:space="preserve"> </w:t>
            </w:r>
            <w:r w:rsidR="00667E7A" w:rsidRPr="00291D54">
              <w:rPr>
                <w:rFonts w:ascii="Times New Roman" w:hAnsi="Times New Roman" w:cs="Times New Roman"/>
                <w:i/>
                <w:iCs/>
                <w:sz w:val="24"/>
                <w:szCs w:val="24"/>
              </w:rPr>
              <w:t>для</w:t>
            </w:r>
            <w:r w:rsidR="00667E7A" w:rsidRPr="00291D54">
              <w:rPr>
                <w:rFonts w:ascii="Times New Roman" w:hAnsi="Times New Roman" w:cs="Times New Roman"/>
                <w:i/>
                <w:iCs/>
                <w:spacing w:val="1"/>
                <w:sz w:val="24"/>
                <w:szCs w:val="24"/>
              </w:rPr>
              <w:t xml:space="preserve"> </w:t>
            </w:r>
            <w:r w:rsidR="00667E7A" w:rsidRPr="00291D54">
              <w:rPr>
                <w:rFonts w:ascii="Times New Roman" w:hAnsi="Times New Roman" w:cs="Times New Roman"/>
                <w:i/>
                <w:iCs/>
                <w:sz w:val="24"/>
                <w:szCs w:val="24"/>
              </w:rPr>
              <w:t>решения</w:t>
            </w:r>
            <w:r w:rsidR="00667E7A" w:rsidRPr="00291D54">
              <w:rPr>
                <w:rFonts w:ascii="Times New Roman" w:hAnsi="Times New Roman" w:cs="Times New Roman"/>
                <w:i/>
                <w:iCs/>
                <w:spacing w:val="1"/>
                <w:sz w:val="24"/>
                <w:szCs w:val="24"/>
              </w:rPr>
              <w:t xml:space="preserve"> </w:t>
            </w:r>
            <w:r w:rsidR="00667E7A" w:rsidRPr="00291D54">
              <w:rPr>
                <w:rFonts w:ascii="Times New Roman" w:hAnsi="Times New Roman" w:cs="Times New Roman"/>
                <w:i/>
                <w:iCs/>
                <w:sz w:val="24"/>
                <w:szCs w:val="24"/>
              </w:rPr>
              <w:t>поставленной</w:t>
            </w:r>
            <w:r w:rsidR="00667E7A" w:rsidRPr="00291D54">
              <w:rPr>
                <w:rFonts w:ascii="Times New Roman" w:hAnsi="Times New Roman" w:cs="Times New Roman"/>
                <w:i/>
                <w:iCs/>
                <w:spacing w:val="7"/>
                <w:sz w:val="24"/>
                <w:szCs w:val="24"/>
              </w:rPr>
              <w:t xml:space="preserve"> </w:t>
            </w:r>
            <w:r w:rsidR="00667E7A" w:rsidRPr="00291D54">
              <w:rPr>
                <w:rFonts w:ascii="Times New Roman" w:hAnsi="Times New Roman" w:cs="Times New Roman"/>
                <w:i/>
                <w:iCs/>
                <w:sz w:val="24"/>
                <w:szCs w:val="24"/>
              </w:rPr>
              <w:t xml:space="preserve">задачи? </w:t>
            </w:r>
            <w:r w:rsidR="00667E7A" w:rsidRPr="00291D54">
              <w:rPr>
                <w:rFonts w:ascii="Times New Roman" w:eastAsia="Calibri" w:hAnsi="Times New Roman" w:cs="Times New Roman"/>
                <w:i/>
                <w:iCs/>
                <w:sz w:val="24"/>
                <w:szCs w:val="24"/>
              </w:rPr>
              <w:t>Круг вопросов, решаемых в рамках производства</w:t>
            </w:r>
            <w:r w:rsidR="00667E7A" w:rsidRPr="00291D54">
              <w:rPr>
                <w:rFonts w:ascii="Times New Roman" w:eastAsia="Calibri" w:hAnsi="Times New Roman" w:cs="Times New Roman"/>
                <w:i/>
                <w:iCs/>
                <w:spacing w:val="1"/>
                <w:sz w:val="24"/>
                <w:szCs w:val="24"/>
              </w:rPr>
              <w:t xml:space="preserve"> </w:t>
            </w:r>
            <w:r w:rsidR="00667E7A" w:rsidRPr="00291D54">
              <w:rPr>
                <w:rFonts w:ascii="Times New Roman" w:eastAsia="Calibri" w:hAnsi="Times New Roman" w:cs="Times New Roman"/>
                <w:i/>
                <w:iCs/>
                <w:sz w:val="24"/>
                <w:szCs w:val="24"/>
              </w:rPr>
              <w:t>экономической</w:t>
            </w:r>
            <w:r w:rsidR="00667E7A" w:rsidRPr="00291D54">
              <w:rPr>
                <w:rFonts w:ascii="Times New Roman" w:eastAsia="Calibri" w:hAnsi="Times New Roman" w:cs="Times New Roman"/>
                <w:i/>
                <w:iCs/>
                <w:spacing w:val="1"/>
                <w:sz w:val="24"/>
                <w:szCs w:val="24"/>
              </w:rPr>
              <w:t xml:space="preserve"> </w:t>
            </w:r>
            <w:r w:rsidR="00667E7A" w:rsidRPr="00291D54">
              <w:rPr>
                <w:rFonts w:ascii="Times New Roman" w:eastAsia="Calibri" w:hAnsi="Times New Roman" w:cs="Times New Roman"/>
                <w:i/>
                <w:iCs/>
                <w:sz w:val="24"/>
                <w:szCs w:val="24"/>
              </w:rPr>
              <w:t xml:space="preserve">экспертизы. </w:t>
            </w:r>
            <w:r w:rsidR="00667E7A" w:rsidRPr="00291D54">
              <w:rPr>
                <w:rFonts w:ascii="Times New Roman" w:eastAsia="Times New Roman" w:hAnsi="Times New Roman" w:cs="Times New Roman"/>
                <w:i/>
                <w:iCs/>
                <w:sz w:val="24"/>
                <w:szCs w:val="24"/>
                <w:lang w:eastAsia="ru-RU"/>
              </w:rPr>
              <w:t>Проверить правильность формирования величины налогооблагаемой прибыли и суммы налога.</w:t>
            </w:r>
          </w:p>
          <w:p w14:paraId="5A8FCF11" w14:textId="77777777" w:rsidR="00667E7A" w:rsidRPr="00291D54" w:rsidRDefault="00667E7A" w:rsidP="00667E7A">
            <w:pPr>
              <w:pStyle w:val="TableParagraph"/>
              <w:ind w:right="113" w:firstLine="567"/>
              <w:jc w:val="both"/>
              <w:rPr>
                <w:sz w:val="24"/>
                <w:szCs w:val="24"/>
                <w:lang w:eastAsia="ru-RU"/>
              </w:rPr>
            </w:pPr>
            <w:r w:rsidRPr="00291D54">
              <w:rPr>
                <w:b/>
                <w:bCs/>
                <w:i/>
                <w:iCs/>
                <w:sz w:val="24"/>
                <w:szCs w:val="24"/>
                <w:lang w:eastAsia="ru-RU"/>
              </w:rPr>
              <w:t>Задача 2.</w:t>
            </w:r>
            <w:r w:rsidRPr="00291D54">
              <w:rPr>
                <w:sz w:val="24"/>
                <w:szCs w:val="24"/>
                <w:lang w:eastAsia="ru-RU"/>
              </w:rPr>
              <w:t xml:space="preserve"> </w:t>
            </w:r>
            <w:r w:rsidRPr="00291D54">
              <w:rPr>
                <w:sz w:val="24"/>
                <w:szCs w:val="24"/>
              </w:rPr>
              <w:t xml:space="preserve">Экономическая экспертиза изменение прибыли от реализации продукции под воздействием факторов, оказавших либо положительное, либо отрицательное влияние. </w:t>
            </w:r>
            <w:r w:rsidRPr="00291D54">
              <w:rPr>
                <w:i/>
                <w:iCs/>
                <w:sz w:val="24"/>
                <w:szCs w:val="24"/>
              </w:rPr>
              <w:t>Примените факторный анализ. Обоснуйте ответы по каждому влиянию факторов.</w:t>
            </w:r>
            <w:r w:rsidRPr="00291D54">
              <w:rPr>
                <w:sz w:val="24"/>
                <w:szCs w:val="24"/>
              </w:rPr>
              <w:t xml:space="preserve"> </w:t>
            </w:r>
          </w:p>
          <w:p w14:paraId="1EA3FA55" w14:textId="6FCC7DE7" w:rsidR="00667E7A" w:rsidRPr="00291D54" w:rsidRDefault="00025426" w:rsidP="00667E7A">
            <w:pPr>
              <w:widowControl w:val="0"/>
              <w:spacing w:after="0" w:line="240" w:lineRule="auto"/>
              <w:ind w:firstLine="567"/>
              <w:jc w:val="both"/>
              <w:rPr>
                <w:rFonts w:ascii="Times New Roman" w:hAnsi="Times New Roman" w:cs="Times New Roman"/>
                <w:i/>
                <w:iCs/>
                <w:sz w:val="24"/>
                <w:szCs w:val="24"/>
              </w:rPr>
            </w:pPr>
            <w:r w:rsidRPr="00291D54">
              <w:rPr>
                <w:rFonts w:ascii="Times New Roman" w:eastAsia="Times New Roman" w:hAnsi="Times New Roman" w:cs="Times New Roman"/>
                <w:b/>
                <w:i/>
                <w:iCs/>
                <w:sz w:val="24"/>
                <w:szCs w:val="24"/>
                <w:lang w:eastAsia="ru-RU"/>
              </w:rPr>
              <w:t>Задание 3</w:t>
            </w:r>
            <w:r w:rsidR="00667E7A" w:rsidRPr="00291D54">
              <w:rPr>
                <w:rFonts w:ascii="Times New Roman" w:eastAsia="Times New Roman" w:hAnsi="Times New Roman" w:cs="Times New Roman"/>
                <w:b/>
                <w:i/>
                <w:iCs/>
                <w:sz w:val="24"/>
                <w:szCs w:val="24"/>
                <w:lang w:eastAsia="ru-RU"/>
              </w:rPr>
              <w:t>.</w:t>
            </w:r>
            <w:r w:rsidR="00667E7A" w:rsidRPr="00291D54">
              <w:rPr>
                <w:rFonts w:ascii="Times New Roman" w:eastAsia="Times New Roman" w:hAnsi="Times New Roman" w:cs="Times New Roman"/>
                <w:b/>
                <w:sz w:val="24"/>
                <w:szCs w:val="24"/>
                <w:lang w:eastAsia="ru-RU"/>
              </w:rPr>
              <w:t xml:space="preserve"> </w:t>
            </w:r>
            <w:r w:rsidR="00667E7A" w:rsidRPr="00291D54">
              <w:rPr>
                <w:rFonts w:ascii="Times New Roman" w:hAnsi="Times New Roman" w:cs="Times New Roman"/>
                <w:sz w:val="24"/>
                <w:szCs w:val="24"/>
              </w:rPr>
              <w:t xml:space="preserve">В </w:t>
            </w:r>
            <w:r w:rsidR="00667E7A" w:rsidRPr="00291D54">
              <w:rPr>
                <w:rFonts w:ascii="Times New Roman" w:hAnsi="Times New Roman" w:cs="Times New Roman"/>
                <w:sz w:val="24"/>
                <w:szCs w:val="24"/>
              </w:rPr>
              <w:lastRenderedPageBreak/>
              <w:t xml:space="preserve">производстве находится гражданское дело по факту нарушения порядка исчисления заработной платы работнику организации. </w:t>
            </w:r>
            <w:r w:rsidR="00667E7A" w:rsidRPr="00291D54">
              <w:rPr>
                <w:rFonts w:ascii="Times New Roman" w:hAnsi="Times New Roman" w:cs="Times New Roman"/>
                <w:i/>
                <w:iCs/>
                <w:sz w:val="24"/>
                <w:szCs w:val="24"/>
              </w:rPr>
              <w:t>Какие бухгалтерские и локальные документы организации являются объектами экспертного исследования? Какие методы и приемы при производстве судебно-бухгалтерской экспертизы применяются?</w:t>
            </w:r>
          </w:p>
          <w:p w14:paraId="356E9391" w14:textId="651EDBCA" w:rsidR="006F353A" w:rsidRPr="00291D54" w:rsidRDefault="00667E7A" w:rsidP="00667E7A">
            <w:pPr>
              <w:widowControl w:val="0"/>
              <w:spacing w:after="0" w:line="240" w:lineRule="auto"/>
              <w:ind w:firstLine="567"/>
              <w:jc w:val="both"/>
              <w:rPr>
                <w:rFonts w:ascii="Times New Roman" w:eastAsia="Calibri" w:hAnsi="Times New Roman" w:cs="Times New Roman"/>
                <w:b/>
                <w:kern w:val="2"/>
                <w:sz w:val="24"/>
                <w:szCs w:val="24"/>
                <w:highlight w:val="green"/>
                <w14:ligatures w14:val="standardContextual"/>
              </w:rPr>
            </w:pPr>
            <w:r w:rsidRPr="00291D54">
              <w:rPr>
                <w:rFonts w:ascii="Times New Roman" w:eastAsia="Times New Roman" w:hAnsi="Times New Roman" w:cs="Times New Roman"/>
                <w:b/>
                <w:bCs/>
                <w:i/>
                <w:iCs/>
                <w:sz w:val="24"/>
                <w:szCs w:val="24"/>
                <w:lang w:eastAsia="ru-RU"/>
              </w:rPr>
              <w:t xml:space="preserve">Кейс. </w:t>
            </w:r>
            <w:r w:rsidRPr="00291D54">
              <w:rPr>
                <w:rFonts w:ascii="Times New Roman" w:eastAsia="Times New Roman" w:hAnsi="Times New Roman" w:cs="Times New Roman"/>
                <w:b/>
                <w:i/>
                <w:iCs/>
                <w:sz w:val="24"/>
                <w:szCs w:val="24"/>
                <w:lang w:eastAsia="ru-RU"/>
              </w:rPr>
              <w:t>1.</w:t>
            </w:r>
            <w:r w:rsidRPr="00291D54">
              <w:rPr>
                <w:rFonts w:ascii="Times New Roman" w:eastAsia="Times New Roman" w:hAnsi="Times New Roman" w:cs="Times New Roman"/>
                <w:b/>
                <w:sz w:val="24"/>
                <w:szCs w:val="24"/>
                <w:lang w:eastAsia="ru-RU"/>
              </w:rPr>
              <w:t xml:space="preserve"> </w:t>
            </w:r>
            <w:r w:rsidRPr="00291D54">
              <w:rPr>
                <w:rFonts w:ascii="Times New Roman" w:eastAsia="Times New Roman" w:hAnsi="Times New Roman" w:cs="Times New Roman"/>
                <w:bCs/>
                <w:sz w:val="24"/>
                <w:szCs w:val="24"/>
                <w:lang w:eastAsia="ru-RU"/>
              </w:rPr>
              <w:t>В 2000 году ИЧП «Буревестник» было признано несостоятельным, что в последующем принесло ущерб банку.</w:t>
            </w:r>
            <w:r w:rsidRPr="00291D54">
              <w:rPr>
                <w:rFonts w:ascii="Times New Roman" w:hAnsi="Times New Roman" w:cs="Times New Roman"/>
                <w:i/>
                <w:iCs/>
                <w:sz w:val="24"/>
                <w:szCs w:val="24"/>
              </w:rPr>
              <w:t xml:space="preserve"> Какие бухгалтерские и локальные документы организации являются объектами экспертного исследования?</w:t>
            </w:r>
            <w:r w:rsidRPr="00291D54">
              <w:rPr>
                <w:rFonts w:ascii="Times New Roman" w:hAnsi="Times New Roman" w:cs="Times New Roman"/>
                <w:sz w:val="24"/>
                <w:szCs w:val="24"/>
              </w:rPr>
              <w:t xml:space="preserve"> </w:t>
            </w:r>
            <w:r w:rsidRPr="00291D54">
              <w:rPr>
                <w:rFonts w:ascii="Times New Roman" w:eastAsia="Times New Roman" w:hAnsi="Times New Roman" w:cs="Times New Roman"/>
                <w:bCs/>
                <w:i/>
                <w:iCs/>
                <w:sz w:val="24"/>
                <w:szCs w:val="24"/>
                <w:lang w:eastAsia="ru-RU"/>
              </w:rPr>
              <w:t>Какими методами выявить заведомо невыгодное использование кредитов?</w:t>
            </w:r>
          </w:p>
        </w:tc>
      </w:tr>
      <w:tr w:rsidR="006F353A" w:rsidRPr="002C12D4" w14:paraId="4D15A83C" w14:textId="6E1FEFC0" w:rsidTr="002C12D4">
        <w:trPr>
          <w:trHeight w:val="195"/>
        </w:trPr>
        <w:tc>
          <w:tcPr>
            <w:tcW w:w="444" w:type="pct"/>
            <w:vMerge/>
            <w:tcBorders>
              <w:top w:val="single" w:sz="4" w:space="0" w:color="auto"/>
              <w:left w:val="single" w:sz="4" w:space="0" w:color="auto"/>
              <w:bottom w:val="single" w:sz="4" w:space="0" w:color="auto"/>
              <w:right w:val="single" w:sz="4" w:space="0" w:color="auto"/>
            </w:tcBorders>
            <w:vAlign w:val="center"/>
            <w:hideMark/>
          </w:tcPr>
          <w:p w14:paraId="7BFEA0FB" w14:textId="77777777" w:rsidR="006F353A" w:rsidRPr="00291D54" w:rsidRDefault="006F353A">
            <w:pPr>
              <w:spacing w:after="0"/>
              <w:rPr>
                <w:rFonts w:ascii="Times New Roman" w:hAnsi="Times New Roman" w:cs="Times New Roman"/>
                <w:kern w:val="2"/>
                <w:sz w:val="24"/>
                <w:szCs w:val="24"/>
                <w:highlight w:val="green"/>
                <w14:ligatures w14:val="standardContextual"/>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14:paraId="7272BBE2" w14:textId="77777777" w:rsidR="006F353A" w:rsidRPr="00291D54" w:rsidRDefault="006F353A">
            <w:pPr>
              <w:spacing w:after="0"/>
              <w:rPr>
                <w:rFonts w:ascii="Times New Roman" w:eastAsia="Times New Roman" w:hAnsi="Times New Roman" w:cs="Times New Roman"/>
                <w:color w:val="000000"/>
                <w:kern w:val="2"/>
                <w:sz w:val="24"/>
                <w:szCs w:val="24"/>
                <w:lang w:eastAsia="ru-RU"/>
                <w14:ligatures w14:val="standardContextual"/>
              </w:rPr>
            </w:pPr>
          </w:p>
        </w:tc>
        <w:tc>
          <w:tcPr>
            <w:tcW w:w="943" w:type="pct"/>
            <w:tcBorders>
              <w:top w:val="single" w:sz="4" w:space="0" w:color="auto"/>
              <w:left w:val="single" w:sz="4" w:space="0" w:color="auto"/>
              <w:bottom w:val="single" w:sz="4" w:space="0" w:color="auto"/>
              <w:right w:val="single" w:sz="4" w:space="0" w:color="auto"/>
            </w:tcBorders>
            <w:hideMark/>
          </w:tcPr>
          <w:p w14:paraId="369ED34D" w14:textId="77777777" w:rsidR="006F353A" w:rsidRPr="00291D54" w:rsidRDefault="006F353A">
            <w:pPr>
              <w:widowControl w:val="0"/>
              <w:spacing w:after="0" w:line="240" w:lineRule="auto"/>
              <w:rPr>
                <w:rFonts w:ascii="Times New Roman" w:hAnsi="Times New Roman" w:cs="Times New Roman"/>
                <w:kern w:val="2"/>
                <w:sz w:val="24"/>
                <w:szCs w:val="24"/>
                <w:highlight w:val="green"/>
                <w14:ligatures w14:val="standardContextual"/>
              </w:rPr>
            </w:pPr>
            <w:r w:rsidRPr="00291D54">
              <w:rPr>
                <w:rFonts w:ascii="Times New Roman" w:hAnsi="Times New Roman" w:cs="Times New Roman"/>
                <w:kern w:val="2"/>
                <w:sz w:val="24"/>
                <w:szCs w:val="24"/>
                <w14:ligatures w14:val="standardContextual"/>
              </w:rPr>
              <w:t>2.Демонстрирует знания содержания основных схем финансового обеспечения инвестиционных проектов и их особенностей.</w:t>
            </w:r>
          </w:p>
        </w:tc>
        <w:tc>
          <w:tcPr>
            <w:tcW w:w="1285" w:type="pct"/>
            <w:tcBorders>
              <w:top w:val="single" w:sz="4" w:space="0" w:color="auto"/>
              <w:left w:val="single" w:sz="4" w:space="0" w:color="auto"/>
              <w:bottom w:val="single" w:sz="4" w:space="0" w:color="auto"/>
              <w:right w:val="single" w:sz="4" w:space="0" w:color="auto"/>
            </w:tcBorders>
            <w:hideMark/>
          </w:tcPr>
          <w:p w14:paraId="3FFBF67D" w14:textId="62F6C8AD" w:rsidR="00EC3D46" w:rsidRPr="00291D54" w:rsidRDefault="00EC3D46" w:rsidP="00A64726">
            <w:pPr>
              <w:spacing w:after="0" w:line="240" w:lineRule="auto"/>
              <w:jc w:val="both"/>
              <w:rPr>
                <w:rFonts w:ascii="Times New Roman" w:eastAsia="Calibri" w:hAnsi="Times New Roman" w:cs="Times New Roman"/>
                <w:kern w:val="2"/>
                <w:sz w:val="24"/>
                <w:szCs w:val="24"/>
                <w14:ligatures w14:val="standardContextual"/>
              </w:rPr>
            </w:pPr>
            <w:r w:rsidRPr="00291D54">
              <w:rPr>
                <w:rFonts w:ascii="Times New Roman" w:eastAsia="Calibri" w:hAnsi="Times New Roman" w:cs="Times New Roman"/>
                <w:b/>
                <w:kern w:val="2"/>
                <w:sz w:val="24"/>
                <w:szCs w:val="24"/>
                <w14:ligatures w14:val="standardContextual"/>
              </w:rPr>
              <w:t xml:space="preserve">Знание: </w:t>
            </w:r>
            <w:r w:rsidRPr="00291D54">
              <w:rPr>
                <w:rFonts w:ascii="Times New Roman" w:eastAsia="Calibri" w:hAnsi="Times New Roman" w:cs="Times New Roman"/>
                <w:bCs/>
                <w:kern w:val="2"/>
                <w:sz w:val="24"/>
                <w:szCs w:val="24"/>
                <w14:ligatures w14:val="standardContextual"/>
              </w:rPr>
              <w:t xml:space="preserve">содержания основных этапов </w:t>
            </w:r>
            <w:r w:rsidRPr="00291D54">
              <w:rPr>
                <w:rFonts w:ascii="Times New Roman" w:hAnsi="Times New Roman" w:cs="Times New Roman"/>
                <w:bCs/>
                <w:kern w:val="2"/>
                <w:sz w:val="24"/>
                <w:szCs w:val="24"/>
                <w14:ligatures w14:val="standardContextual"/>
              </w:rPr>
              <w:t>эк</w:t>
            </w:r>
            <w:r w:rsidRPr="00291D54">
              <w:rPr>
                <w:rFonts w:ascii="Times New Roman" w:hAnsi="Times New Roman" w:cs="Times New Roman"/>
                <w:kern w:val="2"/>
                <w:sz w:val="24"/>
                <w:szCs w:val="24"/>
                <w14:ligatures w14:val="standardContextual"/>
              </w:rPr>
              <w:t>ономических экспертиз и исследований в сфере</w:t>
            </w:r>
            <w:r w:rsidR="00824290" w:rsidRPr="00291D54">
              <w:rPr>
                <w:rFonts w:ascii="Times New Roman" w:hAnsi="Times New Roman" w:cs="Times New Roman"/>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противодействия злоупотреблениям в организации</w:t>
            </w:r>
          </w:p>
          <w:p w14:paraId="1F4C4C3E" w14:textId="6DD855AF" w:rsidR="006F353A" w:rsidRPr="00291D54" w:rsidRDefault="00EC3D46" w:rsidP="00A64726">
            <w:pPr>
              <w:spacing w:after="0" w:line="240" w:lineRule="auto"/>
              <w:jc w:val="both"/>
              <w:rPr>
                <w:rFonts w:ascii="Times New Roman" w:eastAsia="Calibri" w:hAnsi="Times New Roman" w:cs="Times New Roman"/>
                <w:b/>
                <w:kern w:val="2"/>
                <w:sz w:val="24"/>
                <w:szCs w:val="24"/>
                <w:highlight w:val="green"/>
                <w14:ligatures w14:val="standardContextual"/>
              </w:rPr>
            </w:pPr>
            <w:r w:rsidRPr="00291D54">
              <w:rPr>
                <w:rFonts w:ascii="Times New Roman" w:eastAsia="Calibri" w:hAnsi="Times New Roman" w:cs="Times New Roman"/>
                <w:b/>
                <w:kern w:val="2"/>
                <w:sz w:val="24"/>
                <w:szCs w:val="24"/>
                <w14:ligatures w14:val="standardContextual"/>
              </w:rPr>
              <w:t xml:space="preserve">Умение: </w:t>
            </w:r>
            <w:r w:rsidRPr="00291D54">
              <w:rPr>
                <w:rFonts w:ascii="Times New Roman" w:eastAsia="Calibri" w:hAnsi="Times New Roman" w:cs="Times New Roman"/>
                <w:bCs/>
                <w:kern w:val="2"/>
                <w:sz w:val="24"/>
                <w:szCs w:val="24"/>
                <w14:ligatures w14:val="standardContextual"/>
              </w:rPr>
              <w:t>демонстрировать знания</w:t>
            </w:r>
            <w:r w:rsidRPr="00291D54">
              <w:rPr>
                <w:rFonts w:ascii="Times New Roman" w:hAnsi="Times New Roman" w:cs="Times New Roman"/>
                <w:kern w:val="2"/>
                <w:sz w:val="24"/>
                <w:szCs w:val="24"/>
                <w14:ligatures w14:val="standardContextual"/>
              </w:rPr>
              <w:t xml:space="preserve"> содержания основных</w:t>
            </w:r>
            <w:r w:rsidRPr="00291D54">
              <w:rPr>
                <w:rFonts w:ascii="Times New Roman" w:eastAsia="Calibri" w:hAnsi="Times New Roman" w:cs="Times New Roman"/>
                <w:b/>
                <w:kern w:val="2"/>
                <w:sz w:val="24"/>
                <w:szCs w:val="24"/>
                <w14:ligatures w14:val="standardContextual"/>
              </w:rPr>
              <w:t xml:space="preserve"> </w:t>
            </w:r>
            <w:r w:rsidRPr="00291D54">
              <w:rPr>
                <w:rFonts w:ascii="Times New Roman" w:eastAsia="Calibri" w:hAnsi="Times New Roman" w:cs="Times New Roman"/>
                <w:bCs/>
                <w:kern w:val="2"/>
                <w:sz w:val="24"/>
                <w:szCs w:val="24"/>
                <w14:ligatures w14:val="standardContextual"/>
              </w:rPr>
              <w:t xml:space="preserve">этапов </w:t>
            </w:r>
            <w:r w:rsidRPr="00291D54">
              <w:rPr>
                <w:rFonts w:ascii="Times New Roman" w:hAnsi="Times New Roman" w:cs="Times New Roman"/>
                <w:bCs/>
                <w:kern w:val="2"/>
                <w:sz w:val="24"/>
                <w:szCs w:val="24"/>
                <w14:ligatures w14:val="standardContextual"/>
              </w:rPr>
              <w:t>эк</w:t>
            </w:r>
            <w:r w:rsidRPr="00291D54">
              <w:rPr>
                <w:rFonts w:ascii="Times New Roman" w:hAnsi="Times New Roman" w:cs="Times New Roman"/>
                <w:kern w:val="2"/>
                <w:sz w:val="24"/>
                <w:szCs w:val="24"/>
                <w14:ligatures w14:val="standardContextual"/>
              </w:rPr>
              <w:t xml:space="preserve">ономических </w:t>
            </w:r>
            <w:r w:rsidRPr="00291D54">
              <w:rPr>
                <w:rFonts w:ascii="Times New Roman" w:hAnsi="Times New Roman" w:cs="Times New Roman"/>
                <w:kern w:val="2"/>
                <w:sz w:val="24"/>
                <w:szCs w:val="24"/>
                <w14:ligatures w14:val="standardContextual"/>
              </w:rPr>
              <w:lastRenderedPageBreak/>
              <w:t>экспертиз и исследований в сфере противодействия злоупотреблениям в организации</w:t>
            </w:r>
          </w:p>
        </w:tc>
        <w:tc>
          <w:tcPr>
            <w:tcW w:w="1385" w:type="pct"/>
            <w:tcBorders>
              <w:top w:val="single" w:sz="4" w:space="0" w:color="auto"/>
              <w:left w:val="single" w:sz="4" w:space="0" w:color="auto"/>
              <w:bottom w:val="single" w:sz="4" w:space="0" w:color="auto"/>
              <w:right w:val="single" w:sz="4" w:space="0" w:color="auto"/>
            </w:tcBorders>
          </w:tcPr>
          <w:p w14:paraId="58A74ED8" w14:textId="77777777" w:rsidR="00F31D54" w:rsidRPr="00291D54" w:rsidRDefault="00A64726" w:rsidP="00F31D54">
            <w:pPr>
              <w:widowControl w:val="0"/>
              <w:spacing w:after="0" w:line="240" w:lineRule="auto"/>
              <w:rPr>
                <w:rFonts w:ascii="Times New Roman" w:eastAsia="Calibri" w:hAnsi="Times New Roman" w:cs="Times New Roman"/>
                <w:b/>
                <w:sz w:val="24"/>
                <w:szCs w:val="24"/>
              </w:rPr>
            </w:pPr>
            <w:r w:rsidRPr="00291D54">
              <w:rPr>
                <w:rFonts w:ascii="Times New Roman" w:eastAsia="Calibri" w:hAnsi="Times New Roman" w:cs="Times New Roman"/>
                <w:b/>
                <w:sz w:val="24"/>
                <w:szCs w:val="24"/>
              </w:rPr>
              <w:lastRenderedPageBreak/>
              <w:t>Знание:</w:t>
            </w:r>
            <w:r w:rsidR="00F31D54" w:rsidRPr="00291D54">
              <w:rPr>
                <w:rFonts w:ascii="Times New Roman" w:eastAsia="Calibri" w:hAnsi="Times New Roman" w:cs="Times New Roman"/>
                <w:b/>
                <w:sz w:val="24"/>
                <w:szCs w:val="24"/>
              </w:rPr>
              <w:t xml:space="preserve"> </w:t>
            </w:r>
            <w:r w:rsidR="00F31D54" w:rsidRPr="00291D54">
              <w:rPr>
                <w:rFonts w:ascii="Times New Roman" w:eastAsia="Calibri" w:hAnsi="Times New Roman" w:cs="Times New Roman"/>
                <w:b/>
                <w:i/>
                <w:iCs/>
                <w:sz w:val="24"/>
                <w:szCs w:val="24"/>
              </w:rPr>
              <w:t>вопросы</w:t>
            </w:r>
          </w:p>
          <w:p w14:paraId="2B3A7B48" w14:textId="77777777" w:rsidR="00F31D54" w:rsidRPr="00291D54" w:rsidRDefault="00F31D54" w:rsidP="00C7662B">
            <w:pPr>
              <w:pStyle w:val="a6"/>
              <w:widowControl w:val="0"/>
              <w:numPr>
                <w:ilvl w:val="0"/>
                <w:numId w:val="14"/>
              </w:numPr>
              <w:spacing w:after="0" w:line="240" w:lineRule="auto"/>
              <w:ind w:left="0" w:firstLine="0"/>
              <w:jc w:val="both"/>
              <w:rPr>
                <w:rFonts w:ascii="Times New Roman" w:hAnsi="Times New Roman" w:cs="Times New Roman"/>
                <w:i/>
                <w:sz w:val="24"/>
                <w:szCs w:val="24"/>
              </w:rPr>
            </w:pPr>
            <w:r w:rsidRPr="00291D54">
              <w:rPr>
                <w:rFonts w:ascii="Times New Roman" w:hAnsi="Times New Roman" w:cs="Times New Roman"/>
                <w:sz w:val="24"/>
                <w:szCs w:val="24"/>
              </w:rPr>
              <w:t>Основания для назначения судебно-бухгалтерской экспертизы. Вопросы, поставленные перед экспертом при назначении судебно-бухгалтерской экспертизы.</w:t>
            </w:r>
          </w:p>
          <w:p w14:paraId="04D48916" w14:textId="77777777" w:rsidR="00F31D54" w:rsidRPr="00291D54" w:rsidRDefault="00F31D54" w:rsidP="00C7662B">
            <w:pPr>
              <w:pStyle w:val="a6"/>
              <w:widowControl w:val="0"/>
              <w:numPr>
                <w:ilvl w:val="0"/>
                <w:numId w:val="14"/>
              </w:numPr>
              <w:spacing w:after="0" w:line="240" w:lineRule="auto"/>
              <w:ind w:left="0" w:firstLine="0"/>
              <w:jc w:val="both"/>
              <w:rPr>
                <w:rFonts w:ascii="Times New Roman" w:eastAsia="Calibri" w:hAnsi="Times New Roman" w:cs="Times New Roman"/>
                <w:bCs/>
                <w:sz w:val="24"/>
                <w:szCs w:val="24"/>
              </w:rPr>
            </w:pPr>
            <w:r w:rsidRPr="00291D54">
              <w:rPr>
                <w:rFonts w:ascii="Times New Roman" w:eastAsia="Calibri" w:hAnsi="Times New Roman" w:cs="Times New Roman"/>
                <w:bCs/>
                <w:sz w:val="24"/>
                <w:szCs w:val="24"/>
              </w:rPr>
              <w:t xml:space="preserve">Методические особенности производства финансово- </w:t>
            </w:r>
            <w:r w:rsidRPr="00291D54">
              <w:rPr>
                <w:rFonts w:ascii="Times New Roman" w:eastAsia="Calibri" w:hAnsi="Times New Roman" w:cs="Times New Roman"/>
                <w:bCs/>
                <w:sz w:val="24"/>
                <w:szCs w:val="24"/>
              </w:rPr>
              <w:lastRenderedPageBreak/>
              <w:t>аналитической экспертизы, назначаемой при банкротстве.</w:t>
            </w:r>
          </w:p>
          <w:p w14:paraId="2C4DEEE0" w14:textId="77777777" w:rsidR="00F31D54" w:rsidRPr="00291D54" w:rsidRDefault="00F31D54" w:rsidP="00C7662B">
            <w:pPr>
              <w:pStyle w:val="a6"/>
              <w:widowControl w:val="0"/>
              <w:numPr>
                <w:ilvl w:val="0"/>
                <w:numId w:val="14"/>
              </w:numPr>
              <w:spacing w:after="0" w:line="240" w:lineRule="auto"/>
              <w:ind w:left="0" w:firstLine="0"/>
              <w:jc w:val="both"/>
              <w:rPr>
                <w:rFonts w:ascii="Times New Roman" w:eastAsia="Times New Roman" w:hAnsi="Times New Roman" w:cs="Times New Roman"/>
                <w:i/>
                <w:sz w:val="24"/>
                <w:szCs w:val="24"/>
                <w:lang w:eastAsia="ru-RU"/>
              </w:rPr>
            </w:pPr>
            <w:r w:rsidRPr="00291D54">
              <w:rPr>
                <w:rFonts w:ascii="Times New Roman" w:eastAsia="Calibri" w:hAnsi="Times New Roman" w:cs="Times New Roman"/>
                <w:sz w:val="24"/>
                <w:szCs w:val="24"/>
                <w:lang w:eastAsia="x-none"/>
              </w:rPr>
              <w:t>Экономическая интерпретация результатов факторного анализа. Необходимость раскрытия экономического содержания произошедших изменений под влиянием фактора.</w:t>
            </w:r>
          </w:p>
          <w:p w14:paraId="49D942EF" w14:textId="77777777" w:rsidR="00F31D54" w:rsidRPr="00291D54" w:rsidRDefault="00F31D54" w:rsidP="00C7662B">
            <w:pPr>
              <w:pStyle w:val="a6"/>
              <w:widowControl w:val="0"/>
              <w:numPr>
                <w:ilvl w:val="0"/>
                <w:numId w:val="14"/>
              </w:numPr>
              <w:spacing w:after="0" w:line="240" w:lineRule="auto"/>
              <w:ind w:left="0" w:firstLine="0"/>
              <w:jc w:val="both"/>
              <w:rPr>
                <w:rFonts w:ascii="Times New Roman" w:eastAsia="Calibri" w:hAnsi="Times New Roman" w:cs="Times New Roman"/>
                <w:sz w:val="24"/>
                <w:szCs w:val="24"/>
              </w:rPr>
            </w:pPr>
            <w:r w:rsidRPr="00291D54">
              <w:rPr>
                <w:rFonts w:ascii="Times New Roman" w:eastAsia="Calibri" w:hAnsi="Times New Roman" w:cs="Times New Roman"/>
                <w:sz w:val="24"/>
                <w:szCs w:val="24"/>
              </w:rPr>
              <w:t>Особенности содержания экспертных задач, поставленных перед экспертом-экономистом при проведении финансово-кредитной экспертизы в сфере противодействия злоупотреблениям в организации.</w:t>
            </w:r>
          </w:p>
          <w:p w14:paraId="53F2E27D" w14:textId="77777777" w:rsidR="00F31D54" w:rsidRPr="00291D54" w:rsidRDefault="00F31D54" w:rsidP="00C7662B">
            <w:pPr>
              <w:pStyle w:val="a6"/>
              <w:widowControl w:val="0"/>
              <w:numPr>
                <w:ilvl w:val="0"/>
                <w:numId w:val="14"/>
              </w:numPr>
              <w:spacing w:after="0" w:line="240" w:lineRule="auto"/>
              <w:ind w:left="0" w:firstLine="0"/>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Какие процедуры применяет эксперт при проверке правильности расчета сумм отпускных и пособия по временной нетрудоспособности?</w:t>
            </w:r>
          </w:p>
          <w:p w14:paraId="5590F8EE" w14:textId="77777777" w:rsidR="00F31D54" w:rsidRPr="00291D54" w:rsidRDefault="00F31D54" w:rsidP="00C7662B">
            <w:pPr>
              <w:widowControl w:val="0"/>
              <w:numPr>
                <w:ilvl w:val="0"/>
                <w:numId w:val="14"/>
              </w:numPr>
              <w:spacing w:after="0" w:line="240" w:lineRule="auto"/>
              <w:ind w:left="0" w:firstLine="0"/>
              <w:jc w:val="both"/>
              <w:rPr>
                <w:rFonts w:ascii="Times New Roman" w:hAnsi="Times New Roman" w:cs="Times New Roman"/>
                <w:sz w:val="24"/>
                <w:szCs w:val="24"/>
              </w:rPr>
            </w:pPr>
            <w:r w:rsidRPr="00291D54">
              <w:rPr>
                <w:rFonts w:ascii="Times New Roman" w:hAnsi="Times New Roman" w:cs="Times New Roman"/>
                <w:sz w:val="24"/>
                <w:szCs w:val="24"/>
              </w:rPr>
              <w:t>Структура заключения эксперта по финансово-экономической экспертизе.</w:t>
            </w:r>
          </w:p>
          <w:p w14:paraId="6DDBC580" w14:textId="77777777" w:rsidR="00F31D54" w:rsidRPr="00291D54" w:rsidRDefault="00F31D54" w:rsidP="00C7662B">
            <w:pPr>
              <w:widowControl w:val="0"/>
              <w:numPr>
                <w:ilvl w:val="0"/>
                <w:numId w:val="14"/>
              </w:numPr>
              <w:tabs>
                <w:tab w:val="left" w:pos="458"/>
              </w:tabs>
              <w:spacing w:after="0" w:line="240" w:lineRule="auto"/>
              <w:ind w:left="0" w:firstLine="0"/>
              <w:contextualSpacing/>
              <w:jc w:val="both"/>
              <w:rPr>
                <w:rFonts w:ascii="Times New Roman" w:eastAsia="Times New Roman" w:hAnsi="Times New Roman" w:cs="Times New Roman"/>
                <w:sz w:val="24"/>
                <w:szCs w:val="24"/>
                <w:lang w:eastAsia="ru-RU"/>
              </w:rPr>
            </w:pPr>
            <w:r w:rsidRPr="00291D54">
              <w:rPr>
                <w:rFonts w:ascii="Times New Roman" w:hAnsi="Times New Roman" w:cs="Times New Roman"/>
                <w:sz w:val="24"/>
                <w:szCs w:val="24"/>
              </w:rPr>
              <w:t xml:space="preserve">Алгоритм действий эксперта-бухгалтера </w:t>
            </w:r>
            <w:r w:rsidRPr="00291D54">
              <w:rPr>
                <w:rFonts w:ascii="Times New Roman" w:hAnsi="Times New Roman" w:cs="Times New Roman"/>
                <w:color w:val="000000"/>
                <w:sz w:val="24"/>
                <w:szCs w:val="24"/>
                <w:lang w:eastAsia="ar-SA"/>
              </w:rPr>
              <w:t>(с примерами из практического опыта назначения и проведения судебно-бухгалтерских экспертиз).</w:t>
            </w:r>
          </w:p>
          <w:p w14:paraId="558478D2" w14:textId="75B26A5C" w:rsidR="00A64726" w:rsidRPr="00291D54" w:rsidRDefault="00F31D54" w:rsidP="00F31D54">
            <w:pPr>
              <w:widowControl w:val="0"/>
              <w:spacing w:after="0" w:line="240" w:lineRule="auto"/>
              <w:rPr>
                <w:rFonts w:ascii="Times New Roman" w:eastAsia="Calibri" w:hAnsi="Times New Roman" w:cs="Times New Roman"/>
                <w:b/>
                <w:sz w:val="24"/>
                <w:szCs w:val="24"/>
              </w:rPr>
            </w:pPr>
            <w:r w:rsidRPr="00291D54">
              <w:rPr>
                <w:rFonts w:ascii="Times New Roman" w:eastAsia="Calibri" w:hAnsi="Times New Roman" w:cs="Times New Roman"/>
                <w:b/>
                <w:sz w:val="24"/>
                <w:szCs w:val="24"/>
              </w:rPr>
              <w:t xml:space="preserve"> </w:t>
            </w:r>
          </w:p>
          <w:p w14:paraId="6C0C1DE7" w14:textId="7602CA7D" w:rsidR="00F31D54" w:rsidRPr="00291D54" w:rsidRDefault="00A64726" w:rsidP="00F31D54">
            <w:pPr>
              <w:widowControl w:val="0"/>
              <w:spacing w:after="0" w:line="240" w:lineRule="auto"/>
              <w:rPr>
                <w:rFonts w:ascii="Times New Roman" w:eastAsia="Times New Roman" w:hAnsi="Times New Roman" w:cs="Times New Roman"/>
                <w:b/>
                <w:sz w:val="24"/>
                <w:szCs w:val="24"/>
              </w:rPr>
            </w:pPr>
            <w:r w:rsidRPr="00291D54">
              <w:rPr>
                <w:rFonts w:ascii="Times New Roman" w:eastAsia="Calibri" w:hAnsi="Times New Roman" w:cs="Times New Roman"/>
                <w:b/>
                <w:sz w:val="24"/>
                <w:szCs w:val="24"/>
              </w:rPr>
              <w:t>Умение</w:t>
            </w:r>
            <w:r w:rsidRPr="00291D54">
              <w:rPr>
                <w:rFonts w:ascii="Times New Roman" w:eastAsia="Calibri" w:hAnsi="Times New Roman" w:cs="Times New Roman"/>
                <w:b/>
                <w:i/>
                <w:iCs/>
                <w:sz w:val="24"/>
                <w:szCs w:val="24"/>
              </w:rPr>
              <w:t>:</w:t>
            </w:r>
            <w:r w:rsidR="00F31D54" w:rsidRPr="00291D54">
              <w:rPr>
                <w:rFonts w:ascii="Times New Roman" w:eastAsia="Times New Roman" w:hAnsi="Times New Roman" w:cs="Times New Roman"/>
                <w:b/>
                <w:i/>
                <w:iCs/>
                <w:sz w:val="24"/>
                <w:szCs w:val="24"/>
                <w:lang w:eastAsia="ru-RU"/>
              </w:rPr>
              <w:t xml:space="preserve"> Задание 2</w:t>
            </w:r>
            <w:r w:rsidR="00F31D54" w:rsidRPr="00291D54">
              <w:rPr>
                <w:rFonts w:ascii="Times New Roman" w:eastAsia="Times New Roman" w:hAnsi="Times New Roman" w:cs="Times New Roman"/>
                <w:b/>
                <w:sz w:val="24"/>
                <w:szCs w:val="24"/>
                <w:lang w:eastAsia="ru-RU"/>
              </w:rPr>
              <w:t xml:space="preserve">. </w:t>
            </w:r>
            <w:r w:rsidR="00F31D54" w:rsidRPr="00291D54">
              <w:rPr>
                <w:rFonts w:ascii="Times New Roman" w:eastAsia="Times New Roman" w:hAnsi="Times New Roman" w:cs="Times New Roman"/>
                <w:bCs/>
                <w:sz w:val="24"/>
                <w:szCs w:val="24"/>
              </w:rPr>
              <w:t xml:space="preserve">Дайте характеристики экспертиз, заполните </w:t>
            </w:r>
            <w:r w:rsidR="00F31D54" w:rsidRPr="00291D54">
              <w:rPr>
                <w:rFonts w:ascii="Times New Roman" w:eastAsia="Times New Roman" w:hAnsi="Times New Roman" w:cs="Times New Roman"/>
                <w:bCs/>
                <w:sz w:val="24"/>
                <w:szCs w:val="24"/>
              </w:rPr>
              <w:lastRenderedPageBreak/>
              <w:t>таблицу</w:t>
            </w:r>
          </w:p>
          <w:p w14:paraId="40D09964" w14:textId="77777777" w:rsidR="00F31D54" w:rsidRPr="00291D54" w:rsidRDefault="00F31D54" w:rsidP="00F31D54">
            <w:pPr>
              <w:widowControl w:val="0"/>
              <w:spacing w:after="0" w:line="240" w:lineRule="auto"/>
              <w:jc w:val="both"/>
              <w:rPr>
                <w:rFonts w:ascii="Times New Roman" w:hAnsi="Times New Roman" w:cs="Times New Roman"/>
                <w:i/>
                <w:iCs/>
                <w:sz w:val="24"/>
                <w:szCs w:val="24"/>
              </w:rPr>
            </w:pPr>
            <w:r w:rsidRPr="00291D54">
              <w:rPr>
                <w:rFonts w:ascii="Times New Roman" w:eastAsia="Times New Roman" w:hAnsi="Times New Roman" w:cs="Times New Roman"/>
                <w:b/>
                <w:i/>
                <w:iCs/>
                <w:sz w:val="24"/>
                <w:szCs w:val="24"/>
                <w:lang w:eastAsia="ru-RU"/>
              </w:rPr>
              <w:t>Задание 5.</w:t>
            </w:r>
            <w:r w:rsidRPr="00291D54">
              <w:rPr>
                <w:rFonts w:ascii="Times New Roman" w:eastAsia="Times New Roman" w:hAnsi="Times New Roman" w:cs="Times New Roman"/>
                <w:b/>
                <w:sz w:val="24"/>
                <w:szCs w:val="24"/>
                <w:lang w:eastAsia="ru-RU"/>
              </w:rPr>
              <w:t xml:space="preserve"> </w:t>
            </w:r>
            <w:r w:rsidRPr="00291D54">
              <w:rPr>
                <w:rFonts w:ascii="Times New Roman" w:hAnsi="Times New Roman" w:cs="Times New Roman"/>
                <w:sz w:val="24"/>
                <w:szCs w:val="24"/>
              </w:rPr>
              <w:t xml:space="preserve">В производстве находится гражданское дело по факту нарушения порядка исчисления заработной платы работнику организации. </w:t>
            </w:r>
            <w:r w:rsidRPr="00291D54">
              <w:rPr>
                <w:rFonts w:ascii="Times New Roman" w:hAnsi="Times New Roman" w:cs="Times New Roman"/>
                <w:i/>
                <w:iCs/>
                <w:sz w:val="24"/>
                <w:szCs w:val="24"/>
              </w:rPr>
              <w:t>Какие бухгалтерские и локальные документы организации являются объектами экспертного исследования? Какие методы и приемы при производстве судебно-бухгалтерской экспертизы применяются?</w:t>
            </w:r>
          </w:p>
          <w:p w14:paraId="26CEB063" w14:textId="77777777" w:rsidR="00F31D54" w:rsidRPr="00291D54" w:rsidRDefault="00F31D54" w:rsidP="00F31D54">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b/>
                <w:i/>
                <w:iCs/>
                <w:sz w:val="24"/>
                <w:szCs w:val="24"/>
                <w:lang w:eastAsia="ru-RU"/>
              </w:rPr>
              <w:t>Задание 6.</w:t>
            </w:r>
            <w:r w:rsidRPr="00291D54">
              <w:rPr>
                <w:rFonts w:ascii="Times New Roman" w:eastAsia="Times New Roman" w:hAnsi="Times New Roman" w:cs="Times New Roman"/>
                <w:b/>
                <w:sz w:val="24"/>
                <w:szCs w:val="24"/>
                <w:lang w:eastAsia="ru-RU"/>
              </w:rPr>
              <w:t xml:space="preserve"> </w:t>
            </w:r>
            <w:r w:rsidRPr="00291D54">
              <w:rPr>
                <w:rFonts w:ascii="Times New Roman" w:eastAsia="Times New Roman" w:hAnsi="Times New Roman" w:cs="Times New Roman"/>
                <w:sz w:val="24"/>
                <w:szCs w:val="24"/>
                <w:lang w:eastAsia="ru-RU"/>
              </w:rPr>
              <w:t>Сформируйте таблицу «Судебно-экономическая экспертиза в различных процессуальных формах», используя нормы гражданско-процессуального, арбитражно-процессуального и уголовно-процессуального законодательства, содержащиеся в следующих статьях данных кодексов:</w:t>
            </w:r>
          </w:p>
          <w:p w14:paraId="625183DB" w14:textId="77777777" w:rsidR="00F31D54" w:rsidRPr="00291D54" w:rsidRDefault="00F31D54" w:rsidP="00F31D54">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1) ГПК РФ — ст. 55, 79—87; 2) АПК РФ — ст. 64, 82—87; 3) УПК РФ — ст. 57, 70, 74, 80, 195—207.</w:t>
            </w:r>
          </w:p>
          <w:p w14:paraId="523D5D0F" w14:textId="77777777" w:rsidR="00F31D54" w:rsidRPr="00291D54" w:rsidRDefault="00F31D54" w:rsidP="00F31D54">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Calibri" w:hAnsi="Times New Roman" w:cs="Times New Roman"/>
                <w:b/>
                <w:i/>
                <w:iCs/>
                <w:kern w:val="2"/>
                <w:sz w:val="24"/>
                <w:szCs w:val="24"/>
                <w14:ligatures w14:val="standardContextual"/>
              </w:rPr>
              <w:t>Тест:</w:t>
            </w:r>
            <w:r w:rsidRPr="00291D54">
              <w:rPr>
                <w:rFonts w:ascii="Times New Roman" w:eastAsia="Calibri" w:hAnsi="Times New Roman" w:cs="Times New Roman"/>
                <w:b/>
                <w:kern w:val="2"/>
                <w:sz w:val="24"/>
                <w:szCs w:val="24"/>
                <w14:ligatures w14:val="standardContextual"/>
              </w:rPr>
              <w:t xml:space="preserve"> </w:t>
            </w:r>
            <w:r w:rsidRPr="00291D54">
              <w:rPr>
                <w:rFonts w:ascii="Times New Roman" w:eastAsia="Times New Roman" w:hAnsi="Times New Roman" w:cs="Times New Roman"/>
                <w:b/>
                <w:bCs/>
                <w:sz w:val="24"/>
                <w:szCs w:val="24"/>
                <w:lang w:eastAsia="ru-RU"/>
              </w:rPr>
              <w:t>5.</w:t>
            </w:r>
            <w:r w:rsidRPr="00291D54">
              <w:rPr>
                <w:rFonts w:ascii="Times New Roman" w:eastAsia="Times New Roman" w:hAnsi="Times New Roman" w:cs="Times New Roman"/>
                <w:sz w:val="24"/>
                <w:szCs w:val="24"/>
                <w:lang w:eastAsia="ru-RU"/>
              </w:rPr>
              <w:t xml:space="preserve"> Объектом фиктивного банкротства являются:</w:t>
            </w:r>
          </w:p>
          <w:p w14:paraId="1727DDB8" w14:textId="77777777" w:rsidR="00F31D54" w:rsidRPr="00291D54" w:rsidRDefault="00F31D54" w:rsidP="00F31D54">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 xml:space="preserve">а) нормативно-правовой порядок процедуры банкротства и </w:t>
            </w:r>
            <w:r w:rsidRPr="00291D54">
              <w:rPr>
                <w:rFonts w:ascii="Times New Roman" w:eastAsia="Times New Roman" w:hAnsi="Times New Roman" w:cs="Times New Roman"/>
                <w:sz w:val="24"/>
                <w:szCs w:val="24"/>
                <w:lang w:eastAsia="ru-RU"/>
              </w:rPr>
              <w:lastRenderedPageBreak/>
              <w:t>удовлетворения имущественных обязательств должника кредиторам;</w:t>
            </w:r>
          </w:p>
          <w:p w14:paraId="6F71AA71" w14:textId="77777777" w:rsidR="00F31D54" w:rsidRPr="00291D54" w:rsidRDefault="00F31D54" w:rsidP="00F31D54">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б) интересы кредиторов и нормативно-правовой порядок ведения дел в коммерческой организации и индивидуальным предпринимателем;</w:t>
            </w:r>
          </w:p>
          <w:p w14:paraId="76A49FA4" w14:textId="77777777" w:rsidR="00F31D54" w:rsidRPr="00291D54" w:rsidRDefault="00F31D54" w:rsidP="00F31D54">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в) нормативно-правовой порядок (процедура) банкротства и</w:t>
            </w:r>
          </w:p>
          <w:p w14:paraId="248D5AAE" w14:textId="77777777" w:rsidR="00F31D54" w:rsidRPr="00291D54" w:rsidRDefault="00F31D54" w:rsidP="00F31D54">
            <w:pPr>
              <w:widowControl w:val="0"/>
              <w:spacing w:after="0" w:line="240" w:lineRule="auto"/>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удовлетворение имущественных обязательств коммерческой организации и индивидуального предпринимателя перед гражданами, организациями, государством.</w:t>
            </w:r>
          </w:p>
          <w:p w14:paraId="5A3D7CEE" w14:textId="1406C469" w:rsidR="006F353A" w:rsidRPr="00291D54" w:rsidRDefault="00F31D54" w:rsidP="00F31D54">
            <w:pPr>
              <w:widowControl w:val="0"/>
              <w:spacing w:after="0" w:line="240" w:lineRule="auto"/>
              <w:jc w:val="both"/>
              <w:rPr>
                <w:rFonts w:ascii="Times New Roman" w:eastAsia="Calibri" w:hAnsi="Times New Roman" w:cs="Times New Roman"/>
                <w:b/>
                <w:kern w:val="2"/>
                <w:sz w:val="24"/>
                <w:szCs w:val="24"/>
                <w:highlight w:val="green"/>
                <w14:ligatures w14:val="standardContextual"/>
              </w:rPr>
            </w:pPr>
            <w:r w:rsidRPr="00291D54">
              <w:rPr>
                <w:rFonts w:ascii="Times New Roman" w:eastAsia="Times New Roman" w:hAnsi="Times New Roman" w:cs="Times New Roman"/>
                <w:b/>
                <w:i/>
                <w:iCs/>
                <w:sz w:val="24"/>
                <w:szCs w:val="24"/>
                <w:lang w:eastAsia="ru-RU"/>
              </w:rPr>
              <w:t>Кейс.</w:t>
            </w:r>
            <w:r w:rsidRPr="00291D54">
              <w:rPr>
                <w:rFonts w:ascii="Times New Roman" w:eastAsia="Times New Roman" w:hAnsi="Times New Roman" w:cs="Times New Roman"/>
                <w:b/>
                <w:sz w:val="24"/>
                <w:szCs w:val="24"/>
                <w:lang w:eastAsia="ru-RU"/>
              </w:rPr>
              <w:t xml:space="preserve"> 2.</w:t>
            </w:r>
            <w:r w:rsidRPr="00291D54">
              <w:rPr>
                <w:rFonts w:ascii="Times New Roman" w:eastAsia="Times New Roman" w:hAnsi="Times New Roman" w:cs="Times New Roman"/>
                <w:bCs/>
                <w:i/>
                <w:iCs/>
                <w:sz w:val="24"/>
                <w:szCs w:val="24"/>
                <w:lang w:eastAsia="ru-RU"/>
              </w:rPr>
              <w:t xml:space="preserve"> </w:t>
            </w:r>
            <w:r w:rsidRPr="00291D54">
              <w:rPr>
                <w:rFonts w:ascii="Times New Roman" w:eastAsia="Times New Roman" w:hAnsi="Times New Roman" w:cs="Times New Roman"/>
                <w:sz w:val="24"/>
                <w:szCs w:val="24"/>
                <w:lang w:eastAsia="ru-RU"/>
              </w:rPr>
              <w:t xml:space="preserve">Бухгалтерская отчетность призвана давать достоверное представление о финансовом положении организации. Но в ходе осуществления бухгалтерского учета возникают различные ошибки, искажающие бухгалтерскую отчетность. </w:t>
            </w:r>
            <w:r w:rsidRPr="00291D54">
              <w:rPr>
                <w:rFonts w:ascii="Times New Roman" w:eastAsia="Times New Roman" w:hAnsi="Times New Roman" w:cs="Times New Roman"/>
                <w:i/>
                <w:iCs/>
                <w:sz w:val="24"/>
                <w:szCs w:val="24"/>
                <w:lang w:eastAsia="ru-RU"/>
              </w:rPr>
              <w:t xml:space="preserve">Выделите бухгалтерские ошибки, которые организация должно нейтрализовать в </w:t>
            </w:r>
            <w:r w:rsidRPr="00291D54">
              <w:rPr>
                <w:rFonts w:ascii="Times New Roman" w:hAnsi="Times New Roman" w:cs="Times New Roman"/>
                <w:i/>
                <w:iCs/>
                <w:sz w:val="24"/>
                <w:szCs w:val="24"/>
              </w:rPr>
              <w:t>сфере противодействия злоупотреблениям в организации</w:t>
            </w:r>
          </w:p>
        </w:tc>
      </w:tr>
      <w:tr w:rsidR="006F353A" w:rsidRPr="002C12D4" w14:paraId="1B75AF98" w14:textId="03EE8AC2" w:rsidTr="002C12D4">
        <w:trPr>
          <w:trHeight w:val="195"/>
        </w:trPr>
        <w:tc>
          <w:tcPr>
            <w:tcW w:w="444" w:type="pct"/>
            <w:vMerge/>
            <w:tcBorders>
              <w:top w:val="single" w:sz="4" w:space="0" w:color="auto"/>
              <w:left w:val="single" w:sz="4" w:space="0" w:color="auto"/>
              <w:bottom w:val="single" w:sz="4" w:space="0" w:color="auto"/>
              <w:right w:val="single" w:sz="4" w:space="0" w:color="auto"/>
            </w:tcBorders>
            <w:vAlign w:val="center"/>
            <w:hideMark/>
          </w:tcPr>
          <w:p w14:paraId="52E3EB19" w14:textId="77777777" w:rsidR="006F353A" w:rsidRPr="00291D54" w:rsidRDefault="006F353A">
            <w:pPr>
              <w:spacing w:after="0"/>
              <w:rPr>
                <w:rFonts w:ascii="Times New Roman" w:hAnsi="Times New Roman" w:cs="Times New Roman"/>
                <w:kern w:val="2"/>
                <w:sz w:val="24"/>
                <w:szCs w:val="24"/>
                <w:highlight w:val="green"/>
                <w14:ligatures w14:val="standardContextual"/>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14:paraId="0CBF0E1A" w14:textId="77777777" w:rsidR="006F353A" w:rsidRPr="00291D54" w:rsidRDefault="006F353A">
            <w:pPr>
              <w:spacing w:after="0"/>
              <w:rPr>
                <w:rFonts w:ascii="Times New Roman" w:eastAsia="Times New Roman" w:hAnsi="Times New Roman" w:cs="Times New Roman"/>
                <w:color w:val="000000"/>
                <w:kern w:val="2"/>
                <w:sz w:val="24"/>
                <w:szCs w:val="24"/>
                <w:lang w:eastAsia="ru-RU"/>
                <w14:ligatures w14:val="standardContextual"/>
              </w:rPr>
            </w:pPr>
          </w:p>
        </w:tc>
        <w:tc>
          <w:tcPr>
            <w:tcW w:w="943" w:type="pct"/>
            <w:tcBorders>
              <w:top w:val="single" w:sz="4" w:space="0" w:color="auto"/>
              <w:left w:val="single" w:sz="4" w:space="0" w:color="auto"/>
              <w:bottom w:val="single" w:sz="4" w:space="0" w:color="auto"/>
              <w:right w:val="single" w:sz="4" w:space="0" w:color="auto"/>
            </w:tcBorders>
            <w:hideMark/>
          </w:tcPr>
          <w:p w14:paraId="188CC421" w14:textId="77777777" w:rsidR="006F353A" w:rsidRPr="00291D54" w:rsidRDefault="006F353A">
            <w:pPr>
              <w:widowControl w:val="0"/>
              <w:tabs>
                <w:tab w:val="left" w:pos="1418"/>
              </w:tabs>
              <w:spacing w:after="0" w:line="240" w:lineRule="auto"/>
              <w:rPr>
                <w:rFonts w:ascii="Times New Roman" w:hAnsi="Times New Roman" w:cs="Times New Roman"/>
                <w:kern w:val="2"/>
                <w:sz w:val="24"/>
                <w:szCs w:val="24"/>
                <w:highlight w:val="green"/>
                <w14:ligatures w14:val="standardContextual"/>
              </w:rPr>
            </w:pPr>
            <w:r w:rsidRPr="00291D54">
              <w:rPr>
                <w:rFonts w:ascii="Times New Roman" w:hAnsi="Times New Roman" w:cs="Times New Roman"/>
                <w:kern w:val="2"/>
                <w:sz w:val="24"/>
                <w:szCs w:val="24"/>
                <w14:ligatures w14:val="standardContextual"/>
              </w:rPr>
              <w:t xml:space="preserve">3.Обосновывает решения по управлению инвестиционными </w:t>
            </w:r>
            <w:r w:rsidRPr="00291D54">
              <w:rPr>
                <w:rFonts w:ascii="Times New Roman" w:hAnsi="Times New Roman" w:cs="Times New Roman"/>
                <w:kern w:val="2"/>
                <w:sz w:val="24"/>
                <w:szCs w:val="24"/>
                <w14:ligatures w14:val="standardContextual"/>
              </w:rPr>
              <w:lastRenderedPageBreak/>
              <w:t xml:space="preserve">проектами и финансовыми потоками на основе интеграции знаний из разных областей   </w:t>
            </w:r>
          </w:p>
        </w:tc>
        <w:tc>
          <w:tcPr>
            <w:tcW w:w="1285" w:type="pct"/>
            <w:tcBorders>
              <w:top w:val="single" w:sz="4" w:space="0" w:color="auto"/>
              <w:left w:val="single" w:sz="4" w:space="0" w:color="auto"/>
              <w:bottom w:val="single" w:sz="4" w:space="0" w:color="auto"/>
              <w:right w:val="single" w:sz="4" w:space="0" w:color="auto"/>
            </w:tcBorders>
            <w:hideMark/>
          </w:tcPr>
          <w:p w14:paraId="735E35D3" w14:textId="77777777" w:rsidR="00EC3D46" w:rsidRPr="00291D54" w:rsidRDefault="00EC3D46" w:rsidP="00A64726">
            <w:pPr>
              <w:spacing w:after="0" w:line="240" w:lineRule="auto"/>
              <w:jc w:val="both"/>
              <w:rPr>
                <w:rFonts w:ascii="Times New Roman" w:eastAsia="Calibri" w:hAnsi="Times New Roman" w:cs="Times New Roman"/>
                <w:kern w:val="2"/>
                <w:sz w:val="24"/>
                <w:szCs w:val="24"/>
                <w14:ligatures w14:val="standardContextual"/>
              </w:rPr>
            </w:pPr>
            <w:r w:rsidRPr="00291D54">
              <w:rPr>
                <w:rFonts w:ascii="Times New Roman" w:eastAsia="Calibri" w:hAnsi="Times New Roman" w:cs="Times New Roman"/>
                <w:b/>
                <w:kern w:val="2"/>
                <w:sz w:val="24"/>
                <w:szCs w:val="24"/>
                <w14:ligatures w14:val="standardContextual"/>
              </w:rPr>
              <w:lastRenderedPageBreak/>
              <w:t xml:space="preserve">Знание: </w:t>
            </w:r>
            <w:r w:rsidRPr="00291D54">
              <w:rPr>
                <w:rFonts w:ascii="Times New Roman" w:hAnsi="Times New Roman" w:cs="Times New Roman"/>
                <w:kern w:val="2"/>
                <w:sz w:val="24"/>
                <w:szCs w:val="24"/>
                <w14:ligatures w14:val="standardContextual"/>
              </w:rPr>
              <w:t xml:space="preserve">сущности и значения управления инвестиционными проектами и финансовыми </w:t>
            </w:r>
            <w:r w:rsidRPr="00291D54">
              <w:rPr>
                <w:rFonts w:ascii="Times New Roman" w:hAnsi="Times New Roman" w:cs="Times New Roman"/>
                <w:kern w:val="2"/>
                <w:sz w:val="24"/>
                <w:szCs w:val="24"/>
                <w14:ligatures w14:val="standardContextual"/>
              </w:rPr>
              <w:lastRenderedPageBreak/>
              <w:t>потоками в сфере противодействия злоупотреблениям в организации</w:t>
            </w:r>
          </w:p>
          <w:p w14:paraId="7F592F3A" w14:textId="44ED1D61" w:rsidR="006F353A" w:rsidRPr="00291D54" w:rsidRDefault="00EC3D46" w:rsidP="00A64726">
            <w:pPr>
              <w:spacing w:after="0" w:line="240" w:lineRule="auto"/>
              <w:jc w:val="both"/>
              <w:rPr>
                <w:rFonts w:ascii="Times New Roman" w:eastAsia="Calibri" w:hAnsi="Times New Roman" w:cs="Times New Roman"/>
                <w:b/>
                <w:kern w:val="2"/>
                <w:sz w:val="24"/>
                <w:szCs w:val="24"/>
                <w:highlight w:val="green"/>
                <w14:ligatures w14:val="standardContextual"/>
              </w:rPr>
            </w:pPr>
            <w:r w:rsidRPr="00291D54">
              <w:rPr>
                <w:rFonts w:ascii="Times New Roman" w:eastAsia="Calibri" w:hAnsi="Times New Roman" w:cs="Times New Roman"/>
                <w:b/>
                <w:kern w:val="2"/>
                <w:sz w:val="24"/>
                <w:szCs w:val="24"/>
                <w14:ligatures w14:val="standardContextual"/>
              </w:rPr>
              <w:t xml:space="preserve">Умение: </w:t>
            </w:r>
            <w:r w:rsidRPr="00291D54">
              <w:rPr>
                <w:rFonts w:ascii="Times New Roman" w:eastAsia="Calibri" w:hAnsi="Times New Roman" w:cs="Times New Roman"/>
                <w:bCs/>
                <w:kern w:val="2"/>
                <w:sz w:val="24"/>
                <w:szCs w:val="24"/>
                <w14:ligatures w14:val="standardContextual"/>
              </w:rPr>
              <w:t>обосновывать</w:t>
            </w:r>
            <w:r w:rsidRPr="00291D54">
              <w:rPr>
                <w:rFonts w:ascii="Times New Roman" w:eastAsia="Calibri" w:hAnsi="Times New Roman" w:cs="Times New Roman"/>
                <w:b/>
                <w:kern w:val="2"/>
                <w:sz w:val="24"/>
                <w:szCs w:val="24"/>
                <w14:ligatures w14:val="standardContextual"/>
              </w:rPr>
              <w:t xml:space="preserve"> </w:t>
            </w:r>
            <w:r w:rsidRPr="00291D54">
              <w:rPr>
                <w:rFonts w:ascii="Times New Roman" w:hAnsi="Times New Roman" w:cs="Times New Roman"/>
                <w:kern w:val="2"/>
                <w:sz w:val="24"/>
                <w:szCs w:val="24"/>
                <w14:ligatures w14:val="standardContextual"/>
              </w:rPr>
              <w:t>решения по управлению инвестиционными проектами и финансовыми потоками в сфере противодействия злоупотреблениям в организации</w:t>
            </w:r>
          </w:p>
        </w:tc>
        <w:tc>
          <w:tcPr>
            <w:tcW w:w="1385" w:type="pct"/>
            <w:tcBorders>
              <w:top w:val="single" w:sz="4" w:space="0" w:color="auto"/>
              <w:left w:val="single" w:sz="4" w:space="0" w:color="auto"/>
              <w:bottom w:val="single" w:sz="4" w:space="0" w:color="auto"/>
              <w:right w:val="single" w:sz="4" w:space="0" w:color="auto"/>
            </w:tcBorders>
          </w:tcPr>
          <w:p w14:paraId="0F7DB57B" w14:textId="77777777" w:rsidR="00280D07" w:rsidRPr="00291D54" w:rsidRDefault="00A64726" w:rsidP="00280D07">
            <w:pPr>
              <w:widowControl w:val="0"/>
              <w:tabs>
                <w:tab w:val="left" w:pos="851"/>
              </w:tabs>
              <w:spacing w:after="0" w:line="240" w:lineRule="auto"/>
              <w:jc w:val="both"/>
              <w:rPr>
                <w:rFonts w:ascii="Times New Roman" w:eastAsia="Calibri" w:hAnsi="Times New Roman" w:cs="Times New Roman"/>
                <w:b/>
                <w:i/>
                <w:iCs/>
                <w:sz w:val="24"/>
                <w:szCs w:val="24"/>
              </w:rPr>
            </w:pPr>
            <w:r w:rsidRPr="00291D54">
              <w:rPr>
                <w:rFonts w:ascii="Times New Roman" w:eastAsia="Calibri" w:hAnsi="Times New Roman" w:cs="Times New Roman"/>
                <w:b/>
                <w:sz w:val="24"/>
                <w:szCs w:val="24"/>
              </w:rPr>
              <w:lastRenderedPageBreak/>
              <w:t>Знание:</w:t>
            </w:r>
            <w:r w:rsidR="00280D07" w:rsidRPr="00291D54">
              <w:rPr>
                <w:rFonts w:ascii="Times New Roman" w:eastAsia="Calibri" w:hAnsi="Times New Roman" w:cs="Times New Roman"/>
                <w:b/>
                <w:sz w:val="24"/>
                <w:szCs w:val="24"/>
              </w:rPr>
              <w:t xml:space="preserve"> </w:t>
            </w:r>
            <w:r w:rsidR="00280D07" w:rsidRPr="00291D54">
              <w:rPr>
                <w:rFonts w:ascii="Times New Roman" w:eastAsia="Calibri" w:hAnsi="Times New Roman" w:cs="Times New Roman"/>
                <w:b/>
                <w:i/>
                <w:iCs/>
                <w:sz w:val="24"/>
                <w:szCs w:val="24"/>
              </w:rPr>
              <w:t xml:space="preserve">вопросы: </w:t>
            </w:r>
          </w:p>
          <w:p w14:paraId="03440444" w14:textId="167B33C4" w:rsidR="00280D07" w:rsidRPr="00291D54" w:rsidRDefault="00280D07" w:rsidP="00C7662B">
            <w:pPr>
              <w:pStyle w:val="a6"/>
              <w:widowControl w:val="0"/>
              <w:numPr>
                <w:ilvl w:val="0"/>
                <w:numId w:val="19"/>
              </w:numPr>
              <w:tabs>
                <w:tab w:val="left" w:pos="851"/>
              </w:tabs>
              <w:spacing w:after="0" w:line="240" w:lineRule="auto"/>
              <w:ind w:left="0" w:firstLine="0"/>
              <w:jc w:val="both"/>
              <w:rPr>
                <w:rFonts w:ascii="Times New Roman" w:eastAsia="Calibri" w:hAnsi="Times New Roman" w:cs="Times New Roman"/>
                <w:sz w:val="24"/>
                <w:szCs w:val="24"/>
              </w:rPr>
            </w:pPr>
            <w:r w:rsidRPr="00291D54">
              <w:rPr>
                <w:rFonts w:ascii="Times New Roman" w:eastAsia="Calibri" w:hAnsi="Times New Roman" w:cs="Times New Roman"/>
                <w:sz w:val="24"/>
                <w:szCs w:val="24"/>
              </w:rPr>
              <w:t xml:space="preserve">Классификация объектов экономических экспертиз по </w:t>
            </w:r>
            <w:r w:rsidRPr="00291D54">
              <w:rPr>
                <w:rFonts w:ascii="Times New Roman" w:eastAsia="Calibri" w:hAnsi="Times New Roman" w:cs="Times New Roman"/>
                <w:sz w:val="24"/>
                <w:szCs w:val="24"/>
              </w:rPr>
              <w:lastRenderedPageBreak/>
              <w:t>различным основаниям.</w:t>
            </w:r>
          </w:p>
          <w:p w14:paraId="0C33A032" w14:textId="77777777" w:rsidR="00280D07" w:rsidRPr="00291D54" w:rsidRDefault="00280D07" w:rsidP="00C7662B">
            <w:pPr>
              <w:pStyle w:val="a6"/>
              <w:widowControl w:val="0"/>
              <w:numPr>
                <w:ilvl w:val="0"/>
                <w:numId w:val="19"/>
              </w:numPr>
              <w:tabs>
                <w:tab w:val="left" w:pos="851"/>
              </w:tabs>
              <w:spacing w:after="0" w:line="240" w:lineRule="auto"/>
              <w:ind w:left="0" w:firstLine="0"/>
              <w:jc w:val="both"/>
              <w:rPr>
                <w:rFonts w:ascii="Times New Roman" w:hAnsi="Times New Roman" w:cs="Times New Roman"/>
                <w:sz w:val="24"/>
                <w:szCs w:val="24"/>
              </w:rPr>
            </w:pPr>
            <w:r w:rsidRPr="00291D54">
              <w:rPr>
                <w:rFonts w:ascii="Times New Roman" w:hAnsi="Times New Roman" w:cs="Times New Roman"/>
                <w:sz w:val="24"/>
                <w:szCs w:val="24"/>
              </w:rPr>
              <w:t>Основания для назначения судебно-бухгалтерской экспертизы. Вопросы, поставленные перед экспертом при назначении судебно-бухгалтерской экспертизы.</w:t>
            </w:r>
          </w:p>
          <w:p w14:paraId="37A59339" w14:textId="77777777" w:rsidR="00280D07" w:rsidRPr="00291D54" w:rsidRDefault="00280D07" w:rsidP="00C7662B">
            <w:pPr>
              <w:pStyle w:val="a6"/>
              <w:widowControl w:val="0"/>
              <w:numPr>
                <w:ilvl w:val="0"/>
                <w:numId w:val="19"/>
              </w:numPr>
              <w:tabs>
                <w:tab w:val="left" w:pos="851"/>
              </w:tabs>
              <w:spacing w:after="0" w:line="240" w:lineRule="auto"/>
              <w:ind w:left="0" w:firstLine="0"/>
              <w:jc w:val="both"/>
              <w:rPr>
                <w:rFonts w:ascii="Times New Roman" w:eastAsia="Calibri" w:hAnsi="Times New Roman" w:cs="Times New Roman"/>
                <w:sz w:val="24"/>
                <w:szCs w:val="24"/>
              </w:rPr>
            </w:pPr>
            <w:r w:rsidRPr="00291D54">
              <w:rPr>
                <w:rFonts w:ascii="Times New Roman" w:eastAsia="Calibri" w:hAnsi="Times New Roman" w:cs="Times New Roman"/>
                <w:sz w:val="24"/>
                <w:szCs w:val="24"/>
              </w:rPr>
              <w:t>Экономическая природа, сущность, содержание и место бухгалтерской экспертизы в учетной деятельности хозяйствующих субъектов.</w:t>
            </w:r>
          </w:p>
          <w:p w14:paraId="19E809A9" w14:textId="77777777" w:rsidR="00280D07" w:rsidRPr="00291D54" w:rsidRDefault="00280D07" w:rsidP="00C7662B">
            <w:pPr>
              <w:pStyle w:val="a6"/>
              <w:widowControl w:val="0"/>
              <w:numPr>
                <w:ilvl w:val="0"/>
                <w:numId w:val="19"/>
              </w:numPr>
              <w:tabs>
                <w:tab w:val="left" w:pos="851"/>
              </w:tabs>
              <w:spacing w:after="0" w:line="240" w:lineRule="auto"/>
              <w:ind w:left="0" w:firstLine="0"/>
              <w:jc w:val="both"/>
              <w:rPr>
                <w:rFonts w:ascii="Times New Roman" w:eastAsia="Calibri" w:hAnsi="Times New Roman" w:cs="Times New Roman"/>
                <w:sz w:val="24"/>
                <w:szCs w:val="24"/>
              </w:rPr>
            </w:pPr>
            <w:r w:rsidRPr="00291D54">
              <w:rPr>
                <w:rFonts w:ascii="Times New Roman" w:eastAsia="Calibri" w:hAnsi="Times New Roman" w:cs="Times New Roman"/>
                <w:sz w:val="24"/>
                <w:szCs w:val="24"/>
              </w:rPr>
              <w:t>Экономическая природа, сущность, содержание и место бухгалтерской экспертизы в учетной деятельности хозяйствующих субъектов.</w:t>
            </w:r>
          </w:p>
          <w:p w14:paraId="4D0E0C37" w14:textId="77777777" w:rsidR="00280D07" w:rsidRPr="00291D54" w:rsidRDefault="00280D07" w:rsidP="00C7662B">
            <w:pPr>
              <w:pStyle w:val="a6"/>
              <w:widowControl w:val="0"/>
              <w:numPr>
                <w:ilvl w:val="0"/>
                <w:numId w:val="19"/>
              </w:numPr>
              <w:tabs>
                <w:tab w:val="left" w:pos="142"/>
              </w:tabs>
              <w:spacing w:after="0" w:line="240" w:lineRule="auto"/>
              <w:ind w:left="0" w:firstLine="0"/>
              <w:jc w:val="both"/>
              <w:rPr>
                <w:rFonts w:ascii="Times New Roman" w:eastAsia="Times New Roman" w:hAnsi="Times New Roman" w:cs="Times New Roman"/>
                <w:sz w:val="24"/>
                <w:szCs w:val="24"/>
                <w:lang w:eastAsia="ru-RU"/>
              </w:rPr>
            </w:pPr>
            <w:r w:rsidRPr="00291D54">
              <w:rPr>
                <w:rFonts w:ascii="Times New Roman" w:hAnsi="Times New Roman" w:cs="Times New Roman"/>
                <w:bCs/>
                <w:sz w:val="24"/>
                <w:szCs w:val="24"/>
              </w:rPr>
              <w:t xml:space="preserve">Особенности производства </w:t>
            </w:r>
            <w:r w:rsidRPr="00291D54">
              <w:rPr>
                <w:rFonts w:ascii="Times New Roman" w:eastAsia="Times New Roman" w:hAnsi="Times New Roman" w:cs="Times New Roman"/>
                <w:sz w:val="24"/>
                <w:szCs w:val="24"/>
                <w:lang w:eastAsia="ru-RU"/>
              </w:rPr>
              <w:t>бухгалтерской экспертизы</w:t>
            </w:r>
            <w:r w:rsidRPr="00291D54">
              <w:rPr>
                <w:rFonts w:ascii="Times New Roman" w:hAnsi="Times New Roman" w:cs="Times New Roman"/>
                <w:bCs/>
                <w:sz w:val="24"/>
                <w:szCs w:val="24"/>
              </w:rPr>
              <w:t xml:space="preserve">, назначаемой при присвоении и растрате </w:t>
            </w:r>
            <w:r w:rsidRPr="00291D54">
              <w:rPr>
                <w:rFonts w:ascii="Times New Roman" w:hAnsi="Times New Roman" w:cs="Times New Roman"/>
                <w:color w:val="000000"/>
                <w:sz w:val="24"/>
                <w:szCs w:val="24"/>
                <w:lang w:eastAsia="ar-SA"/>
              </w:rPr>
              <w:t>(с примерами из практического опыта назначения и проведения судебно-бухгалтерских экспертиз).</w:t>
            </w:r>
          </w:p>
          <w:p w14:paraId="6270CF09" w14:textId="77777777" w:rsidR="006F353A" w:rsidRPr="00291D54" w:rsidRDefault="00A64726" w:rsidP="00280D07">
            <w:pPr>
              <w:widowControl w:val="0"/>
              <w:spacing w:after="0" w:line="240" w:lineRule="auto"/>
              <w:rPr>
                <w:rFonts w:ascii="Times New Roman" w:eastAsia="Times New Roman" w:hAnsi="Times New Roman" w:cs="Times New Roman"/>
                <w:b/>
                <w:bCs/>
                <w:sz w:val="24"/>
                <w:szCs w:val="24"/>
                <w:lang w:eastAsia="ru-RU"/>
              </w:rPr>
            </w:pPr>
            <w:r w:rsidRPr="00291D54">
              <w:rPr>
                <w:rFonts w:ascii="Times New Roman" w:eastAsia="Calibri" w:hAnsi="Times New Roman" w:cs="Times New Roman"/>
                <w:b/>
                <w:sz w:val="24"/>
                <w:szCs w:val="24"/>
              </w:rPr>
              <w:t>Умение:</w:t>
            </w:r>
            <w:r w:rsidR="00280D07" w:rsidRPr="00291D54">
              <w:rPr>
                <w:rFonts w:ascii="Times New Roman" w:eastAsia="Times New Roman" w:hAnsi="Times New Roman" w:cs="Times New Roman"/>
                <w:b/>
                <w:bCs/>
                <w:sz w:val="24"/>
                <w:szCs w:val="24"/>
                <w:lang w:eastAsia="ru-RU"/>
              </w:rPr>
              <w:t xml:space="preserve"> </w:t>
            </w:r>
            <w:r w:rsidR="00280D07" w:rsidRPr="00291D54">
              <w:rPr>
                <w:rFonts w:ascii="Times New Roman" w:eastAsia="Times New Roman" w:hAnsi="Times New Roman" w:cs="Times New Roman"/>
                <w:b/>
                <w:bCs/>
                <w:i/>
                <w:iCs/>
                <w:sz w:val="24"/>
                <w:szCs w:val="24"/>
                <w:lang w:eastAsia="ru-RU"/>
              </w:rPr>
              <w:t>кейс.</w:t>
            </w:r>
            <w:r w:rsidR="00280D07" w:rsidRPr="00291D54">
              <w:rPr>
                <w:rFonts w:ascii="Times New Roman" w:eastAsia="Times New Roman" w:hAnsi="Times New Roman" w:cs="Times New Roman"/>
                <w:b/>
                <w:bCs/>
                <w:sz w:val="24"/>
                <w:szCs w:val="24"/>
                <w:lang w:eastAsia="ru-RU"/>
              </w:rPr>
              <w:t xml:space="preserve"> </w:t>
            </w:r>
          </w:p>
          <w:p w14:paraId="5D44E755" w14:textId="77777777" w:rsidR="00280D07" w:rsidRPr="00291D54" w:rsidRDefault="00280D07" w:rsidP="00280D07">
            <w:pPr>
              <w:widowControl w:val="0"/>
              <w:spacing w:after="0" w:line="240" w:lineRule="auto"/>
              <w:jc w:val="both"/>
              <w:rPr>
                <w:rFonts w:ascii="Times New Roman" w:hAnsi="Times New Roman" w:cs="Times New Roman"/>
                <w:i/>
                <w:iCs/>
                <w:sz w:val="24"/>
                <w:szCs w:val="24"/>
              </w:rPr>
            </w:pPr>
            <w:r w:rsidRPr="00291D54">
              <w:rPr>
                <w:rFonts w:ascii="Times New Roman" w:eastAsia="Times New Roman" w:hAnsi="Times New Roman" w:cs="Times New Roman"/>
                <w:b/>
                <w:sz w:val="24"/>
                <w:szCs w:val="24"/>
                <w:lang w:eastAsia="ru-RU"/>
              </w:rPr>
              <w:t>2.</w:t>
            </w:r>
            <w:r w:rsidRPr="00291D54">
              <w:rPr>
                <w:rFonts w:ascii="Times New Roman" w:eastAsia="Times New Roman" w:hAnsi="Times New Roman" w:cs="Times New Roman"/>
                <w:bCs/>
                <w:i/>
                <w:iCs/>
                <w:sz w:val="24"/>
                <w:szCs w:val="24"/>
                <w:lang w:eastAsia="ru-RU"/>
              </w:rPr>
              <w:t xml:space="preserve"> </w:t>
            </w:r>
            <w:r w:rsidRPr="00291D54">
              <w:rPr>
                <w:rFonts w:ascii="Times New Roman" w:eastAsia="Times New Roman" w:hAnsi="Times New Roman" w:cs="Times New Roman"/>
                <w:sz w:val="24"/>
                <w:szCs w:val="24"/>
                <w:lang w:eastAsia="ru-RU"/>
              </w:rPr>
              <w:t xml:space="preserve">Бухгалтерская отчетность призвана давать достоверное представление о финансовом положении организации. Но в ходе осуществления бухгалтерского учета возникают различные ошибки, искажающие </w:t>
            </w:r>
            <w:r w:rsidRPr="00291D54">
              <w:rPr>
                <w:rFonts w:ascii="Times New Roman" w:eastAsia="Times New Roman" w:hAnsi="Times New Roman" w:cs="Times New Roman"/>
                <w:sz w:val="24"/>
                <w:szCs w:val="24"/>
                <w:lang w:eastAsia="ru-RU"/>
              </w:rPr>
              <w:lastRenderedPageBreak/>
              <w:t xml:space="preserve">бухгалтерскую отчетность. </w:t>
            </w:r>
            <w:r w:rsidRPr="00291D54">
              <w:rPr>
                <w:rFonts w:ascii="Times New Roman" w:eastAsia="Times New Roman" w:hAnsi="Times New Roman" w:cs="Times New Roman"/>
                <w:i/>
                <w:iCs/>
                <w:sz w:val="24"/>
                <w:szCs w:val="24"/>
                <w:lang w:eastAsia="ru-RU"/>
              </w:rPr>
              <w:t xml:space="preserve">Выделите бухгалтерские ошибки, которые организация должно нейтрализовать в </w:t>
            </w:r>
            <w:r w:rsidRPr="00291D54">
              <w:rPr>
                <w:rFonts w:ascii="Times New Roman" w:hAnsi="Times New Roman" w:cs="Times New Roman"/>
                <w:i/>
                <w:iCs/>
                <w:sz w:val="24"/>
                <w:szCs w:val="24"/>
              </w:rPr>
              <w:t>сфере противодействия злоупотреблениям в организации</w:t>
            </w:r>
          </w:p>
          <w:p w14:paraId="34D30D52" w14:textId="77777777" w:rsidR="00280D07" w:rsidRPr="00291D54" w:rsidRDefault="00280D07" w:rsidP="00280D07">
            <w:pPr>
              <w:widowControl w:val="0"/>
              <w:spacing w:after="0" w:line="240" w:lineRule="auto"/>
              <w:rPr>
                <w:rFonts w:ascii="Times New Roman" w:hAnsi="Times New Roman" w:cs="Times New Roman"/>
                <w:sz w:val="24"/>
                <w:szCs w:val="24"/>
              </w:rPr>
            </w:pPr>
            <w:r w:rsidRPr="00291D54">
              <w:rPr>
                <w:rFonts w:ascii="Times New Roman" w:eastAsia="Calibri" w:hAnsi="Times New Roman" w:cs="Times New Roman"/>
                <w:b/>
                <w:i/>
                <w:iCs/>
                <w:kern w:val="2"/>
                <w:sz w:val="24"/>
                <w:szCs w:val="24"/>
                <w14:ligatures w14:val="standardContextual"/>
              </w:rPr>
              <w:t>Тест.</w:t>
            </w:r>
            <w:r w:rsidRPr="00291D54">
              <w:rPr>
                <w:rFonts w:ascii="Times New Roman" w:eastAsia="Calibri" w:hAnsi="Times New Roman" w:cs="Times New Roman"/>
                <w:b/>
                <w:kern w:val="2"/>
                <w:sz w:val="24"/>
                <w:szCs w:val="24"/>
                <w14:ligatures w14:val="standardContextual"/>
              </w:rPr>
              <w:t xml:space="preserve"> </w:t>
            </w:r>
            <w:r w:rsidRPr="00291D54">
              <w:rPr>
                <w:rFonts w:ascii="Times New Roman" w:eastAsia="Times New Roman" w:hAnsi="Times New Roman" w:cs="Times New Roman"/>
                <w:b/>
                <w:bCs/>
                <w:sz w:val="24"/>
                <w:szCs w:val="24"/>
              </w:rPr>
              <w:t>2.</w:t>
            </w:r>
            <w:r w:rsidRPr="00291D54">
              <w:rPr>
                <w:rFonts w:ascii="Times New Roman" w:eastAsia="Times New Roman" w:hAnsi="Times New Roman" w:cs="Times New Roman"/>
                <w:sz w:val="24"/>
                <w:szCs w:val="24"/>
              </w:rPr>
              <w:t xml:space="preserve"> Задачами судебно-бухгалтерской экспертизы выступают (несколько вариантов ответов):</w:t>
            </w:r>
          </w:p>
          <w:p w14:paraId="1FB2D104" w14:textId="77777777" w:rsidR="00280D07" w:rsidRPr="00291D54" w:rsidRDefault="00280D07" w:rsidP="00280D07">
            <w:pPr>
              <w:widowControl w:val="0"/>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(а) контроль за качественным и экономным расходованием денежных средств, материальных и трудовых ресурсов;</w:t>
            </w:r>
          </w:p>
          <w:p w14:paraId="2A095235" w14:textId="77777777" w:rsidR="00280D07" w:rsidRPr="00291D54" w:rsidRDefault="00280D07" w:rsidP="00280D07">
            <w:pPr>
              <w:widowControl w:val="0"/>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(б) обеспечение сохранности денежных средств в ходе их получения, хранения и применения;</w:t>
            </w:r>
          </w:p>
          <w:p w14:paraId="42A3873B" w14:textId="77777777" w:rsidR="00280D07" w:rsidRPr="00291D54" w:rsidRDefault="00280D07" w:rsidP="00280D07">
            <w:pPr>
              <w:widowControl w:val="0"/>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(в) участие в осуществлении инвентаризации имущества и финансовых обязательств, своевременное и качественное определение результатов инвентаризации и отражение их в учете;</w:t>
            </w:r>
          </w:p>
          <w:p w14:paraId="1687C352" w14:textId="77777777" w:rsidR="00280D07" w:rsidRPr="00291D54" w:rsidRDefault="00280D07" w:rsidP="00280D07">
            <w:pPr>
              <w:widowControl w:val="0"/>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(г) хранение документов согласно правилам организации государственного архивного дела;</w:t>
            </w:r>
          </w:p>
          <w:p w14:paraId="715CCEF1" w14:textId="77777777" w:rsidR="00280D07" w:rsidRPr="00291D54" w:rsidRDefault="00280D07" w:rsidP="00280D07">
            <w:pPr>
              <w:widowControl w:val="0"/>
              <w:spacing w:after="0" w:line="240" w:lineRule="auto"/>
              <w:contextualSpacing/>
              <w:jc w:val="both"/>
              <w:rPr>
                <w:rFonts w:ascii="Times New Roman" w:eastAsia="Times New Roman" w:hAnsi="Times New Roman" w:cs="Times New Roman"/>
                <w:sz w:val="24"/>
                <w:szCs w:val="24"/>
                <w:lang w:eastAsia="ru-RU"/>
              </w:rPr>
            </w:pPr>
            <w:r w:rsidRPr="00291D54">
              <w:rPr>
                <w:rFonts w:ascii="Times New Roman" w:eastAsia="Times New Roman" w:hAnsi="Times New Roman" w:cs="Times New Roman"/>
                <w:sz w:val="24"/>
                <w:szCs w:val="24"/>
                <w:lang w:eastAsia="ru-RU"/>
              </w:rPr>
              <w:t>(д) выявление мошеннических действий;</w:t>
            </w:r>
          </w:p>
          <w:p w14:paraId="714DF536" w14:textId="01B17151" w:rsidR="00280D07" w:rsidRPr="00291D54" w:rsidRDefault="00280D07" w:rsidP="00280D07">
            <w:pPr>
              <w:widowControl w:val="0"/>
              <w:spacing w:after="0" w:line="240" w:lineRule="auto"/>
              <w:contextualSpacing/>
              <w:jc w:val="both"/>
              <w:rPr>
                <w:rFonts w:ascii="Times New Roman" w:eastAsia="Calibri" w:hAnsi="Times New Roman" w:cs="Times New Roman"/>
                <w:b/>
                <w:kern w:val="2"/>
                <w:sz w:val="24"/>
                <w:szCs w:val="24"/>
                <w:highlight w:val="green"/>
                <w14:ligatures w14:val="standardContextual"/>
              </w:rPr>
            </w:pPr>
            <w:r w:rsidRPr="00291D54">
              <w:rPr>
                <w:rFonts w:ascii="Times New Roman" w:eastAsia="Times New Roman" w:hAnsi="Times New Roman" w:cs="Times New Roman"/>
                <w:sz w:val="24"/>
                <w:szCs w:val="24"/>
                <w:lang w:eastAsia="ru-RU"/>
              </w:rPr>
              <w:t>(е) установление суммы похищенного</w:t>
            </w:r>
          </w:p>
        </w:tc>
      </w:tr>
    </w:tbl>
    <w:p w14:paraId="785F866D" w14:textId="0FEC9568" w:rsidR="00DB0951" w:rsidRDefault="00DB0951" w:rsidP="002C12D4">
      <w:pPr>
        <w:widowControl w:val="0"/>
        <w:spacing w:after="0" w:line="240" w:lineRule="auto"/>
        <w:rPr>
          <w:rFonts w:ascii="Times New Roman" w:eastAsia="Times New Roman" w:hAnsi="Times New Roman" w:cs="Times New Roman"/>
          <w:b/>
          <w:sz w:val="28"/>
          <w:szCs w:val="28"/>
          <w:highlight w:val="green"/>
          <w:lang w:eastAsia="ru-RU"/>
        </w:rPr>
        <w:sectPr w:rsidR="00DB0951" w:rsidSect="00F01B01">
          <w:pgSz w:w="11906" w:h="16838"/>
          <w:pgMar w:top="1134" w:right="851" w:bottom="1134" w:left="1701" w:header="709" w:footer="709" w:gutter="0"/>
          <w:cols w:space="708"/>
          <w:titlePg/>
          <w:docGrid w:linePitch="360"/>
        </w:sectPr>
      </w:pPr>
    </w:p>
    <w:p w14:paraId="0FAC3ED7" w14:textId="77777777" w:rsidR="00DB0951" w:rsidRDefault="00DB0951" w:rsidP="002C12D4">
      <w:pPr>
        <w:widowControl w:val="0"/>
        <w:spacing w:after="0" w:line="240" w:lineRule="auto"/>
        <w:jc w:val="center"/>
        <w:rPr>
          <w:rFonts w:ascii="Times New Roman" w:eastAsia="Times New Roman" w:hAnsi="Times New Roman" w:cs="Times New Roman"/>
          <w:b/>
          <w:sz w:val="28"/>
          <w:szCs w:val="28"/>
          <w:lang w:eastAsia="ru-RU"/>
        </w:rPr>
      </w:pPr>
      <w:r w:rsidRPr="001274D0">
        <w:rPr>
          <w:rFonts w:ascii="Times New Roman" w:eastAsia="Times New Roman" w:hAnsi="Times New Roman" w:cs="Times New Roman"/>
          <w:b/>
          <w:sz w:val="28"/>
          <w:szCs w:val="28"/>
          <w:lang w:eastAsia="ru-RU"/>
        </w:rPr>
        <w:lastRenderedPageBreak/>
        <w:t>Примерный перечень контрольных вопросов к зачету:</w:t>
      </w:r>
    </w:p>
    <w:p w14:paraId="25F06697" w14:textId="77777777" w:rsidR="001274D0" w:rsidRDefault="001274D0" w:rsidP="00DB0951">
      <w:pPr>
        <w:widowControl w:val="0"/>
        <w:spacing w:after="0" w:line="240" w:lineRule="auto"/>
        <w:jc w:val="center"/>
        <w:rPr>
          <w:rFonts w:ascii="Times New Roman" w:eastAsia="Times New Roman" w:hAnsi="Times New Roman" w:cs="Times New Roman"/>
          <w:b/>
          <w:sz w:val="28"/>
          <w:szCs w:val="28"/>
          <w:lang w:eastAsia="ru-RU"/>
        </w:rPr>
      </w:pPr>
    </w:p>
    <w:p w14:paraId="452E5C4F" w14:textId="066A7497" w:rsidR="001274D0" w:rsidRPr="001274D0" w:rsidRDefault="001274D0" w:rsidP="00C7662B">
      <w:pPr>
        <w:pStyle w:val="a6"/>
        <w:widowControl w:val="0"/>
        <w:numPr>
          <w:ilvl w:val="0"/>
          <w:numId w:val="15"/>
        </w:numPr>
        <w:tabs>
          <w:tab w:val="left" w:pos="993"/>
          <w:tab w:val="left" w:pos="6697"/>
          <w:tab w:val="left" w:pos="9583"/>
        </w:tabs>
        <w:autoSpaceDE w:val="0"/>
        <w:autoSpaceDN w:val="0"/>
        <w:spacing w:after="0" w:line="240" w:lineRule="auto"/>
        <w:ind w:left="0" w:firstLine="567"/>
        <w:contextualSpacing w:val="0"/>
        <w:jc w:val="both"/>
        <w:rPr>
          <w:rFonts w:ascii="Times New Roman" w:hAnsi="Times New Roman" w:cs="Times New Roman"/>
          <w:sz w:val="28"/>
          <w:szCs w:val="28"/>
        </w:rPr>
      </w:pPr>
      <w:r w:rsidRPr="001274D0">
        <w:rPr>
          <w:rFonts w:ascii="Times New Roman" w:hAnsi="Times New Roman" w:cs="Times New Roman"/>
          <w:sz w:val="28"/>
          <w:szCs w:val="28"/>
        </w:rPr>
        <w:t xml:space="preserve">Государственный судебный эксперт: профессиональные </w:t>
      </w:r>
      <w:r w:rsidRPr="001274D0">
        <w:rPr>
          <w:rFonts w:ascii="Times New Roman" w:hAnsi="Times New Roman" w:cs="Times New Roman"/>
          <w:spacing w:val="-1"/>
          <w:sz w:val="28"/>
          <w:szCs w:val="28"/>
        </w:rPr>
        <w:t>и</w:t>
      </w:r>
      <w:r w:rsidRPr="001274D0">
        <w:rPr>
          <w:rFonts w:ascii="Times New Roman" w:hAnsi="Times New Roman" w:cs="Times New Roman"/>
          <w:spacing w:val="-67"/>
          <w:sz w:val="28"/>
          <w:szCs w:val="28"/>
        </w:rPr>
        <w:t xml:space="preserve"> </w:t>
      </w:r>
      <w:r w:rsidRPr="001274D0">
        <w:rPr>
          <w:rFonts w:ascii="Times New Roman" w:hAnsi="Times New Roman" w:cs="Times New Roman"/>
          <w:sz w:val="28"/>
          <w:szCs w:val="28"/>
        </w:rPr>
        <w:t>квалификационные</w:t>
      </w:r>
      <w:r w:rsidRPr="001274D0">
        <w:rPr>
          <w:rFonts w:ascii="Times New Roman" w:hAnsi="Times New Roman" w:cs="Times New Roman"/>
          <w:spacing w:val="-4"/>
          <w:sz w:val="28"/>
          <w:szCs w:val="28"/>
        </w:rPr>
        <w:t xml:space="preserve"> </w:t>
      </w:r>
      <w:r w:rsidRPr="001274D0">
        <w:rPr>
          <w:rFonts w:ascii="Times New Roman" w:hAnsi="Times New Roman" w:cs="Times New Roman"/>
          <w:sz w:val="28"/>
          <w:szCs w:val="28"/>
        </w:rPr>
        <w:t>требования.</w:t>
      </w:r>
    </w:p>
    <w:p w14:paraId="1E981C51" w14:textId="77777777" w:rsidR="001274D0" w:rsidRPr="001274D0" w:rsidRDefault="001274D0" w:rsidP="00C7662B">
      <w:pPr>
        <w:pStyle w:val="a6"/>
        <w:widowControl w:val="0"/>
        <w:numPr>
          <w:ilvl w:val="0"/>
          <w:numId w:val="15"/>
        </w:numPr>
        <w:tabs>
          <w:tab w:val="left" w:pos="993"/>
        </w:tabs>
        <w:autoSpaceDE w:val="0"/>
        <w:autoSpaceDN w:val="0"/>
        <w:spacing w:after="0" w:line="240" w:lineRule="auto"/>
        <w:ind w:left="0" w:firstLine="567"/>
        <w:contextualSpacing w:val="0"/>
        <w:jc w:val="both"/>
        <w:rPr>
          <w:rFonts w:ascii="Times New Roman" w:hAnsi="Times New Roman" w:cs="Times New Roman"/>
          <w:sz w:val="28"/>
          <w:szCs w:val="28"/>
        </w:rPr>
      </w:pPr>
      <w:r w:rsidRPr="001274D0">
        <w:rPr>
          <w:rFonts w:ascii="Times New Roman" w:hAnsi="Times New Roman" w:cs="Times New Roman"/>
          <w:sz w:val="28"/>
          <w:szCs w:val="28"/>
        </w:rPr>
        <w:t>Обязанности</w:t>
      </w:r>
      <w:r w:rsidRPr="001274D0">
        <w:rPr>
          <w:rFonts w:ascii="Times New Roman" w:hAnsi="Times New Roman" w:cs="Times New Roman"/>
          <w:spacing w:val="-4"/>
          <w:sz w:val="28"/>
          <w:szCs w:val="28"/>
        </w:rPr>
        <w:t xml:space="preserve"> </w:t>
      </w:r>
      <w:r w:rsidRPr="001274D0">
        <w:rPr>
          <w:rFonts w:ascii="Times New Roman" w:hAnsi="Times New Roman" w:cs="Times New Roman"/>
          <w:sz w:val="28"/>
          <w:szCs w:val="28"/>
        </w:rPr>
        <w:t>и</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права</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эксперта</w:t>
      </w:r>
      <w:r w:rsidRPr="001274D0">
        <w:rPr>
          <w:rFonts w:ascii="Times New Roman" w:hAnsi="Times New Roman" w:cs="Times New Roman"/>
          <w:spacing w:val="-5"/>
          <w:sz w:val="28"/>
          <w:szCs w:val="28"/>
        </w:rPr>
        <w:t xml:space="preserve"> </w:t>
      </w:r>
      <w:r w:rsidRPr="001274D0">
        <w:rPr>
          <w:rFonts w:ascii="Times New Roman" w:hAnsi="Times New Roman" w:cs="Times New Roman"/>
          <w:sz w:val="28"/>
          <w:szCs w:val="28"/>
        </w:rPr>
        <w:t>при</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производстве</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экспертизы.</w:t>
      </w:r>
    </w:p>
    <w:p w14:paraId="4C830C31" w14:textId="77777777" w:rsidR="001274D0" w:rsidRPr="001274D0" w:rsidRDefault="001274D0" w:rsidP="00C7662B">
      <w:pPr>
        <w:pStyle w:val="a6"/>
        <w:widowControl w:val="0"/>
        <w:numPr>
          <w:ilvl w:val="0"/>
          <w:numId w:val="15"/>
        </w:numPr>
        <w:tabs>
          <w:tab w:val="left" w:pos="993"/>
        </w:tabs>
        <w:autoSpaceDE w:val="0"/>
        <w:autoSpaceDN w:val="0"/>
        <w:spacing w:after="0" w:line="240" w:lineRule="auto"/>
        <w:ind w:left="0" w:firstLine="567"/>
        <w:contextualSpacing w:val="0"/>
        <w:jc w:val="both"/>
        <w:rPr>
          <w:rFonts w:ascii="Times New Roman" w:hAnsi="Times New Roman" w:cs="Times New Roman"/>
          <w:sz w:val="28"/>
          <w:szCs w:val="28"/>
        </w:rPr>
      </w:pPr>
      <w:r w:rsidRPr="001274D0">
        <w:rPr>
          <w:rFonts w:ascii="Times New Roman" w:hAnsi="Times New Roman" w:cs="Times New Roman"/>
          <w:sz w:val="28"/>
          <w:szCs w:val="28"/>
        </w:rPr>
        <w:t>Обязанности</w:t>
      </w:r>
      <w:r w:rsidRPr="001274D0">
        <w:rPr>
          <w:rFonts w:ascii="Times New Roman" w:hAnsi="Times New Roman" w:cs="Times New Roman"/>
          <w:spacing w:val="-5"/>
          <w:sz w:val="28"/>
          <w:szCs w:val="28"/>
        </w:rPr>
        <w:t xml:space="preserve"> </w:t>
      </w:r>
      <w:r w:rsidRPr="001274D0">
        <w:rPr>
          <w:rFonts w:ascii="Times New Roman" w:hAnsi="Times New Roman" w:cs="Times New Roman"/>
          <w:sz w:val="28"/>
          <w:szCs w:val="28"/>
        </w:rPr>
        <w:t>и</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права</w:t>
      </w:r>
      <w:r w:rsidRPr="001274D0">
        <w:rPr>
          <w:rFonts w:ascii="Times New Roman" w:hAnsi="Times New Roman" w:cs="Times New Roman"/>
          <w:spacing w:val="-3"/>
          <w:sz w:val="28"/>
          <w:szCs w:val="28"/>
        </w:rPr>
        <w:t xml:space="preserve"> </w:t>
      </w:r>
      <w:r w:rsidRPr="001274D0">
        <w:rPr>
          <w:rFonts w:ascii="Times New Roman" w:hAnsi="Times New Roman" w:cs="Times New Roman"/>
          <w:sz w:val="28"/>
          <w:szCs w:val="28"/>
        </w:rPr>
        <w:t>специалиста</w:t>
      </w:r>
      <w:r w:rsidRPr="001274D0">
        <w:rPr>
          <w:rFonts w:ascii="Times New Roman" w:hAnsi="Times New Roman" w:cs="Times New Roman"/>
          <w:spacing w:val="-5"/>
          <w:sz w:val="28"/>
          <w:szCs w:val="28"/>
        </w:rPr>
        <w:t xml:space="preserve"> </w:t>
      </w:r>
      <w:r w:rsidRPr="001274D0">
        <w:rPr>
          <w:rFonts w:ascii="Times New Roman" w:hAnsi="Times New Roman" w:cs="Times New Roman"/>
          <w:sz w:val="28"/>
          <w:szCs w:val="28"/>
        </w:rPr>
        <w:t>при проведении</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исследования.</w:t>
      </w:r>
    </w:p>
    <w:p w14:paraId="5A77998D" w14:textId="77777777" w:rsidR="001274D0" w:rsidRPr="001274D0" w:rsidRDefault="001274D0" w:rsidP="00C7662B">
      <w:pPr>
        <w:pStyle w:val="a6"/>
        <w:widowControl w:val="0"/>
        <w:numPr>
          <w:ilvl w:val="0"/>
          <w:numId w:val="15"/>
        </w:numPr>
        <w:tabs>
          <w:tab w:val="left" w:pos="993"/>
        </w:tabs>
        <w:autoSpaceDE w:val="0"/>
        <w:autoSpaceDN w:val="0"/>
        <w:spacing w:after="0" w:line="240" w:lineRule="auto"/>
        <w:ind w:left="0" w:firstLine="567"/>
        <w:contextualSpacing w:val="0"/>
        <w:jc w:val="both"/>
        <w:rPr>
          <w:rFonts w:ascii="Times New Roman" w:hAnsi="Times New Roman" w:cs="Times New Roman"/>
          <w:sz w:val="28"/>
          <w:szCs w:val="28"/>
        </w:rPr>
      </w:pPr>
      <w:r w:rsidRPr="001274D0">
        <w:rPr>
          <w:rFonts w:ascii="Times New Roman" w:hAnsi="Times New Roman" w:cs="Times New Roman"/>
          <w:sz w:val="28"/>
          <w:szCs w:val="28"/>
        </w:rPr>
        <w:t>Нормативно-правовые</w:t>
      </w:r>
      <w:r w:rsidRPr="001274D0">
        <w:rPr>
          <w:rFonts w:ascii="Times New Roman" w:hAnsi="Times New Roman" w:cs="Times New Roman"/>
          <w:spacing w:val="-4"/>
          <w:sz w:val="28"/>
          <w:szCs w:val="28"/>
        </w:rPr>
        <w:t xml:space="preserve"> </w:t>
      </w:r>
      <w:r w:rsidRPr="001274D0">
        <w:rPr>
          <w:rFonts w:ascii="Times New Roman" w:hAnsi="Times New Roman" w:cs="Times New Roman"/>
          <w:sz w:val="28"/>
          <w:szCs w:val="28"/>
        </w:rPr>
        <w:t>акты,</w:t>
      </w:r>
      <w:r w:rsidRPr="001274D0">
        <w:rPr>
          <w:rFonts w:ascii="Times New Roman" w:hAnsi="Times New Roman" w:cs="Times New Roman"/>
          <w:spacing w:val="-5"/>
          <w:sz w:val="28"/>
          <w:szCs w:val="28"/>
        </w:rPr>
        <w:t xml:space="preserve"> </w:t>
      </w:r>
      <w:r w:rsidRPr="001274D0">
        <w:rPr>
          <w:rFonts w:ascii="Times New Roman" w:hAnsi="Times New Roman" w:cs="Times New Roman"/>
          <w:sz w:val="28"/>
          <w:szCs w:val="28"/>
        </w:rPr>
        <w:t>регламентирующие</w:t>
      </w:r>
      <w:r w:rsidRPr="001274D0">
        <w:rPr>
          <w:rFonts w:ascii="Times New Roman" w:hAnsi="Times New Roman" w:cs="Times New Roman"/>
          <w:spacing w:val="-4"/>
          <w:sz w:val="28"/>
          <w:szCs w:val="28"/>
        </w:rPr>
        <w:t xml:space="preserve"> </w:t>
      </w:r>
      <w:r w:rsidRPr="001274D0">
        <w:rPr>
          <w:rFonts w:ascii="Times New Roman" w:hAnsi="Times New Roman" w:cs="Times New Roman"/>
          <w:sz w:val="28"/>
          <w:szCs w:val="28"/>
        </w:rPr>
        <w:t>экспертную</w:t>
      </w:r>
      <w:r w:rsidRPr="001274D0">
        <w:rPr>
          <w:rFonts w:ascii="Times New Roman" w:hAnsi="Times New Roman" w:cs="Times New Roman"/>
          <w:spacing w:val="-5"/>
          <w:sz w:val="28"/>
          <w:szCs w:val="28"/>
        </w:rPr>
        <w:t xml:space="preserve"> </w:t>
      </w:r>
      <w:r w:rsidRPr="001274D0">
        <w:rPr>
          <w:rFonts w:ascii="Times New Roman" w:hAnsi="Times New Roman" w:cs="Times New Roman"/>
          <w:sz w:val="28"/>
          <w:szCs w:val="28"/>
        </w:rPr>
        <w:t>деятельность.</w:t>
      </w:r>
    </w:p>
    <w:p w14:paraId="394AA9B0" w14:textId="77777777" w:rsidR="001274D0" w:rsidRPr="001274D0" w:rsidRDefault="001274D0" w:rsidP="00C7662B">
      <w:pPr>
        <w:pStyle w:val="a6"/>
        <w:widowControl w:val="0"/>
        <w:numPr>
          <w:ilvl w:val="0"/>
          <w:numId w:val="15"/>
        </w:numPr>
        <w:tabs>
          <w:tab w:val="left" w:pos="993"/>
        </w:tabs>
        <w:autoSpaceDE w:val="0"/>
        <w:autoSpaceDN w:val="0"/>
        <w:spacing w:after="0" w:line="240" w:lineRule="auto"/>
        <w:ind w:left="0" w:firstLine="567"/>
        <w:contextualSpacing w:val="0"/>
        <w:jc w:val="both"/>
        <w:rPr>
          <w:rFonts w:ascii="Times New Roman" w:hAnsi="Times New Roman" w:cs="Times New Roman"/>
          <w:sz w:val="28"/>
          <w:szCs w:val="28"/>
        </w:rPr>
      </w:pPr>
      <w:r w:rsidRPr="001274D0">
        <w:rPr>
          <w:rFonts w:ascii="Times New Roman" w:hAnsi="Times New Roman" w:cs="Times New Roman"/>
          <w:sz w:val="28"/>
          <w:szCs w:val="28"/>
        </w:rPr>
        <w:t>Основания для назначения повторной судебно-экономической экспертизы в</w:t>
      </w:r>
      <w:r w:rsidRPr="001274D0">
        <w:rPr>
          <w:rFonts w:ascii="Times New Roman" w:hAnsi="Times New Roman" w:cs="Times New Roman"/>
          <w:spacing w:val="-67"/>
          <w:sz w:val="28"/>
          <w:szCs w:val="28"/>
        </w:rPr>
        <w:t xml:space="preserve"> </w:t>
      </w:r>
      <w:r w:rsidRPr="001274D0">
        <w:rPr>
          <w:rFonts w:ascii="Times New Roman" w:hAnsi="Times New Roman" w:cs="Times New Roman"/>
          <w:sz w:val="28"/>
          <w:szCs w:val="28"/>
        </w:rPr>
        <w:t>соответствии</w:t>
      </w:r>
      <w:r w:rsidRPr="001274D0">
        <w:rPr>
          <w:rFonts w:ascii="Times New Roman" w:hAnsi="Times New Roman" w:cs="Times New Roman"/>
          <w:spacing w:val="-12"/>
          <w:sz w:val="28"/>
          <w:szCs w:val="28"/>
        </w:rPr>
        <w:t xml:space="preserve"> </w:t>
      </w:r>
      <w:r w:rsidRPr="001274D0">
        <w:rPr>
          <w:rFonts w:ascii="Times New Roman" w:hAnsi="Times New Roman" w:cs="Times New Roman"/>
          <w:sz w:val="28"/>
          <w:szCs w:val="28"/>
        </w:rPr>
        <w:t>со</w:t>
      </w:r>
      <w:r w:rsidRPr="001274D0">
        <w:rPr>
          <w:rFonts w:ascii="Times New Roman" w:hAnsi="Times New Roman" w:cs="Times New Roman"/>
          <w:spacing w:val="-11"/>
          <w:sz w:val="28"/>
          <w:szCs w:val="28"/>
        </w:rPr>
        <w:t xml:space="preserve"> </w:t>
      </w:r>
      <w:r w:rsidRPr="001274D0">
        <w:rPr>
          <w:rFonts w:ascii="Times New Roman" w:hAnsi="Times New Roman" w:cs="Times New Roman"/>
          <w:sz w:val="28"/>
          <w:szCs w:val="28"/>
        </w:rPr>
        <w:t>статьей</w:t>
      </w:r>
      <w:r w:rsidRPr="001274D0">
        <w:rPr>
          <w:rFonts w:ascii="Times New Roman" w:hAnsi="Times New Roman" w:cs="Times New Roman"/>
          <w:spacing w:val="-11"/>
          <w:sz w:val="28"/>
          <w:szCs w:val="28"/>
        </w:rPr>
        <w:t xml:space="preserve"> </w:t>
      </w:r>
      <w:r w:rsidRPr="001274D0">
        <w:rPr>
          <w:rFonts w:ascii="Times New Roman" w:hAnsi="Times New Roman" w:cs="Times New Roman"/>
          <w:sz w:val="28"/>
          <w:szCs w:val="28"/>
        </w:rPr>
        <w:t>207</w:t>
      </w:r>
      <w:r w:rsidRPr="001274D0">
        <w:rPr>
          <w:rFonts w:ascii="Times New Roman" w:hAnsi="Times New Roman" w:cs="Times New Roman"/>
          <w:spacing w:val="-14"/>
          <w:sz w:val="28"/>
          <w:szCs w:val="28"/>
        </w:rPr>
        <w:t xml:space="preserve"> </w:t>
      </w:r>
      <w:r w:rsidRPr="001274D0">
        <w:rPr>
          <w:rFonts w:ascii="Times New Roman" w:hAnsi="Times New Roman" w:cs="Times New Roman"/>
          <w:sz w:val="28"/>
          <w:szCs w:val="28"/>
        </w:rPr>
        <w:t>Уголовно-процессуального</w:t>
      </w:r>
      <w:r w:rsidRPr="001274D0">
        <w:rPr>
          <w:rFonts w:ascii="Times New Roman" w:hAnsi="Times New Roman" w:cs="Times New Roman"/>
          <w:spacing w:val="-10"/>
          <w:sz w:val="28"/>
          <w:szCs w:val="28"/>
        </w:rPr>
        <w:t xml:space="preserve"> </w:t>
      </w:r>
      <w:r w:rsidRPr="001274D0">
        <w:rPr>
          <w:rFonts w:ascii="Times New Roman" w:hAnsi="Times New Roman" w:cs="Times New Roman"/>
          <w:sz w:val="28"/>
          <w:szCs w:val="28"/>
        </w:rPr>
        <w:t>кодекса</w:t>
      </w:r>
      <w:r w:rsidRPr="001274D0">
        <w:rPr>
          <w:rFonts w:ascii="Times New Roman" w:hAnsi="Times New Roman" w:cs="Times New Roman"/>
          <w:spacing w:val="-12"/>
          <w:sz w:val="28"/>
          <w:szCs w:val="28"/>
        </w:rPr>
        <w:t xml:space="preserve"> </w:t>
      </w:r>
      <w:r w:rsidRPr="001274D0">
        <w:rPr>
          <w:rFonts w:ascii="Times New Roman" w:hAnsi="Times New Roman" w:cs="Times New Roman"/>
          <w:sz w:val="28"/>
          <w:szCs w:val="28"/>
        </w:rPr>
        <w:t>Российской</w:t>
      </w:r>
      <w:r w:rsidRPr="001274D0">
        <w:rPr>
          <w:rFonts w:ascii="Times New Roman" w:hAnsi="Times New Roman" w:cs="Times New Roman"/>
          <w:spacing w:val="-68"/>
          <w:sz w:val="28"/>
          <w:szCs w:val="28"/>
        </w:rPr>
        <w:t xml:space="preserve"> </w:t>
      </w:r>
      <w:r w:rsidRPr="001274D0">
        <w:rPr>
          <w:rFonts w:ascii="Times New Roman" w:hAnsi="Times New Roman" w:cs="Times New Roman"/>
          <w:sz w:val="28"/>
          <w:szCs w:val="28"/>
        </w:rPr>
        <w:t>Федерации.</w:t>
      </w:r>
      <w:r w:rsidRPr="001274D0">
        <w:rPr>
          <w:rFonts w:ascii="Times New Roman" w:hAnsi="Times New Roman" w:cs="Times New Roman"/>
          <w:spacing w:val="-3"/>
          <w:sz w:val="28"/>
          <w:szCs w:val="28"/>
        </w:rPr>
        <w:t xml:space="preserve"> </w:t>
      </w:r>
      <w:r w:rsidRPr="001274D0">
        <w:rPr>
          <w:rFonts w:ascii="Times New Roman" w:hAnsi="Times New Roman" w:cs="Times New Roman"/>
          <w:sz w:val="28"/>
          <w:szCs w:val="28"/>
        </w:rPr>
        <w:t>Ее</w:t>
      </w:r>
      <w:r w:rsidRPr="001274D0">
        <w:rPr>
          <w:rFonts w:ascii="Times New Roman" w:hAnsi="Times New Roman" w:cs="Times New Roman"/>
          <w:spacing w:val="-4"/>
          <w:sz w:val="28"/>
          <w:szCs w:val="28"/>
        </w:rPr>
        <w:t xml:space="preserve"> </w:t>
      </w:r>
      <w:r w:rsidRPr="001274D0">
        <w:rPr>
          <w:rFonts w:ascii="Times New Roman" w:hAnsi="Times New Roman" w:cs="Times New Roman"/>
          <w:sz w:val="28"/>
          <w:szCs w:val="28"/>
        </w:rPr>
        <w:t>основные</w:t>
      </w:r>
      <w:r w:rsidRPr="001274D0">
        <w:rPr>
          <w:rFonts w:ascii="Times New Roman" w:hAnsi="Times New Roman" w:cs="Times New Roman"/>
          <w:spacing w:val="-4"/>
          <w:sz w:val="28"/>
          <w:szCs w:val="28"/>
        </w:rPr>
        <w:t xml:space="preserve"> </w:t>
      </w:r>
      <w:r w:rsidRPr="001274D0">
        <w:rPr>
          <w:rFonts w:ascii="Times New Roman" w:hAnsi="Times New Roman" w:cs="Times New Roman"/>
          <w:sz w:val="28"/>
          <w:szCs w:val="28"/>
        </w:rPr>
        <w:t>отличия</w:t>
      </w:r>
      <w:r w:rsidRPr="001274D0">
        <w:rPr>
          <w:rFonts w:ascii="Times New Roman" w:hAnsi="Times New Roman" w:cs="Times New Roman"/>
          <w:spacing w:val="-5"/>
          <w:sz w:val="28"/>
          <w:szCs w:val="28"/>
        </w:rPr>
        <w:t xml:space="preserve"> </w:t>
      </w:r>
      <w:r w:rsidRPr="001274D0">
        <w:rPr>
          <w:rFonts w:ascii="Times New Roman" w:hAnsi="Times New Roman" w:cs="Times New Roman"/>
          <w:sz w:val="28"/>
          <w:szCs w:val="28"/>
        </w:rPr>
        <w:t>от</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первичной</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судебной</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экспертизы.</w:t>
      </w:r>
    </w:p>
    <w:p w14:paraId="005C9B42" w14:textId="77777777" w:rsidR="001274D0" w:rsidRPr="001274D0" w:rsidRDefault="001274D0" w:rsidP="00C7662B">
      <w:pPr>
        <w:pStyle w:val="a6"/>
        <w:widowControl w:val="0"/>
        <w:numPr>
          <w:ilvl w:val="0"/>
          <w:numId w:val="15"/>
        </w:numPr>
        <w:tabs>
          <w:tab w:val="left" w:pos="993"/>
        </w:tabs>
        <w:autoSpaceDE w:val="0"/>
        <w:autoSpaceDN w:val="0"/>
        <w:spacing w:after="0" w:line="240" w:lineRule="auto"/>
        <w:ind w:left="0" w:firstLine="567"/>
        <w:contextualSpacing w:val="0"/>
        <w:jc w:val="both"/>
        <w:rPr>
          <w:rFonts w:ascii="Times New Roman" w:hAnsi="Times New Roman" w:cs="Times New Roman"/>
          <w:sz w:val="28"/>
          <w:szCs w:val="28"/>
        </w:rPr>
      </w:pPr>
      <w:r w:rsidRPr="001274D0">
        <w:rPr>
          <w:rFonts w:ascii="Times New Roman" w:hAnsi="Times New Roman" w:cs="Times New Roman"/>
          <w:sz w:val="28"/>
          <w:szCs w:val="28"/>
        </w:rPr>
        <w:t>Основания</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для</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проведения</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дополнительной</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судебно-экономической</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экспертизы</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в</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соответствии</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со</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статьей</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207</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Уголовно-процессуального</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кодекса</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Российской</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Федерации.</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Ее</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основные</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отличия</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от</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первичной</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судебной</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экспертизы.</w:t>
      </w:r>
    </w:p>
    <w:p w14:paraId="7BBCF00A" w14:textId="77777777" w:rsidR="001274D0" w:rsidRPr="001274D0" w:rsidRDefault="001274D0" w:rsidP="00C7662B">
      <w:pPr>
        <w:pStyle w:val="a6"/>
        <w:widowControl w:val="0"/>
        <w:numPr>
          <w:ilvl w:val="0"/>
          <w:numId w:val="15"/>
        </w:numPr>
        <w:tabs>
          <w:tab w:val="left" w:pos="993"/>
        </w:tabs>
        <w:autoSpaceDE w:val="0"/>
        <w:autoSpaceDN w:val="0"/>
        <w:spacing w:after="0" w:line="240" w:lineRule="auto"/>
        <w:ind w:left="0" w:firstLine="567"/>
        <w:contextualSpacing w:val="0"/>
        <w:jc w:val="both"/>
        <w:rPr>
          <w:rFonts w:ascii="Times New Roman" w:hAnsi="Times New Roman" w:cs="Times New Roman"/>
          <w:sz w:val="28"/>
          <w:szCs w:val="28"/>
        </w:rPr>
      </w:pPr>
      <w:r w:rsidRPr="001274D0">
        <w:rPr>
          <w:rFonts w:ascii="Times New Roman" w:hAnsi="Times New Roman" w:cs="Times New Roman"/>
          <w:sz w:val="28"/>
          <w:szCs w:val="28"/>
        </w:rPr>
        <w:t>Классификация</w:t>
      </w:r>
      <w:r w:rsidRPr="001274D0">
        <w:rPr>
          <w:rFonts w:ascii="Times New Roman" w:hAnsi="Times New Roman" w:cs="Times New Roman"/>
          <w:spacing w:val="-3"/>
          <w:sz w:val="28"/>
          <w:szCs w:val="28"/>
        </w:rPr>
        <w:t xml:space="preserve"> </w:t>
      </w:r>
      <w:r w:rsidRPr="001274D0">
        <w:rPr>
          <w:rFonts w:ascii="Times New Roman" w:hAnsi="Times New Roman" w:cs="Times New Roman"/>
          <w:sz w:val="28"/>
          <w:szCs w:val="28"/>
        </w:rPr>
        <w:t>экономических</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экспертиз</w:t>
      </w:r>
      <w:r w:rsidRPr="001274D0">
        <w:rPr>
          <w:rFonts w:ascii="Times New Roman" w:hAnsi="Times New Roman" w:cs="Times New Roman"/>
          <w:spacing w:val="-3"/>
          <w:sz w:val="28"/>
          <w:szCs w:val="28"/>
        </w:rPr>
        <w:t xml:space="preserve"> </w:t>
      </w:r>
      <w:r w:rsidRPr="001274D0">
        <w:rPr>
          <w:rFonts w:ascii="Times New Roman" w:hAnsi="Times New Roman" w:cs="Times New Roman"/>
          <w:sz w:val="28"/>
          <w:szCs w:val="28"/>
        </w:rPr>
        <w:t>по</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классам</w:t>
      </w:r>
      <w:r w:rsidRPr="001274D0">
        <w:rPr>
          <w:rFonts w:ascii="Times New Roman" w:hAnsi="Times New Roman" w:cs="Times New Roman"/>
          <w:spacing w:val="-5"/>
          <w:sz w:val="28"/>
          <w:szCs w:val="28"/>
        </w:rPr>
        <w:t xml:space="preserve"> </w:t>
      </w:r>
      <w:r w:rsidRPr="001274D0">
        <w:rPr>
          <w:rFonts w:ascii="Times New Roman" w:hAnsi="Times New Roman" w:cs="Times New Roman"/>
          <w:sz w:val="28"/>
          <w:szCs w:val="28"/>
        </w:rPr>
        <w:t>и</w:t>
      </w:r>
      <w:r w:rsidRPr="001274D0">
        <w:rPr>
          <w:rFonts w:ascii="Times New Roman" w:hAnsi="Times New Roman" w:cs="Times New Roman"/>
          <w:spacing w:val="-3"/>
          <w:sz w:val="28"/>
          <w:szCs w:val="28"/>
        </w:rPr>
        <w:t xml:space="preserve"> </w:t>
      </w:r>
      <w:r w:rsidRPr="001274D0">
        <w:rPr>
          <w:rFonts w:ascii="Times New Roman" w:hAnsi="Times New Roman" w:cs="Times New Roman"/>
          <w:sz w:val="28"/>
          <w:szCs w:val="28"/>
        </w:rPr>
        <w:t>родам</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(видам).</w:t>
      </w:r>
    </w:p>
    <w:p w14:paraId="1A51B143" w14:textId="77777777" w:rsidR="001274D0" w:rsidRPr="001274D0" w:rsidRDefault="001274D0" w:rsidP="00C7662B">
      <w:pPr>
        <w:pStyle w:val="a6"/>
        <w:widowControl w:val="0"/>
        <w:numPr>
          <w:ilvl w:val="0"/>
          <w:numId w:val="15"/>
        </w:numPr>
        <w:tabs>
          <w:tab w:val="left" w:pos="993"/>
        </w:tabs>
        <w:autoSpaceDE w:val="0"/>
        <w:autoSpaceDN w:val="0"/>
        <w:spacing w:after="0" w:line="240" w:lineRule="auto"/>
        <w:ind w:left="0" w:firstLine="567"/>
        <w:contextualSpacing w:val="0"/>
        <w:jc w:val="both"/>
        <w:rPr>
          <w:rFonts w:ascii="Times New Roman" w:hAnsi="Times New Roman" w:cs="Times New Roman"/>
          <w:sz w:val="28"/>
          <w:szCs w:val="28"/>
        </w:rPr>
      </w:pPr>
      <w:r w:rsidRPr="001274D0">
        <w:rPr>
          <w:rFonts w:ascii="Times New Roman" w:hAnsi="Times New Roman" w:cs="Times New Roman"/>
          <w:sz w:val="28"/>
          <w:szCs w:val="28"/>
        </w:rPr>
        <w:t>Методы</w:t>
      </w:r>
      <w:r w:rsidRPr="001274D0">
        <w:rPr>
          <w:rFonts w:ascii="Times New Roman" w:hAnsi="Times New Roman" w:cs="Times New Roman"/>
          <w:spacing w:val="-5"/>
          <w:sz w:val="28"/>
          <w:szCs w:val="28"/>
        </w:rPr>
        <w:t xml:space="preserve"> </w:t>
      </w:r>
      <w:r w:rsidRPr="001274D0">
        <w:rPr>
          <w:rFonts w:ascii="Times New Roman" w:hAnsi="Times New Roman" w:cs="Times New Roman"/>
          <w:sz w:val="28"/>
          <w:szCs w:val="28"/>
        </w:rPr>
        <w:t>судебно-экономической</w:t>
      </w:r>
      <w:r w:rsidRPr="001274D0">
        <w:rPr>
          <w:rFonts w:ascii="Times New Roman" w:hAnsi="Times New Roman" w:cs="Times New Roman"/>
          <w:spacing w:val="-4"/>
          <w:sz w:val="28"/>
          <w:szCs w:val="28"/>
        </w:rPr>
        <w:t xml:space="preserve"> </w:t>
      </w:r>
      <w:r w:rsidRPr="001274D0">
        <w:rPr>
          <w:rFonts w:ascii="Times New Roman" w:hAnsi="Times New Roman" w:cs="Times New Roman"/>
          <w:sz w:val="28"/>
          <w:szCs w:val="28"/>
        </w:rPr>
        <w:t>экспертизы.</w:t>
      </w:r>
    </w:p>
    <w:p w14:paraId="4B0A2258" w14:textId="77777777" w:rsidR="001274D0" w:rsidRPr="001274D0" w:rsidRDefault="001274D0" w:rsidP="00C7662B">
      <w:pPr>
        <w:pStyle w:val="a6"/>
        <w:widowControl w:val="0"/>
        <w:numPr>
          <w:ilvl w:val="0"/>
          <w:numId w:val="15"/>
        </w:numPr>
        <w:tabs>
          <w:tab w:val="left" w:pos="993"/>
        </w:tabs>
        <w:autoSpaceDE w:val="0"/>
        <w:autoSpaceDN w:val="0"/>
        <w:spacing w:after="0" w:line="240" w:lineRule="auto"/>
        <w:ind w:left="0" w:firstLine="567"/>
        <w:contextualSpacing w:val="0"/>
        <w:jc w:val="both"/>
        <w:rPr>
          <w:rFonts w:ascii="Times New Roman" w:hAnsi="Times New Roman" w:cs="Times New Roman"/>
          <w:sz w:val="28"/>
          <w:szCs w:val="28"/>
        </w:rPr>
      </w:pPr>
      <w:r w:rsidRPr="001274D0">
        <w:rPr>
          <w:rFonts w:ascii="Times New Roman" w:hAnsi="Times New Roman" w:cs="Times New Roman"/>
          <w:sz w:val="28"/>
          <w:szCs w:val="28"/>
        </w:rPr>
        <w:t>Заключение</w:t>
      </w:r>
      <w:r w:rsidRPr="001274D0">
        <w:rPr>
          <w:rFonts w:ascii="Times New Roman" w:hAnsi="Times New Roman" w:cs="Times New Roman"/>
          <w:spacing w:val="-3"/>
          <w:sz w:val="28"/>
          <w:szCs w:val="28"/>
        </w:rPr>
        <w:t xml:space="preserve"> </w:t>
      </w:r>
      <w:r w:rsidRPr="001274D0">
        <w:rPr>
          <w:rFonts w:ascii="Times New Roman" w:hAnsi="Times New Roman" w:cs="Times New Roman"/>
          <w:sz w:val="28"/>
          <w:szCs w:val="28"/>
        </w:rPr>
        <w:t>эксперта:</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структура</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и</w:t>
      </w:r>
      <w:r w:rsidRPr="001274D0">
        <w:rPr>
          <w:rFonts w:ascii="Times New Roman" w:hAnsi="Times New Roman" w:cs="Times New Roman"/>
          <w:spacing w:val="-3"/>
          <w:sz w:val="28"/>
          <w:szCs w:val="28"/>
        </w:rPr>
        <w:t xml:space="preserve"> </w:t>
      </w:r>
      <w:r w:rsidRPr="001274D0">
        <w:rPr>
          <w:rFonts w:ascii="Times New Roman" w:hAnsi="Times New Roman" w:cs="Times New Roman"/>
          <w:sz w:val="28"/>
          <w:szCs w:val="28"/>
        </w:rPr>
        <w:t>основные</w:t>
      </w:r>
      <w:r w:rsidRPr="001274D0">
        <w:rPr>
          <w:rFonts w:ascii="Times New Roman" w:hAnsi="Times New Roman" w:cs="Times New Roman"/>
          <w:spacing w:val="-2"/>
          <w:sz w:val="28"/>
          <w:szCs w:val="28"/>
        </w:rPr>
        <w:t xml:space="preserve"> </w:t>
      </w:r>
      <w:r w:rsidRPr="001274D0">
        <w:rPr>
          <w:rFonts w:ascii="Times New Roman" w:hAnsi="Times New Roman" w:cs="Times New Roman"/>
          <w:sz w:val="28"/>
          <w:szCs w:val="28"/>
        </w:rPr>
        <w:t>элементы.</w:t>
      </w:r>
    </w:p>
    <w:p w14:paraId="7EE524E6" w14:textId="77777777" w:rsidR="001274D0" w:rsidRPr="001274D0" w:rsidRDefault="001274D0" w:rsidP="00C7662B">
      <w:pPr>
        <w:pStyle w:val="a9"/>
        <w:numPr>
          <w:ilvl w:val="0"/>
          <w:numId w:val="15"/>
        </w:numPr>
        <w:tabs>
          <w:tab w:val="left" w:pos="993"/>
        </w:tabs>
        <w:ind w:left="0" w:firstLine="567"/>
        <w:jc w:val="both"/>
      </w:pPr>
      <w:r w:rsidRPr="001274D0">
        <w:t>Предмет</w:t>
      </w:r>
      <w:r w:rsidRPr="001274D0">
        <w:rPr>
          <w:spacing w:val="14"/>
        </w:rPr>
        <w:t xml:space="preserve"> </w:t>
      </w:r>
      <w:r w:rsidRPr="001274D0">
        <w:t>и</w:t>
      </w:r>
      <w:r w:rsidRPr="001274D0">
        <w:rPr>
          <w:spacing w:val="14"/>
        </w:rPr>
        <w:t xml:space="preserve"> </w:t>
      </w:r>
      <w:r w:rsidRPr="001274D0">
        <w:t>задачи</w:t>
      </w:r>
      <w:r w:rsidRPr="001274D0">
        <w:rPr>
          <w:spacing w:val="14"/>
        </w:rPr>
        <w:t xml:space="preserve"> </w:t>
      </w:r>
      <w:r w:rsidRPr="001274D0">
        <w:t>бухгалтерской</w:t>
      </w:r>
      <w:r w:rsidRPr="001274D0">
        <w:rPr>
          <w:spacing w:val="14"/>
        </w:rPr>
        <w:t xml:space="preserve"> </w:t>
      </w:r>
      <w:r w:rsidRPr="001274D0">
        <w:t>экспертизы.</w:t>
      </w:r>
      <w:r w:rsidRPr="001274D0">
        <w:rPr>
          <w:spacing w:val="1"/>
        </w:rPr>
        <w:t xml:space="preserve"> </w:t>
      </w:r>
    </w:p>
    <w:p w14:paraId="08B2EC52" w14:textId="77777777" w:rsidR="001274D0" w:rsidRPr="001274D0" w:rsidRDefault="001274D0" w:rsidP="00C7662B">
      <w:pPr>
        <w:pStyle w:val="a9"/>
        <w:numPr>
          <w:ilvl w:val="0"/>
          <w:numId w:val="15"/>
        </w:numPr>
        <w:tabs>
          <w:tab w:val="left" w:pos="993"/>
        </w:tabs>
        <w:ind w:left="0" w:firstLine="567"/>
        <w:jc w:val="both"/>
      </w:pPr>
      <w:r w:rsidRPr="001274D0">
        <w:t>Предмет и задачи финансово-аналитической экспертизы.</w:t>
      </w:r>
      <w:r w:rsidRPr="001274D0">
        <w:rPr>
          <w:spacing w:val="-67"/>
        </w:rPr>
        <w:t xml:space="preserve"> </w:t>
      </w:r>
    </w:p>
    <w:p w14:paraId="7E7D74F5" w14:textId="6A20236A" w:rsidR="001274D0" w:rsidRPr="001274D0" w:rsidRDefault="001274D0" w:rsidP="00C7662B">
      <w:pPr>
        <w:pStyle w:val="a9"/>
        <w:numPr>
          <w:ilvl w:val="0"/>
          <w:numId w:val="15"/>
        </w:numPr>
        <w:tabs>
          <w:tab w:val="left" w:pos="993"/>
        </w:tabs>
        <w:ind w:left="0" w:firstLine="567"/>
        <w:jc w:val="both"/>
      </w:pPr>
      <w:r w:rsidRPr="001274D0">
        <w:t>Предмет</w:t>
      </w:r>
      <w:r w:rsidRPr="001274D0">
        <w:rPr>
          <w:spacing w:val="-1"/>
        </w:rPr>
        <w:t xml:space="preserve"> </w:t>
      </w:r>
      <w:r w:rsidRPr="001274D0">
        <w:t>и задачи</w:t>
      </w:r>
      <w:r w:rsidRPr="001274D0">
        <w:rPr>
          <w:spacing w:val="-1"/>
        </w:rPr>
        <w:t xml:space="preserve"> </w:t>
      </w:r>
      <w:r w:rsidRPr="001274D0">
        <w:t>финансово-кредитной экспертизы.</w:t>
      </w:r>
    </w:p>
    <w:p w14:paraId="56AED282"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Место судебно-экономической экспертизы в процессе выявления и расследования преступлений в сфере противодействия злоупотреблениям в организации.</w:t>
      </w:r>
    </w:p>
    <w:p w14:paraId="0BCEB3AD"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Предмет</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и</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современные</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задачи</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экономической</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экспертизы</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и</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исследования.</w:t>
      </w:r>
    </w:p>
    <w:p w14:paraId="13CF9D49"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Правовое</w:t>
      </w:r>
      <w:r w:rsidRPr="001274D0">
        <w:rPr>
          <w:rFonts w:ascii="Times New Roman" w:eastAsia="Calibri" w:hAnsi="Times New Roman" w:cs="Times New Roman"/>
          <w:spacing w:val="-14"/>
          <w:sz w:val="28"/>
          <w:szCs w:val="28"/>
        </w:rPr>
        <w:t xml:space="preserve"> </w:t>
      </w:r>
      <w:r w:rsidRPr="001274D0">
        <w:rPr>
          <w:rFonts w:ascii="Times New Roman" w:eastAsia="Calibri" w:hAnsi="Times New Roman" w:cs="Times New Roman"/>
          <w:sz w:val="28"/>
          <w:szCs w:val="28"/>
        </w:rPr>
        <w:t>основы</w:t>
      </w:r>
      <w:r w:rsidRPr="001274D0">
        <w:rPr>
          <w:rFonts w:ascii="Times New Roman" w:eastAsia="Calibri" w:hAnsi="Times New Roman" w:cs="Times New Roman"/>
          <w:spacing w:val="-12"/>
          <w:sz w:val="28"/>
          <w:szCs w:val="28"/>
        </w:rPr>
        <w:t xml:space="preserve"> </w:t>
      </w:r>
      <w:r w:rsidRPr="001274D0">
        <w:rPr>
          <w:rFonts w:ascii="Times New Roman" w:eastAsia="Calibri" w:hAnsi="Times New Roman" w:cs="Times New Roman"/>
          <w:sz w:val="28"/>
          <w:szCs w:val="28"/>
        </w:rPr>
        <w:t>деятельности</w:t>
      </w:r>
      <w:r w:rsidRPr="001274D0">
        <w:rPr>
          <w:rFonts w:ascii="Times New Roman" w:eastAsia="Calibri" w:hAnsi="Times New Roman" w:cs="Times New Roman"/>
          <w:spacing w:val="-11"/>
          <w:sz w:val="28"/>
          <w:szCs w:val="28"/>
        </w:rPr>
        <w:t xml:space="preserve"> </w:t>
      </w:r>
      <w:r w:rsidRPr="001274D0">
        <w:rPr>
          <w:rFonts w:ascii="Times New Roman" w:eastAsia="Calibri" w:hAnsi="Times New Roman" w:cs="Times New Roman"/>
          <w:sz w:val="28"/>
          <w:szCs w:val="28"/>
        </w:rPr>
        <w:t>эксперта</w:t>
      </w:r>
      <w:r w:rsidRPr="001274D0">
        <w:rPr>
          <w:rFonts w:ascii="Times New Roman" w:eastAsia="Calibri" w:hAnsi="Times New Roman" w:cs="Times New Roman"/>
          <w:spacing w:val="-13"/>
          <w:sz w:val="28"/>
          <w:szCs w:val="28"/>
        </w:rPr>
        <w:t xml:space="preserve"> </w:t>
      </w:r>
      <w:r w:rsidRPr="001274D0">
        <w:rPr>
          <w:rFonts w:ascii="Times New Roman" w:eastAsia="Calibri" w:hAnsi="Times New Roman" w:cs="Times New Roman"/>
          <w:sz w:val="28"/>
          <w:szCs w:val="28"/>
        </w:rPr>
        <w:t>и</w:t>
      </w:r>
      <w:r w:rsidRPr="001274D0">
        <w:rPr>
          <w:rFonts w:ascii="Times New Roman" w:eastAsia="Calibri" w:hAnsi="Times New Roman" w:cs="Times New Roman"/>
          <w:spacing w:val="-13"/>
          <w:sz w:val="28"/>
          <w:szCs w:val="28"/>
        </w:rPr>
        <w:t xml:space="preserve"> </w:t>
      </w:r>
      <w:r w:rsidRPr="001274D0">
        <w:rPr>
          <w:rFonts w:ascii="Times New Roman" w:eastAsia="Calibri" w:hAnsi="Times New Roman" w:cs="Times New Roman"/>
          <w:sz w:val="28"/>
          <w:szCs w:val="28"/>
        </w:rPr>
        <w:t>специалиста.</w:t>
      </w:r>
    </w:p>
    <w:p w14:paraId="1ED1BE28"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Судебный эксперт: статус, права и обязанности, ответственность, требования, предъявляемые к уровню познаний эксперта.</w:t>
      </w:r>
    </w:p>
    <w:p w14:paraId="6F78C6B1"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Руководитель государственной судебно-экспертного учреждения: статус, права и обязанности. Экспертные учреждения и организации.</w:t>
      </w:r>
    </w:p>
    <w:p w14:paraId="076B5D0E"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Классификация объектов экономических экспертиз по различным основаниям.</w:t>
      </w:r>
    </w:p>
    <w:p w14:paraId="3CDD932A"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Times New Roman" w:hAnsi="Times New Roman" w:cs="Times New Roman"/>
          <w:sz w:val="28"/>
          <w:szCs w:val="28"/>
          <w:lang w:eastAsia="x-none"/>
        </w:rPr>
      </w:pPr>
      <w:r w:rsidRPr="001274D0">
        <w:rPr>
          <w:rFonts w:ascii="Times New Roman" w:eastAsia="Times New Roman" w:hAnsi="Times New Roman" w:cs="Times New Roman"/>
          <w:sz w:val="28"/>
          <w:szCs w:val="28"/>
          <w:lang w:eastAsia="x-none"/>
        </w:rPr>
        <w:t>Понятие предмета класса, рода (вида) и подвиды экспертиз.</w:t>
      </w:r>
    </w:p>
    <w:p w14:paraId="1B638B20"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hAnsi="Times New Roman" w:cs="Times New Roman"/>
          <w:sz w:val="28"/>
          <w:szCs w:val="28"/>
        </w:rPr>
      </w:pPr>
      <w:r w:rsidRPr="001274D0">
        <w:rPr>
          <w:rFonts w:ascii="Times New Roman" w:eastAsia="Calibri" w:hAnsi="Times New Roman" w:cs="Times New Roman"/>
          <w:sz w:val="28"/>
          <w:szCs w:val="28"/>
        </w:rPr>
        <w:t>Взаимодействие</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и</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взаимоотношения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субъектов</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при</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проведении</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судебной</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экспертизы.</w:t>
      </w:r>
    </w:p>
    <w:p w14:paraId="54DD0E6F"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hAnsi="Times New Roman" w:cs="Times New Roman"/>
          <w:sz w:val="28"/>
          <w:szCs w:val="28"/>
        </w:rPr>
      </w:pPr>
      <w:r w:rsidRPr="001274D0">
        <w:rPr>
          <w:rFonts w:ascii="Times New Roman" w:hAnsi="Times New Roman" w:cs="Times New Roman"/>
          <w:sz w:val="28"/>
          <w:szCs w:val="28"/>
        </w:rPr>
        <w:t>Дополнительная</w:t>
      </w:r>
      <w:r w:rsidRPr="001274D0">
        <w:rPr>
          <w:rFonts w:ascii="Times New Roman" w:hAnsi="Times New Roman" w:cs="Times New Roman"/>
          <w:spacing w:val="22"/>
          <w:sz w:val="28"/>
          <w:szCs w:val="28"/>
        </w:rPr>
        <w:t xml:space="preserve"> </w:t>
      </w:r>
      <w:r w:rsidRPr="001274D0">
        <w:rPr>
          <w:rFonts w:ascii="Times New Roman" w:hAnsi="Times New Roman" w:cs="Times New Roman"/>
          <w:sz w:val="28"/>
          <w:szCs w:val="28"/>
        </w:rPr>
        <w:t>экспертиза.</w:t>
      </w:r>
      <w:r w:rsidRPr="001274D0">
        <w:rPr>
          <w:rFonts w:ascii="Times New Roman" w:hAnsi="Times New Roman" w:cs="Times New Roman"/>
          <w:spacing w:val="21"/>
          <w:sz w:val="28"/>
          <w:szCs w:val="28"/>
        </w:rPr>
        <w:t xml:space="preserve"> </w:t>
      </w:r>
      <w:r w:rsidRPr="001274D0">
        <w:rPr>
          <w:rFonts w:ascii="Times New Roman" w:hAnsi="Times New Roman" w:cs="Times New Roman"/>
          <w:sz w:val="28"/>
          <w:szCs w:val="28"/>
        </w:rPr>
        <w:t>Повторная</w:t>
      </w:r>
      <w:r w:rsidRPr="001274D0">
        <w:rPr>
          <w:rFonts w:ascii="Times New Roman" w:hAnsi="Times New Roman" w:cs="Times New Roman"/>
          <w:spacing w:val="20"/>
          <w:sz w:val="28"/>
          <w:szCs w:val="28"/>
        </w:rPr>
        <w:t xml:space="preserve"> </w:t>
      </w:r>
      <w:r w:rsidRPr="001274D0">
        <w:rPr>
          <w:rFonts w:ascii="Times New Roman" w:hAnsi="Times New Roman" w:cs="Times New Roman"/>
          <w:sz w:val="28"/>
          <w:szCs w:val="28"/>
        </w:rPr>
        <w:t>экспертиза.</w:t>
      </w:r>
    </w:p>
    <w:p w14:paraId="05C3571A"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Экономическая природа, сущность, содержание и место бухгалтерской экспертизы в учетной деятельности хозяйствующих субъектов.</w:t>
      </w:r>
    </w:p>
    <w:p w14:paraId="31F1228A" w14:textId="77777777" w:rsidR="001274D0" w:rsidRPr="001274D0" w:rsidRDefault="001274D0" w:rsidP="00C7662B">
      <w:pPr>
        <w:pStyle w:val="a6"/>
        <w:widowControl w:val="0"/>
        <w:numPr>
          <w:ilvl w:val="0"/>
          <w:numId w:val="15"/>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1274D0">
        <w:rPr>
          <w:rFonts w:ascii="Times New Roman" w:hAnsi="Times New Roman" w:cs="Times New Roman"/>
          <w:sz w:val="28"/>
          <w:szCs w:val="28"/>
        </w:rPr>
        <w:t xml:space="preserve">Цель судебно-бухгалтерской экспертизы. Предмет судебно-бухгалтерской экспертизы. Задачи судебно-бухгалтерской экспертизы. </w:t>
      </w:r>
    </w:p>
    <w:p w14:paraId="0AC6D46A"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hAnsi="Times New Roman" w:cs="Times New Roman"/>
          <w:sz w:val="28"/>
          <w:szCs w:val="28"/>
        </w:rPr>
      </w:pPr>
      <w:r w:rsidRPr="001274D0">
        <w:rPr>
          <w:rFonts w:ascii="Times New Roman" w:hAnsi="Times New Roman" w:cs="Times New Roman"/>
          <w:sz w:val="28"/>
          <w:szCs w:val="28"/>
        </w:rPr>
        <w:t>Основания для назначения судебно-бухгалтерской экспертизы. Вопросы, поставленные перед экспертом при назначении судебно-</w:t>
      </w:r>
      <w:r w:rsidRPr="001274D0">
        <w:rPr>
          <w:rFonts w:ascii="Times New Roman" w:hAnsi="Times New Roman" w:cs="Times New Roman"/>
          <w:sz w:val="28"/>
          <w:szCs w:val="28"/>
        </w:rPr>
        <w:lastRenderedPageBreak/>
        <w:t>бухгалтерской экспертизы.</w:t>
      </w:r>
    </w:p>
    <w:p w14:paraId="08CF968A"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Методы судебно-бухгалтерской экспертизы: классификация, виды, приемы, сущность, направления использования.</w:t>
      </w:r>
    </w:p>
    <w:p w14:paraId="1ECEF02C"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Методика</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бухгалтерской</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экспертизы</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по</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определению</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размера</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задолженности (цель назначения, экспертные задачи, объекты исследования,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порядок</w:t>
      </w:r>
      <w:r w:rsidRPr="001274D0">
        <w:rPr>
          <w:rFonts w:ascii="Times New Roman" w:eastAsia="Calibri" w:hAnsi="Times New Roman" w:cs="Times New Roman"/>
          <w:spacing w:val="-15"/>
          <w:sz w:val="28"/>
          <w:szCs w:val="28"/>
        </w:rPr>
        <w:t xml:space="preserve"> </w:t>
      </w:r>
      <w:r w:rsidRPr="001274D0">
        <w:rPr>
          <w:rFonts w:ascii="Times New Roman" w:eastAsia="Calibri" w:hAnsi="Times New Roman" w:cs="Times New Roman"/>
          <w:sz w:val="28"/>
          <w:szCs w:val="28"/>
        </w:rPr>
        <w:t>проведения</w:t>
      </w:r>
      <w:r w:rsidRPr="001274D0">
        <w:rPr>
          <w:rFonts w:ascii="Times New Roman" w:eastAsia="Calibri" w:hAnsi="Times New Roman" w:cs="Times New Roman"/>
          <w:spacing w:val="-15"/>
          <w:sz w:val="28"/>
          <w:szCs w:val="28"/>
        </w:rPr>
        <w:t xml:space="preserve"> </w:t>
      </w:r>
      <w:r w:rsidRPr="001274D0">
        <w:rPr>
          <w:rFonts w:ascii="Times New Roman" w:eastAsia="Calibri" w:hAnsi="Times New Roman" w:cs="Times New Roman"/>
          <w:sz w:val="28"/>
          <w:szCs w:val="28"/>
        </w:rPr>
        <w:t>исследования,</w:t>
      </w:r>
      <w:r w:rsidRPr="001274D0">
        <w:rPr>
          <w:rFonts w:ascii="Times New Roman" w:eastAsia="Calibri" w:hAnsi="Times New Roman" w:cs="Times New Roman"/>
          <w:spacing w:val="-13"/>
          <w:sz w:val="28"/>
          <w:szCs w:val="28"/>
        </w:rPr>
        <w:t xml:space="preserve"> </w:t>
      </w:r>
      <w:r w:rsidRPr="001274D0">
        <w:rPr>
          <w:rFonts w:ascii="Times New Roman" w:eastAsia="Calibri" w:hAnsi="Times New Roman" w:cs="Times New Roman"/>
          <w:sz w:val="28"/>
          <w:szCs w:val="28"/>
        </w:rPr>
        <w:t>этапы</w:t>
      </w:r>
      <w:r w:rsidRPr="001274D0">
        <w:rPr>
          <w:rFonts w:ascii="Times New Roman" w:eastAsia="Calibri" w:hAnsi="Times New Roman" w:cs="Times New Roman"/>
          <w:spacing w:val="-13"/>
          <w:sz w:val="28"/>
          <w:szCs w:val="28"/>
        </w:rPr>
        <w:t xml:space="preserve"> </w:t>
      </w:r>
      <w:r w:rsidRPr="001274D0">
        <w:rPr>
          <w:rFonts w:ascii="Times New Roman" w:eastAsia="Calibri" w:hAnsi="Times New Roman" w:cs="Times New Roman"/>
          <w:sz w:val="28"/>
          <w:szCs w:val="28"/>
        </w:rPr>
        <w:t>проведения</w:t>
      </w:r>
      <w:r w:rsidRPr="001274D0">
        <w:rPr>
          <w:rFonts w:ascii="Times New Roman" w:eastAsia="Calibri" w:hAnsi="Times New Roman" w:cs="Times New Roman"/>
          <w:spacing w:val="-15"/>
          <w:sz w:val="28"/>
          <w:szCs w:val="28"/>
        </w:rPr>
        <w:t xml:space="preserve"> </w:t>
      </w:r>
      <w:r w:rsidRPr="001274D0">
        <w:rPr>
          <w:rFonts w:ascii="Times New Roman" w:eastAsia="Calibri" w:hAnsi="Times New Roman" w:cs="Times New Roman"/>
          <w:sz w:val="28"/>
          <w:szCs w:val="28"/>
        </w:rPr>
        <w:t>исследования).</w:t>
      </w:r>
    </w:p>
    <w:p w14:paraId="03E078C4"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Методика</w:t>
      </w:r>
      <w:r w:rsidRPr="001274D0">
        <w:rPr>
          <w:rFonts w:ascii="Times New Roman" w:eastAsia="Calibri" w:hAnsi="Times New Roman" w:cs="Times New Roman"/>
          <w:spacing w:val="-67"/>
          <w:sz w:val="28"/>
          <w:szCs w:val="28"/>
        </w:rPr>
        <w:t xml:space="preserve"> </w:t>
      </w:r>
      <w:r w:rsidRPr="001274D0">
        <w:rPr>
          <w:rFonts w:ascii="Times New Roman" w:eastAsia="Calibri" w:hAnsi="Times New Roman" w:cs="Times New Roman"/>
          <w:sz w:val="28"/>
          <w:szCs w:val="28"/>
        </w:rPr>
        <w:t>бухгалтерской</w:t>
      </w:r>
      <w:r w:rsidRPr="001274D0">
        <w:rPr>
          <w:rFonts w:ascii="Times New Roman" w:eastAsia="Calibri" w:hAnsi="Times New Roman" w:cs="Times New Roman"/>
          <w:spacing w:val="-12"/>
          <w:sz w:val="28"/>
          <w:szCs w:val="28"/>
        </w:rPr>
        <w:t xml:space="preserve"> </w:t>
      </w:r>
      <w:r w:rsidRPr="001274D0">
        <w:rPr>
          <w:rFonts w:ascii="Times New Roman" w:eastAsia="Calibri" w:hAnsi="Times New Roman" w:cs="Times New Roman"/>
          <w:sz w:val="28"/>
          <w:szCs w:val="28"/>
        </w:rPr>
        <w:t>экспертизы</w:t>
      </w:r>
      <w:r w:rsidRPr="001274D0">
        <w:rPr>
          <w:rFonts w:ascii="Times New Roman" w:eastAsia="Calibri" w:hAnsi="Times New Roman" w:cs="Times New Roman"/>
          <w:spacing w:val="-11"/>
          <w:sz w:val="28"/>
          <w:szCs w:val="28"/>
        </w:rPr>
        <w:t xml:space="preserve"> </w:t>
      </w:r>
      <w:r w:rsidRPr="001274D0">
        <w:rPr>
          <w:rFonts w:ascii="Times New Roman" w:eastAsia="Calibri" w:hAnsi="Times New Roman" w:cs="Times New Roman"/>
          <w:sz w:val="28"/>
          <w:szCs w:val="28"/>
        </w:rPr>
        <w:t>при</w:t>
      </w:r>
      <w:r w:rsidRPr="001274D0">
        <w:rPr>
          <w:rFonts w:ascii="Times New Roman" w:eastAsia="Calibri" w:hAnsi="Times New Roman" w:cs="Times New Roman"/>
          <w:spacing w:val="-8"/>
          <w:sz w:val="28"/>
          <w:szCs w:val="28"/>
        </w:rPr>
        <w:t xml:space="preserve"> </w:t>
      </w:r>
      <w:r w:rsidRPr="001274D0">
        <w:rPr>
          <w:rFonts w:ascii="Times New Roman" w:eastAsia="Calibri" w:hAnsi="Times New Roman" w:cs="Times New Roman"/>
          <w:sz w:val="28"/>
          <w:szCs w:val="28"/>
        </w:rPr>
        <w:t>расследовании</w:t>
      </w:r>
      <w:r w:rsidRPr="001274D0">
        <w:rPr>
          <w:rFonts w:ascii="Times New Roman" w:eastAsia="Calibri" w:hAnsi="Times New Roman" w:cs="Times New Roman"/>
          <w:spacing w:val="-11"/>
          <w:sz w:val="28"/>
          <w:szCs w:val="28"/>
        </w:rPr>
        <w:t xml:space="preserve"> </w:t>
      </w:r>
      <w:r w:rsidRPr="001274D0">
        <w:rPr>
          <w:rFonts w:ascii="Times New Roman" w:eastAsia="Calibri" w:hAnsi="Times New Roman" w:cs="Times New Roman"/>
          <w:sz w:val="28"/>
          <w:szCs w:val="28"/>
        </w:rPr>
        <w:t>мошенничеств</w:t>
      </w:r>
      <w:r w:rsidRPr="001274D0">
        <w:rPr>
          <w:rFonts w:ascii="Times New Roman" w:eastAsia="Calibri" w:hAnsi="Times New Roman" w:cs="Times New Roman"/>
          <w:spacing w:val="-12"/>
          <w:sz w:val="28"/>
          <w:szCs w:val="28"/>
        </w:rPr>
        <w:t xml:space="preserve"> </w:t>
      </w:r>
      <w:r w:rsidRPr="001274D0">
        <w:rPr>
          <w:rFonts w:ascii="Times New Roman" w:eastAsia="Calibri" w:hAnsi="Times New Roman" w:cs="Times New Roman"/>
          <w:sz w:val="28"/>
          <w:szCs w:val="28"/>
        </w:rPr>
        <w:t>(цель</w:t>
      </w:r>
      <w:r w:rsidRPr="001274D0">
        <w:rPr>
          <w:rFonts w:ascii="Times New Roman" w:eastAsia="Calibri" w:hAnsi="Times New Roman" w:cs="Times New Roman"/>
          <w:spacing w:val="-13"/>
          <w:sz w:val="28"/>
          <w:szCs w:val="28"/>
        </w:rPr>
        <w:t xml:space="preserve"> </w:t>
      </w:r>
      <w:r w:rsidRPr="001274D0">
        <w:rPr>
          <w:rFonts w:ascii="Times New Roman" w:eastAsia="Calibri" w:hAnsi="Times New Roman" w:cs="Times New Roman"/>
          <w:sz w:val="28"/>
          <w:szCs w:val="28"/>
        </w:rPr>
        <w:t>назначения,</w:t>
      </w:r>
      <w:r w:rsidRPr="001274D0">
        <w:rPr>
          <w:rFonts w:ascii="Times New Roman" w:eastAsia="Calibri" w:hAnsi="Times New Roman" w:cs="Times New Roman"/>
          <w:spacing w:val="-68"/>
          <w:sz w:val="28"/>
          <w:szCs w:val="28"/>
        </w:rPr>
        <w:t xml:space="preserve"> </w:t>
      </w:r>
      <w:r w:rsidRPr="001274D0">
        <w:rPr>
          <w:rFonts w:ascii="Times New Roman" w:eastAsia="Calibri" w:hAnsi="Times New Roman" w:cs="Times New Roman"/>
          <w:sz w:val="28"/>
          <w:szCs w:val="28"/>
        </w:rPr>
        <w:t>экспертные задачи, объекты исследования, порядок проведения исследования,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этапы</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проведения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исследования).</w:t>
      </w:r>
    </w:p>
    <w:p w14:paraId="401CFCB7"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Методика</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бухгалтерской</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экспертизы</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при</w:t>
      </w:r>
      <w:r w:rsidRPr="001274D0">
        <w:rPr>
          <w:rFonts w:ascii="Times New Roman" w:eastAsia="Calibri" w:hAnsi="Times New Roman" w:cs="Times New Roman"/>
          <w:spacing w:val="-67"/>
          <w:sz w:val="28"/>
          <w:szCs w:val="28"/>
        </w:rPr>
        <w:t xml:space="preserve"> </w:t>
      </w:r>
      <w:r w:rsidRPr="001274D0">
        <w:rPr>
          <w:rFonts w:ascii="Times New Roman" w:eastAsia="Calibri" w:hAnsi="Times New Roman" w:cs="Times New Roman"/>
          <w:sz w:val="28"/>
          <w:szCs w:val="28"/>
        </w:rPr>
        <w:t>расследовании присвоения или растраты (цель назначения, экспертные задачи,</w:t>
      </w:r>
      <w:r w:rsidRPr="001274D0">
        <w:rPr>
          <w:rFonts w:ascii="Times New Roman" w:eastAsia="Calibri" w:hAnsi="Times New Roman" w:cs="Times New Roman"/>
          <w:spacing w:val="-67"/>
          <w:sz w:val="28"/>
          <w:szCs w:val="28"/>
        </w:rPr>
        <w:t xml:space="preserve"> </w:t>
      </w:r>
      <w:r w:rsidRPr="001274D0">
        <w:rPr>
          <w:rFonts w:ascii="Times New Roman" w:eastAsia="Calibri" w:hAnsi="Times New Roman" w:cs="Times New Roman"/>
          <w:sz w:val="28"/>
          <w:szCs w:val="28"/>
        </w:rPr>
        <w:t>объекты исследования, порядок проведения исследования, этапы проведения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исследования).</w:t>
      </w:r>
    </w:p>
    <w:p w14:paraId="3317C62F"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Методика бухгалтерской экспертизы по определению доходов</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от</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незаконной</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предпринимательской</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деятельности</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(цель</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назначения,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экспертные задачи, объекты исследования, порядок проведения исследования,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этапы</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проведения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исследования).</w:t>
      </w:r>
    </w:p>
    <w:p w14:paraId="359FB53E" w14:textId="327329D6"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hAnsi="Times New Roman" w:cs="Times New Roman"/>
          <w:sz w:val="28"/>
          <w:szCs w:val="28"/>
        </w:rPr>
        <w:t>Методика</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бухгалтерской</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экспертизы</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при</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расследовании</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преступлений,</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связанных</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с</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сокрытием</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денежных</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средств,</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за</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счет</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которых</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должно</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производиться</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взыскание</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налогов</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(цель</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назначения,</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экспертные</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задачи,</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объекты</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исследования,</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порядок</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проведения</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исследования,</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этапы</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проведения</w:t>
      </w:r>
      <w:r w:rsidRPr="001274D0">
        <w:rPr>
          <w:rFonts w:ascii="Times New Roman" w:hAnsi="Times New Roman" w:cs="Times New Roman"/>
          <w:spacing w:val="1"/>
          <w:sz w:val="28"/>
          <w:szCs w:val="28"/>
        </w:rPr>
        <w:t xml:space="preserve"> </w:t>
      </w:r>
      <w:r w:rsidRPr="001274D0">
        <w:rPr>
          <w:rFonts w:ascii="Times New Roman" w:hAnsi="Times New Roman" w:cs="Times New Roman"/>
          <w:sz w:val="28"/>
          <w:szCs w:val="28"/>
        </w:rPr>
        <w:t>исследования).</w:t>
      </w:r>
      <w:r w:rsidRPr="001274D0">
        <w:rPr>
          <w:rFonts w:ascii="Times New Roman" w:eastAsia="Calibri" w:hAnsi="Times New Roman" w:cs="Times New Roman"/>
          <w:sz w:val="28"/>
          <w:szCs w:val="28"/>
        </w:rPr>
        <w:t xml:space="preserve"> Экономическая природа, сущность, содержание, предмет</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и</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задачи</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финансово-аналитической</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экспертизы.</w:t>
      </w:r>
    </w:p>
    <w:p w14:paraId="4AF8CC43"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Основные цели назначения экспертизы. Типовые экспертные задачи. Особенности содержания экспертных задач, поставленных перед экспертом-экономистом.</w:t>
      </w:r>
    </w:p>
    <w:p w14:paraId="45C0FDC8"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Оценка</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материалов исследования. Круг вопросов, решаемых в рамках производства</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финансово-аналитической</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экспертизы.</w:t>
      </w:r>
    </w:p>
    <w:p w14:paraId="17D4BA86"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bCs/>
          <w:sz w:val="28"/>
          <w:szCs w:val="28"/>
        </w:rPr>
      </w:pPr>
      <w:r w:rsidRPr="001274D0">
        <w:rPr>
          <w:rFonts w:ascii="Times New Roman" w:eastAsia="Calibri" w:hAnsi="Times New Roman" w:cs="Times New Roman"/>
          <w:bCs/>
          <w:sz w:val="28"/>
          <w:szCs w:val="28"/>
        </w:rPr>
        <w:t>Методические особенности производства финансово- аналитической экспертизы, назначаемой при банкротстве.</w:t>
      </w:r>
    </w:p>
    <w:p w14:paraId="57046A7D"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bCs/>
          <w:sz w:val="28"/>
          <w:szCs w:val="28"/>
        </w:rPr>
        <w:t>Методика</w:t>
      </w:r>
      <w:r w:rsidRPr="001274D0">
        <w:rPr>
          <w:rFonts w:ascii="Times New Roman" w:eastAsia="Calibri" w:hAnsi="Times New Roman" w:cs="Times New Roman"/>
          <w:bCs/>
          <w:spacing w:val="1"/>
          <w:sz w:val="28"/>
          <w:szCs w:val="28"/>
        </w:rPr>
        <w:t xml:space="preserve"> </w:t>
      </w:r>
      <w:r w:rsidRPr="001274D0">
        <w:rPr>
          <w:rFonts w:ascii="Times New Roman" w:eastAsia="Calibri" w:hAnsi="Times New Roman" w:cs="Times New Roman"/>
          <w:bCs/>
          <w:sz w:val="28"/>
          <w:szCs w:val="28"/>
        </w:rPr>
        <w:t>финансово-аналитической</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экспертизы при расследовании криминальных банкротств (цель назначения,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экспертные задачи, объекты исследования, порядок проведения исследования,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этапы</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проведения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исследования).</w:t>
      </w:r>
    </w:p>
    <w:p w14:paraId="2DB9A167"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Calibri" w:hAnsi="Times New Roman" w:cs="Times New Roman"/>
          <w:sz w:val="28"/>
          <w:szCs w:val="28"/>
        </w:rPr>
      </w:pPr>
      <w:r w:rsidRPr="001274D0">
        <w:rPr>
          <w:rFonts w:ascii="Times New Roman" w:eastAsia="Calibri" w:hAnsi="Times New Roman" w:cs="Times New Roman"/>
          <w:sz w:val="28"/>
          <w:szCs w:val="28"/>
        </w:rPr>
        <w:t>Методика</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финансово-аналитической</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экспертизы</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при</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расследовании</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злоупотреблений</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полномочиями</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(цель</w:t>
      </w:r>
      <w:r w:rsidRPr="001274D0">
        <w:rPr>
          <w:rFonts w:ascii="Times New Roman" w:eastAsia="Calibri" w:hAnsi="Times New Roman" w:cs="Times New Roman"/>
          <w:spacing w:val="-67"/>
          <w:sz w:val="28"/>
          <w:szCs w:val="28"/>
        </w:rPr>
        <w:t xml:space="preserve"> </w:t>
      </w:r>
      <w:r w:rsidRPr="001274D0">
        <w:rPr>
          <w:rFonts w:ascii="Times New Roman" w:eastAsia="Calibri" w:hAnsi="Times New Roman" w:cs="Times New Roman"/>
          <w:sz w:val="28"/>
          <w:szCs w:val="28"/>
        </w:rPr>
        <w:t>назначения, экспертные задачи, объекты исследования, порядок проведения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исследования,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этапы проведения</w:t>
      </w:r>
      <w:r w:rsidRPr="001274D0">
        <w:rPr>
          <w:rFonts w:ascii="Times New Roman" w:eastAsia="Calibri" w:hAnsi="Times New Roman" w:cs="Times New Roman"/>
          <w:spacing w:val="-1"/>
          <w:sz w:val="28"/>
          <w:szCs w:val="28"/>
        </w:rPr>
        <w:t xml:space="preserve"> </w:t>
      </w:r>
      <w:r w:rsidRPr="001274D0">
        <w:rPr>
          <w:rFonts w:ascii="Times New Roman" w:eastAsia="Calibri" w:hAnsi="Times New Roman" w:cs="Times New Roman"/>
          <w:sz w:val="28"/>
          <w:szCs w:val="28"/>
        </w:rPr>
        <w:t>исследования).</w:t>
      </w:r>
    </w:p>
    <w:p w14:paraId="4571C25C" w14:textId="77777777" w:rsidR="001274D0" w:rsidRPr="001274D0" w:rsidRDefault="001274D0" w:rsidP="00C7662B">
      <w:pPr>
        <w:pStyle w:val="a6"/>
        <w:widowControl w:val="0"/>
        <w:numPr>
          <w:ilvl w:val="0"/>
          <w:numId w:val="15"/>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1274D0">
        <w:rPr>
          <w:rFonts w:ascii="Times New Roman" w:eastAsia="Calibri" w:hAnsi="Times New Roman" w:cs="Times New Roman"/>
          <w:sz w:val="28"/>
          <w:szCs w:val="28"/>
          <w:lang w:eastAsia="x-none"/>
        </w:rPr>
        <w:t>Экономическая интерпретация результатов факторного анализа. Необходимость раскрытия экономического содержания произошедших изменений под влиянием фактора.</w:t>
      </w:r>
    </w:p>
    <w:p w14:paraId="04AB1C7C" w14:textId="5F762602" w:rsidR="00DB0951" w:rsidRDefault="00DB0951" w:rsidP="001274D0">
      <w:pPr>
        <w:tabs>
          <w:tab w:val="left" w:pos="2955"/>
        </w:tabs>
      </w:pPr>
    </w:p>
    <w:p w14:paraId="2D428689" w14:textId="77777777" w:rsidR="00DB0951" w:rsidRDefault="00DB0951" w:rsidP="00DB0951">
      <w:pPr>
        <w:keepNext/>
        <w:keepLines/>
        <w:spacing w:before="120" w:after="120" w:line="240" w:lineRule="auto"/>
        <w:jc w:val="center"/>
        <w:rPr>
          <w:rFonts w:ascii="Times New Roman" w:eastAsia="Times New Roman" w:hAnsi="Times New Roman" w:cs="Times New Roman"/>
          <w:b/>
          <w:bCs/>
          <w:sz w:val="28"/>
          <w:szCs w:val="28"/>
        </w:rPr>
      </w:pPr>
      <w:bookmarkStart w:id="41" w:name="_Toc517734280"/>
      <w:bookmarkStart w:id="42" w:name="_Toc506804999"/>
      <w:r>
        <w:rPr>
          <w:rFonts w:ascii="Times New Roman" w:eastAsia="Times New Roman" w:hAnsi="Times New Roman" w:cs="Times New Roman"/>
          <w:b/>
          <w:sz w:val="28"/>
          <w:szCs w:val="28"/>
        </w:rPr>
        <w:lastRenderedPageBreak/>
        <w:t xml:space="preserve">7.3. </w:t>
      </w:r>
      <w:bookmarkEnd w:id="41"/>
      <w:r>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6C2FF0F6" w14:textId="77777777" w:rsidR="00DB0951" w:rsidRDefault="00DB0951" w:rsidP="00DB0951">
      <w:pPr>
        <w:spacing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rFonts w:ascii="Times New Roman" w:eastAsia="Times New Roman" w:hAnsi="Times New Roman" w:cs="Times New Roman"/>
          <w:sz w:val="28"/>
          <w:szCs w:val="28"/>
          <w:lang w:eastAsia="ru-RU"/>
        </w:rPr>
        <w:t>бакалавриата</w:t>
      </w:r>
      <w:proofErr w:type="spellEnd"/>
      <w:r>
        <w:rPr>
          <w:rFonts w:ascii="Times New Roman" w:eastAsia="Times New Roman" w:hAnsi="Times New Roman" w:cs="Times New Roman"/>
          <w:sz w:val="28"/>
          <w:szCs w:val="28"/>
          <w:lang w:eastAsia="ru-RU"/>
        </w:rPr>
        <w:t xml:space="preserve"> и магистратуры в Финансовом университете»</w:t>
      </w:r>
      <w:r>
        <w:rPr>
          <w:rFonts w:ascii="Times New Roman" w:eastAsia="Calibri" w:hAnsi="Times New Roman" w:cs="Times New Roman"/>
          <w:sz w:val="28"/>
          <w:szCs w:val="28"/>
        </w:rPr>
        <w:t xml:space="preserve"> и приказы филиалов по данному вопросу.</w:t>
      </w:r>
    </w:p>
    <w:p w14:paraId="063BFA3E" w14:textId="77777777" w:rsidR="00DB0951" w:rsidRDefault="00DB0951" w:rsidP="00DB0951">
      <w:pPr>
        <w:pStyle w:val="1"/>
        <w:spacing w:before="120"/>
        <w:jc w:val="center"/>
      </w:pPr>
      <w:bookmarkStart w:id="43" w:name="_Toc73619802"/>
      <w:bookmarkStart w:id="44" w:name="_Toc150351395"/>
      <w:r>
        <w:t xml:space="preserve">8. </w:t>
      </w:r>
      <w:bookmarkStart w:id="45" w:name="_Toc423080114"/>
      <w:r>
        <w:t>Перечень основной и дополнительной учебной литературы, необходимой для освоения дисциплины</w:t>
      </w:r>
      <w:bookmarkEnd w:id="42"/>
      <w:bookmarkEnd w:id="43"/>
      <w:bookmarkEnd w:id="44"/>
      <w:bookmarkEnd w:id="45"/>
    </w:p>
    <w:p w14:paraId="5F00A20A" w14:textId="77777777" w:rsidR="00DB0951" w:rsidRDefault="00DB0951" w:rsidP="00DB0951">
      <w:pPr>
        <w:tabs>
          <w:tab w:val="left" w:pos="2955"/>
        </w:tabs>
      </w:pPr>
    </w:p>
    <w:p w14:paraId="6AB21BCF" w14:textId="77777777" w:rsidR="00DB0951" w:rsidRDefault="00DB0951" w:rsidP="00DB0951">
      <w:pPr>
        <w:spacing w:line="240" w:lineRule="auto"/>
        <w:jc w:val="center"/>
        <w:rPr>
          <w:rFonts w:ascii="Times New Roman" w:eastAsia="Times New Roman" w:hAnsi="Times New Roman" w:cs="Times New Roman"/>
          <w:b/>
          <w:sz w:val="28"/>
          <w:szCs w:val="28"/>
          <w:lang w:eastAsia="ru-RU"/>
        </w:rPr>
      </w:pPr>
      <w:r w:rsidRPr="005A5070">
        <w:rPr>
          <w:rFonts w:ascii="Times New Roman" w:eastAsia="Times New Roman" w:hAnsi="Times New Roman" w:cs="Times New Roman"/>
          <w:b/>
          <w:sz w:val="28"/>
          <w:szCs w:val="28"/>
          <w:lang w:eastAsia="ru-RU"/>
        </w:rPr>
        <w:t>Нормативные правовые акты и материалы судебной практики:</w:t>
      </w:r>
    </w:p>
    <w:p w14:paraId="56E7BBE4" w14:textId="77777777" w:rsidR="005A5070" w:rsidRPr="005A5070" w:rsidRDefault="005A5070" w:rsidP="00C7662B">
      <w:pPr>
        <w:pStyle w:val="a6"/>
        <w:widowControl w:val="0"/>
        <w:numPr>
          <w:ilvl w:val="0"/>
          <w:numId w:val="20"/>
        </w:numPr>
        <w:tabs>
          <w:tab w:val="left" w:pos="1236"/>
        </w:tabs>
        <w:autoSpaceDE w:val="0"/>
        <w:autoSpaceDN w:val="0"/>
        <w:spacing w:after="0" w:line="240" w:lineRule="auto"/>
        <w:ind w:left="0" w:firstLine="709"/>
        <w:jc w:val="both"/>
        <w:rPr>
          <w:rFonts w:ascii="Times New Roman" w:hAnsi="Times New Roman" w:cs="Times New Roman"/>
          <w:sz w:val="28"/>
          <w:szCs w:val="28"/>
        </w:rPr>
      </w:pPr>
      <w:r w:rsidRPr="005A5070">
        <w:rPr>
          <w:rFonts w:ascii="Times New Roman" w:hAnsi="Times New Roman" w:cs="Times New Roman"/>
          <w:sz w:val="28"/>
          <w:szCs w:val="28"/>
        </w:rPr>
        <w:t>Гражданский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кодекс</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Российской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Федерации</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(часть</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первая):</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федеральный закон от 30 ноября 1994 г. № 51-ФЗ [Электронный ресурс]. –</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Справочно-правовая система «</w:t>
      </w:r>
      <w:proofErr w:type="spellStart"/>
      <w:r w:rsidRPr="005A5070">
        <w:rPr>
          <w:rFonts w:ascii="Times New Roman" w:hAnsi="Times New Roman" w:cs="Times New Roman"/>
          <w:sz w:val="28"/>
          <w:szCs w:val="28"/>
        </w:rPr>
        <w:t>КонсультантПлюс</w:t>
      </w:r>
      <w:proofErr w:type="spellEnd"/>
      <w:r w:rsidRPr="005A5070">
        <w:rPr>
          <w:rFonts w:ascii="Times New Roman" w:hAnsi="Times New Roman" w:cs="Times New Roman"/>
          <w:sz w:val="28"/>
          <w:szCs w:val="28"/>
        </w:rPr>
        <w:t>». – 2019. – Режим доступа:</w:t>
      </w:r>
      <w:r w:rsidRPr="005A5070">
        <w:rPr>
          <w:rFonts w:ascii="Times New Roman" w:hAnsi="Times New Roman" w:cs="Times New Roman"/>
          <w:spacing w:val="1"/>
          <w:sz w:val="28"/>
          <w:szCs w:val="28"/>
        </w:rPr>
        <w:t xml:space="preserve"> </w:t>
      </w:r>
      <w:hyperlink r:id="rId9" w:history="1">
        <w:r w:rsidRPr="005A5070">
          <w:rPr>
            <w:rStyle w:val="a5"/>
            <w:rFonts w:ascii="Times New Roman" w:hAnsi="Times New Roman" w:cs="Times New Roman"/>
            <w:sz w:val="28"/>
            <w:szCs w:val="28"/>
          </w:rPr>
          <w:t>http://www.consultant.ru/document/cons_doc_LAW_5142.</w:t>
        </w:r>
      </w:hyperlink>
    </w:p>
    <w:p w14:paraId="13200581" w14:textId="77777777" w:rsidR="005A5070" w:rsidRPr="005A5070" w:rsidRDefault="005A5070" w:rsidP="00C7662B">
      <w:pPr>
        <w:pStyle w:val="a6"/>
        <w:widowControl w:val="0"/>
        <w:numPr>
          <w:ilvl w:val="0"/>
          <w:numId w:val="20"/>
        </w:numPr>
        <w:tabs>
          <w:tab w:val="left" w:pos="1236"/>
        </w:tabs>
        <w:autoSpaceDE w:val="0"/>
        <w:autoSpaceDN w:val="0"/>
        <w:spacing w:after="0" w:line="240" w:lineRule="auto"/>
        <w:ind w:left="0" w:firstLine="709"/>
        <w:jc w:val="both"/>
        <w:rPr>
          <w:rFonts w:ascii="Times New Roman" w:hAnsi="Times New Roman" w:cs="Times New Roman"/>
          <w:sz w:val="28"/>
          <w:szCs w:val="28"/>
        </w:rPr>
      </w:pPr>
      <w:r w:rsidRPr="005A5070">
        <w:rPr>
          <w:rFonts w:ascii="Times New Roman" w:hAnsi="Times New Roman" w:cs="Times New Roman"/>
          <w:sz w:val="28"/>
          <w:szCs w:val="28"/>
        </w:rPr>
        <w:t>Гражданский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процессуальный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кодекс</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Российской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Федерации:</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федеральный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закон</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от</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14.11.2002</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N</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138-ФЗ</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[Электронный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ресурс].</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Справочно-правовая система «</w:t>
      </w:r>
      <w:proofErr w:type="spellStart"/>
      <w:r w:rsidRPr="005A5070">
        <w:rPr>
          <w:rFonts w:ascii="Times New Roman" w:hAnsi="Times New Roman" w:cs="Times New Roman"/>
          <w:sz w:val="28"/>
          <w:szCs w:val="28"/>
        </w:rPr>
        <w:t>КонсультантПлюс</w:t>
      </w:r>
      <w:proofErr w:type="spellEnd"/>
      <w:r w:rsidRPr="005A5070">
        <w:rPr>
          <w:rFonts w:ascii="Times New Roman" w:hAnsi="Times New Roman" w:cs="Times New Roman"/>
          <w:sz w:val="28"/>
          <w:szCs w:val="28"/>
        </w:rPr>
        <w:t>». – 2019. – Режим доступа:</w:t>
      </w:r>
      <w:r w:rsidRPr="005A5070">
        <w:rPr>
          <w:rFonts w:ascii="Times New Roman" w:hAnsi="Times New Roman" w:cs="Times New Roman"/>
          <w:spacing w:val="1"/>
          <w:sz w:val="28"/>
          <w:szCs w:val="28"/>
        </w:rPr>
        <w:t xml:space="preserve"> </w:t>
      </w:r>
      <w:hyperlink r:id="rId10" w:history="1">
        <w:r w:rsidRPr="005A5070">
          <w:rPr>
            <w:rStyle w:val="a5"/>
            <w:rFonts w:ascii="Times New Roman" w:hAnsi="Times New Roman" w:cs="Times New Roman"/>
            <w:sz w:val="28"/>
            <w:szCs w:val="28"/>
          </w:rPr>
          <w:t>http://www.consultant.ru/document/cons_doc_LAW_39570.</w:t>
        </w:r>
      </w:hyperlink>
    </w:p>
    <w:p w14:paraId="4E7FDA03" w14:textId="77777777" w:rsidR="005A5070" w:rsidRPr="005A5070" w:rsidRDefault="005A5070" w:rsidP="00C7662B">
      <w:pPr>
        <w:pStyle w:val="a6"/>
        <w:widowControl w:val="0"/>
        <w:numPr>
          <w:ilvl w:val="0"/>
          <w:numId w:val="20"/>
        </w:numPr>
        <w:tabs>
          <w:tab w:val="left" w:pos="1236"/>
          <w:tab w:val="left" w:pos="3175"/>
          <w:tab w:val="left" w:pos="5618"/>
          <w:tab w:val="left" w:pos="8721"/>
        </w:tabs>
        <w:autoSpaceDE w:val="0"/>
        <w:autoSpaceDN w:val="0"/>
        <w:spacing w:after="0" w:line="240" w:lineRule="auto"/>
        <w:ind w:left="0" w:firstLine="709"/>
        <w:jc w:val="both"/>
        <w:rPr>
          <w:rFonts w:ascii="Times New Roman" w:hAnsi="Times New Roman" w:cs="Times New Roman"/>
          <w:sz w:val="28"/>
          <w:szCs w:val="28"/>
        </w:rPr>
      </w:pPr>
      <w:r w:rsidRPr="005A5070">
        <w:rPr>
          <w:rFonts w:ascii="Times New Roman" w:hAnsi="Times New Roman" w:cs="Times New Roman"/>
          <w:sz w:val="28"/>
          <w:szCs w:val="28"/>
        </w:rPr>
        <w:t>Кодекс</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Российской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Федерации</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об</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административных</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правонарушениях:</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федеральный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закон</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от</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30</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дек.</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2001</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г.</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195-ФЗ</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[Электронный ресурс]. – Справочно-правовая система «</w:t>
      </w:r>
      <w:proofErr w:type="spellStart"/>
      <w:r w:rsidRPr="005A5070">
        <w:rPr>
          <w:rFonts w:ascii="Times New Roman" w:hAnsi="Times New Roman" w:cs="Times New Roman"/>
          <w:sz w:val="28"/>
          <w:szCs w:val="28"/>
        </w:rPr>
        <w:t>КонсультантПлюс</w:t>
      </w:r>
      <w:proofErr w:type="spellEnd"/>
      <w:r w:rsidRPr="005A5070">
        <w:rPr>
          <w:rFonts w:ascii="Times New Roman" w:hAnsi="Times New Roman" w:cs="Times New Roman"/>
          <w:sz w:val="28"/>
          <w:szCs w:val="28"/>
        </w:rPr>
        <w:t>». –</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2019.</w:t>
      </w:r>
      <w:r w:rsidRPr="005A5070">
        <w:rPr>
          <w:rFonts w:ascii="Times New Roman" w:hAnsi="Times New Roman" w:cs="Times New Roman"/>
          <w:sz w:val="28"/>
          <w:szCs w:val="28"/>
        </w:rPr>
        <w:tab/>
        <w:t>–</w:t>
      </w:r>
      <w:r w:rsidRPr="005A5070">
        <w:rPr>
          <w:rFonts w:ascii="Times New Roman" w:hAnsi="Times New Roman" w:cs="Times New Roman"/>
          <w:sz w:val="28"/>
          <w:szCs w:val="28"/>
        </w:rPr>
        <w:tab/>
        <w:t>Режим</w:t>
      </w:r>
      <w:r w:rsidRPr="005A5070">
        <w:rPr>
          <w:rFonts w:ascii="Times New Roman" w:hAnsi="Times New Roman" w:cs="Times New Roman"/>
          <w:sz w:val="28"/>
          <w:szCs w:val="28"/>
        </w:rPr>
        <w:tab/>
        <w:t>доступа:</w:t>
      </w:r>
      <w:r w:rsidRPr="005A5070">
        <w:rPr>
          <w:rFonts w:ascii="Times New Roman" w:hAnsi="Times New Roman" w:cs="Times New Roman"/>
          <w:spacing w:val="1"/>
          <w:sz w:val="28"/>
          <w:szCs w:val="28"/>
        </w:rPr>
        <w:t xml:space="preserve"> </w:t>
      </w:r>
      <w:hyperlink r:id="rId11" w:history="1">
        <w:r w:rsidRPr="005A5070">
          <w:rPr>
            <w:rStyle w:val="a5"/>
            <w:rFonts w:ascii="Times New Roman" w:hAnsi="Times New Roman" w:cs="Times New Roman"/>
            <w:sz w:val="28"/>
            <w:szCs w:val="28"/>
          </w:rPr>
          <w:t>http://www.consultant.ru/document/cons_doc_LAW_34661.</w:t>
        </w:r>
      </w:hyperlink>
    </w:p>
    <w:p w14:paraId="19DB8F1E" w14:textId="77777777" w:rsidR="005A5070" w:rsidRPr="005A5070" w:rsidRDefault="005A5070" w:rsidP="00C7662B">
      <w:pPr>
        <w:pStyle w:val="a6"/>
        <w:widowControl w:val="0"/>
        <w:numPr>
          <w:ilvl w:val="0"/>
          <w:numId w:val="20"/>
        </w:numPr>
        <w:tabs>
          <w:tab w:val="left" w:pos="1236"/>
        </w:tabs>
        <w:autoSpaceDE w:val="0"/>
        <w:autoSpaceDN w:val="0"/>
        <w:spacing w:after="0" w:line="240" w:lineRule="auto"/>
        <w:ind w:left="0" w:firstLine="709"/>
        <w:jc w:val="both"/>
        <w:rPr>
          <w:rFonts w:ascii="Times New Roman" w:hAnsi="Times New Roman" w:cs="Times New Roman"/>
          <w:sz w:val="28"/>
          <w:szCs w:val="28"/>
        </w:rPr>
      </w:pPr>
      <w:r w:rsidRPr="005A5070">
        <w:rPr>
          <w:rFonts w:ascii="Times New Roman" w:hAnsi="Times New Roman" w:cs="Times New Roman"/>
          <w:sz w:val="28"/>
          <w:szCs w:val="28"/>
        </w:rPr>
        <w:t>О</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государственной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судебно-экспертной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деятельности</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в</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Российской</w:t>
      </w:r>
      <w:r w:rsidRPr="005A5070">
        <w:rPr>
          <w:rFonts w:ascii="Times New Roman" w:hAnsi="Times New Roman" w:cs="Times New Roman"/>
          <w:spacing w:val="-67"/>
          <w:sz w:val="28"/>
          <w:szCs w:val="28"/>
        </w:rPr>
        <w:t xml:space="preserve"> </w:t>
      </w:r>
      <w:r w:rsidRPr="005A5070">
        <w:rPr>
          <w:rFonts w:ascii="Times New Roman" w:hAnsi="Times New Roman" w:cs="Times New Roman"/>
          <w:sz w:val="28"/>
          <w:szCs w:val="28"/>
        </w:rPr>
        <w:t>Федерации:</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федеральный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закон</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от</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31</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мая</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2001</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г.</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73-ФЗ</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[Электронный</w:t>
      </w:r>
      <w:r w:rsidRPr="005A5070">
        <w:rPr>
          <w:rFonts w:ascii="Times New Roman" w:hAnsi="Times New Roman" w:cs="Times New Roman"/>
          <w:spacing w:val="-67"/>
          <w:sz w:val="28"/>
          <w:szCs w:val="28"/>
        </w:rPr>
        <w:t xml:space="preserve"> </w:t>
      </w:r>
      <w:r w:rsidRPr="005A5070">
        <w:rPr>
          <w:rFonts w:ascii="Times New Roman" w:hAnsi="Times New Roman" w:cs="Times New Roman"/>
          <w:sz w:val="28"/>
          <w:szCs w:val="28"/>
        </w:rPr>
        <w:t>ресурс]. – Справочно-правовая система «</w:t>
      </w:r>
      <w:proofErr w:type="spellStart"/>
      <w:r w:rsidRPr="005A5070">
        <w:rPr>
          <w:rFonts w:ascii="Times New Roman" w:hAnsi="Times New Roman" w:cs="Times New Roman"/>
          <w:sz w:val="28"/>
          <w:szCs w:val="28"/>
        </w:rPr>
        <w:t>КонсультантПлюс</w:t>
      </w:r>
      <w:proofErr w:type="spellEnd"/>
      <w:r w:rsidRPr="005A5070">
        <w:rPr>
          <w:rFonts w:ascii="Times New Roman" w:hAnsi="Times New Roman" w:cs="Times New Roman"/>
          <w:sz w:val="28"/>
          <w:szCs w:val="28"/>
        </w:rPr>
        <w:t>». – 2019. – Режим</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доступа:</w:t>
      </w:r>
      <w:r w:rsidRPr="005A5070">
        <w:rPr>
          <w:rFonts w:ascii="Times New Roman" w:hAnsi="Times New Roman" w:cs="Times New Roman"/>
          <w:spacing w:val="-1"/>
          <w:sz w:val="28"/>
          <w:szCs w:val="28"/>
        </w:rPr>
        <w:t xml:space="preserve"> </w:t>
      </w:r>
      <w:hyperlink r:id="rId12" w:history="1">
        <w:r w:rsidRPr="005A5070">
          <w:rPr>
            <w:rStyle w:val="a5"/>
            <w:rFonts w:ascii="Times New Roman" w:hAnsi="Times New Roman" w:cs="Times New Roman"/>
            <w:sz w:val="28"/>
            <w:szCs w:val="28"/>
          </w:rPr>
          <w:t>http://www.consultant.ru/document/cons_doc_LAW_31871.</w:t>
        </w:r>
      </w:hyperlink>
    </w:p>
    <w:p w14:paraId="170E2634" w14:textId="77777777" w:rsidR="005A5070" w:rsidRPr="005A5070" w:rsidRDefault="005A5070" w:rsidP="00C7662B">
      <w:pPr>
        <w:pStyle w:val="a6"/>
        <w:widowControl w:val="0"/>
        <w:numPr>
          <w:ilvl w:val="0"/>
          <w:numId w:val="20"/>
        </w:numPr>
        <w:tabs>
          <w:tab w:val="left" w:pos="1236"/>
        </w:tabs>
        <w:autoSpaceDE w:val="0"/>
        <w:autoSpaceDN w:val="0"/>
        <w:spacing w:after="0" w:line="240" w:lineRule="auto"/>
        <w:ind w:left="0" w:firstLine="709"/>
        <w:jc w:val="both"/>
        <w:rPr>
          <w:rFonts w:ascii="Times New Roman" w:hAnsi="Times New Roman" w:cs="Times New Roman"/>
          <w:sz w:val="28"/>
          <w:szCs w:val="28"/>
        </w:rPr>
      </w:pPr>
      <w:r w:rsidRPr="005A5070">
        <w:rPr>
          <w:rFonts w:ascii="Times New Roman" w:hAnsi="Times New Roman" w:cs="Times New Roman"/>
          <w:sz w:val="28"/>
          <w:szCs w:val="28"/>
        </w:rPr>
        <w:t>О некоторых вопросах практики применения арбитражными судами</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законодательства об экспертизе: пост. Пленума Высшего Арбитражного Суда</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Российской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Федерации</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 23</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от</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04</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апр.</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2014</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г</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[Электронный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ресурс].</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Справочно-правовая система «</w:t>
      </w:r>
      <w:proofErr w:type="spellStart"/>
      <w:r w:rsidRPr="005A5070">
        <w:rPr>
          <w:rFonts w:ascii="Times New Roman" w:hAnsi="Times New Roman" w:cs="Times New Roman"/>
          <w:sz w:val="28"/>
          <w:szCs w:val="28"/>
        </w:rPr>
        <w:t>КонсультантПлюс</w:t>
      </w:r>
      <w:proofErr w:type="spellEnd"/>
      <w:r w:rsidRPr="005A5070">
        <w:rPr>
          <w:rFonts w:ascii="Times New Roman" w:hAnsi="Times New Roman" w:cs="Times New Roman"/>
          <w:sz w:val="28"/>
          <w:szCs w:val="28"/>
        </w:rPr>
        <w:t>». – 2014. – Режим доступа:</w:t>
      </w:r>
      <w:r w:rsidRPr="005A5070">
        <w:rPr>
          <w:rFonts w:ascii="Times New Roman" w:hAnsi="Times New Roman" w:cs="Times New Roman"/>
          <w:spacing w:val="1"/>
          <w:sz w:val="28"/>
          <w:szCs w:val="28"/>
        </w:rPr>
        <w:t xml:space="preserve"> </w:t>
      </w:r>
      <w:hyperlink r:id="rId13" w:history="1">
        <w:r w:rsidRPr="005A5070">
          <w:rPr>
            <w:rStyle w:val="a5"/>
            <w:rFonts w:ascii="Times New Roman" w:hAnsi="Times New Roman" w:cs="Times New Roman"/>
            <w:sz w:val="28"/>
            <w:szCs w:val="28"/>
          </w:rPr>
          <w:t>http://www.consultant.ru/document/cons_doc_LAW_162155.</w:t>
        </w:r>
      </w:hyperlink>
    </w:p>
    <w:p w14:paraId="14DC4421" w14:textId="77777777" w:rsidR="005A5070" w:rsidRPr="005A5070" w:rsidRDefault="005A5070" w:rsidP="00C7662B">
      <w:pPr>
        <w:pStyle w:val="a6"/>
        <w:widowControl w:val="0"/>
        <w:numPr>
          <w:ilvl w:val="0"/>
          <w:numId w:val="20"/>
        </w:numPr>
        <w:tabs>
          <w:tab w:val="left" w:pos="1236"/>
        </w:tabs>
        <w:autoSpaceDE w:val="0"/>
        <w:autoSpaceDN w:val="0"/>
        <w:spacing w:after="0" w:line="240" w:lineRule="auto"/>
        <w:ind w:left="0" w:firstLine="709"/>
        <w:jc w:val="both"/>
        <w:rPr>
          <w:rFonts w:ascii="Times New Roman" w:hAnsi="Times New Roman" w:cs="Times New Roman"/>
          <w:sz w:val="28"/>
          <w:szCs w:val="28"/>
        </w:rPr>
      </w:pPr>
      <w:r w:rsidRPr="005A5070">
        <w:rPr>
          <w:rFonts w:ascii="Times New Roman" w:hAnsi="Times New Roman" w:cs="Times New Roman"/>
          <w:sz w:val="28"/>
          <w:szCs w:val="28"/>
        </w:rPr>
        <w:t>О</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судебной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экспертизе</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по</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уголовным</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делам:</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пост.</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Пленума</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Верховного Суда Российской Федерации № 28 от 21 дек. 2010 г [Электронный</w:t>
      </w:r>
      <w:r w:rsidRPr="005A5070">
        <w:rPr>
          <w:rFonts w:ascii="Times New Roman" w:hAnsi="Times New Roman" w:cs="Times New Roman"/>
          <w:spacing w:val="-67"/>
          <w:sz w:val="28"/>
          <w:szCs w:val="28"/>
        </w:rPr>
        <w:t xml:space="preserve"> </w:t>
      </w:r>
      <w:r w:rsidRPr="005A5070">
        <w:rPr>
          <w:rFonts w:ascii="Times New Roman" w:hAnsi="Times New Roman" w:cs="Times New Roman"/>
          <w:sz w:val="28"/>
          <w:szCs w:val="28"/>
        </w:rPr>
        <w:t>ресурс]. – Справочно-правовая система «ГАРАНТ». – 2010. – Режим доступа:</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https://</w:t>
      </w:r>
      <w:hyperlink r:id="rId14" w:history="1">
        <w:r w:rsidRPr="005A5070">
          <w:rPr>
            <w:rStyle w:val="a5"/>
            <w:rFonts w:ascii="Times New Roman" w:hAnsi="Times New Roman" w:cs="Times New Roman"/>
            <w:sz w:val="28"/>
            <w:szCs w:val="28"/>
          </w:rPr>
          <w:t>www.garant.ru/products/ipo/prime/doc/12081630.</w:t>
        </w:r>
      </w:hyperlink>
    </w:p>
    <w:p w14:paraId="612E520B" w14:textId="77777777" w:rsidR="005A5070" w:rsidRPr="005A5070" w:rsidRDefault="005A5070" w:rsidP="00C7662B">
      <w:pPr>
        <w:pStyle w:val="a6"/>
        <w:widowControl w:val="0"/>
        <w:numPr>
          <w:ilvl w:val="0"/>
          <w:numId w:val="20"/>
        </w:numPr>
        <w:tabs>
          <w:tab w:val="left" w:pos="1236"/>
        </w:tabs>
        <w:autoSpaceDE w:val="0"/>
        <w:autoSpaceDN w:val="0"/>
        <w:spacing w:after="0" w:line="240" w:lineRule="auto"/>
        <w:ind w:left="0" w:firstLine="709"/>
        <w:jc w:val="both"/>
        <w:rPr>
          <w:rFonts w:ascii="Times New Roman" w:hAnsi="Times New Roman" w:cs="Times New Roman"/>
          <w:sz w:val="28"/>
          <w:szCs w:val="28"/>
        </w:rPr>
      </w:pPr>
      <w:r w:rsidRPr="005A5070">
        <w:rPr>
          <w:rFonts w:ascii="Times New Roman" w:hAnsi="Times New Roman" w:cs="Times New Roman"/>
          <w:sz w:val="28"/>
          <w:szCs w:val="28"/>
        </w:rPr>
        <w:t>О судебной экспертизе по уголовным делам: Постановление Пленума</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Верховного Суда СССР от 16.03.1971 N 1 [Электронный ресурс]. – Справочно-</w:t>
      </w:r>
      <w:r w:rsidRPr="005A5070">
        <w:rPr>
          <w:rFonts w:ascii="Times New Roman" w:hAnsi="Times New Roman" w:cs="Times New Roman"/>
          <w:spacing w:val="-67"/>
          <w:sz w:val="28"/>
          <w:szCs w:val="28"/>
        </w:rPr>
        <w:t xml:space="preserve"> </w:t>
      </w:r>
      <w:r w:rsidRPr="005A5070">
        <w:rPr>
          <w:rFonts w:ascii="Times New Roman" w:hAnsi="Times New Roman" w:cs="Times New Roman"/>
          <w:sz w:val="28"/>
          <w:szCs w:val="28"/>
        </w:rPr>
        <w:t>правовая</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система</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w:t>
      </w:r>
      <w:proofErr w:type="spellStart"/>
      <w:r w:rsidRPr="005A5070">
        <w:rPr>
          <w:rFonts w:ascii="Times New Roman" w:hAnsi="Times New Roman" w:cs="Times New Roman"/>
          <w:sz w:val="28"/>
          <w:szCs w:val="28"/>
        </w:rPr>
        <w:t>КонсультантПлюс</w:t>
      </w:r>
      <w:proofErr w:type="spellEnd"/>
      <w:r w:rsidRPr="005A5070">
        <w:rPr>
          <w:rFonts w:ascii="Times New Roman" w:hAnsi="Times New Roman" w:cs="Times New Roman"/>
          <w:sz w:val="28"/>
          <w:szCs w:val="28"/>
        </w:rPr>
        <w:t>».</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1971.</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Режим</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доступа:</w:t>
      </w:r>
      <w:r w:rsidRPr="005A5070">
        <w:rPr>
          <w:rFonts w:ascii="Times New Roman" w:hAnsi="Times New Roman" w:cs="Times New Roman"/>
          <w:spacing w:val="1"/>
          <w:sz w:val="28"/>
          <w:szCs w:val="28"/>
        </w:rPr>
        <w:t xml:space="preserve"> </w:t>
      </w:r>
      <w:hyperlink r:id="rId15" w:history="1">
        <w:r w:rsidRPr="005A5070">
          <w:rPr>
            <w:rStyle w:val="a5"/>
            <w:rFonts w:ascii="Times New Roman" w:hAnsi="Times New Roman" w:cs="Times New Roman"/>
            <w:sz w:val="28"/>
            <w:szCs w:val="28"/>
          </w:rPr>
          <w:t>http://www.consultant.ru/cons/cgi/online.cgi?req=doc&amp;base=ESU&amp;n=5702.</w:t>
        </w:r>
      </w:hyperlink>
    </w:p>
    <w:p w14:paraId="490E68B5" w14:textId="77777777" w:rsidR="005A5070" w:rsidRPr="005A5070" w:rsidRDefault="005A5070" w:rsidP="00C7662B">
      <w:pPr>
        <w:pStyle w:val="a6"/>
        <w:widowControl w:val="0"/>
        <w:numPr>
          <w:ilvl w:val="0"/>
          <w:numId w:val="20"/>
        </w:numPr>
        <w:tabs>
          <w:tab w:val="left" w:pos="1236"/>
        </w:tabs>
        <w:autoSpaceDE w:val="0"/>
        <w:autoSpaceDN w:val="0"/>
        <w:spacing w:after="0" w:line="240" w:lineRule="auto"/>
        <w:ind w:left="0" w:firstLine="709"/>
        <w:jc w:val="both"/>
        <w:rPr>
          <w:rFonts w:ascii="Times New Roman" w:hAnsi="Times New Roman" w:cs="Times New Roman"/>
          <w:sz w:val="28"/>
          <w:szCs w:val="28"/>
        </w:rPr>
      </w:pPr>
      <w:r w:rsidRPr="005A5070">
        <w:rPr>
          <w:rFonts w:ascii="Times New Roman" w:hAnsi="Times New Roman" w:cs="Times New Roman"/>
          <w:sz w:val="28"/>
          <w:szCs w:val="28"/>
        </w:rPr>
        <w:t>Уголовно-процессуальный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кодекс</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Российской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Федерации:</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федеральный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закон</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от</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18</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дек. 2001</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г. №</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174-ФЗ</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[Электронный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ресурс].</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lastRenderedPageBreak/>
        <w:t>Справочно-правовая система «</w:t>
      </w:r>
      <w:proofErr w:type="spellStart"/>
      <w:r w:rsidRPr="005A5070">
        <w:rPr>
          <w:rFonts w:ascii="Times New Roman" w:hAnsi="Times New Roman" w:cs="Times New Roman"/>
          <w:sz w:val="28"/>
          <w:szCs w:val="28"/>
        </w:rPr>
        <w:t>КонсультантПлюс</w:t>
      </w:r>
      <w:proofErr w:type="spellEnd"/>
      <w:r w:rsidRPr="005A5070">
        <w:rPr>
          <w:rFonts w:ascii="Times New Roman" w:hAnsi="Times New Roman" w:cs="Times New Roman"/>
          <w:sz w:val="28"/>
          <w:szCs w:val="28"/>
        </w:rPr>
        <w:t>». – 2019. – Режим доступа:</w:t>
      </w:r>
      <w:r w:rsidRPr="005A5070">
        <w:rPr>
          <w:rFonts w:ascii="Times New Roman" w:hAnsi="Times New Roman" w:cs="Times New Roman"/>
          <w:spacing w:val="1"/>
          <w:sz w:val="28"/>
          <w:szCs w:val="28"/>
        </w:rPr>
        <w:t xml:space="preserve"> </w:t>
      </w:r>
      <w:hyperlink r:id="rId16" w:history="1">
        <w:r w:rsidRPr="005A5070">
          <w:rPr>
            <w:rStyle w:val="a5"/>
            <w:rFonts w:ascii="Times New Roman" w:hAnsi="Times New Roman" w:cs="Times New Roman"/>
            <w:sz w:val="28"/>
            <w:szCs w:val="28"/>
          </w:rPr>
          <w:t>http://www.consultant.ru/document/cons_doc_LAW_34481.</w:t>
        </w:r>
      </w:hyperlink>
    </w:p>
    <w:p w14:paraId="48D3B322" w14:textId="77777777" w:rsidR="005A5070" w:rsidRPr="005A5070" w:rsidRDefault="005A5070" w:rsidP="00C7662B">
      <w:pPr>
        <w:pStyle w:val="a6"/>
        <w:widowControl w:val="0"/>
        <w:numPr>
          <w:ilvl w:val="0"/>
          <w:numId w:val="20"/>
        </w:numPr>
        <w:tabs>
          <w:tab w:val="left" w:pos="1236"/>
        </w:tabs>
        <w:autoSpaceDE w:val="0"/>
        <w:autoSpaceDN w:val="0"/>
        <w:spacing w:after="0" w:line="240" w:lineRule="auto"/>
        <w:ind w:left="0" w:firstLine="709"/>
        <w:jc w:val="both"/>
        <w:rPr>
          <w:rFonts w:ascii="Times New Roman" w:hAnsi="Times New Roman" w:cs="Times New Roman"/>
          <w:sz w:val="28"/>
          <w:szCs w:val="28"/>
        </w:rPr>
      </w:pPr>
      <w:r w:rsidRPr="005A5070">
        <w:rPr>
          <w:rFonts w:ascii="Times New Roman" w:hAnsi="Times New Roman" w:cs="Times New Roman"/>
          <w:sz w:val="28"/>
          <w:szCs w:val="28"/>
        </w:rPr>
        <w:t>Уголовный</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кодекс</w:t>
      </w:r>
      <w:r w:rsidRPr="005A5070">
        <w:rPr>
          <w:rFonts w:ascii="Times New Roman" w:hAnsi="Times New Roman" w:cs="Times New Roman"/>
          <w:spacing w:val="70"/>
          <w:sz w:val="28"/>
          <w:szCs w:val="28"/>
        </w:rPr>
        <w:t xml:space="preserve"> </w:t>
      </w:r>
      <w:r w:rsidRPr="005A5070">
        <w:rPr>
          <w:rFonts w:ascii="Times New Roman" w:hAnsi="Times New Roman" w:cs="Times New Roman"/>
          <w:sz w:val="28"/>
          <w:szCs w:val="28"/>
        </w:rPr>
        <w:t>Российской</w:t>
      </w:r>
      <w:r w:rsidRPr="005A5070">
        <w:rPr>
          <w:rFonts w:ascii="Times New Roman" w:hAnsi="Times New Roman" w:cs="Times New Roman"/>
          <w:spacing w:val="70"/>
          <w:sz w:val="28"/>
          <w:szCs w:val="28"/>
        </w:rPr>
        <w:t xml:space="preserve"> </w:t>
      </w:r>
      <w:r w:rsidRPr="005A5070">
        <w:rPr>
          <w:rFonts w:ascii="Times New Roman" w:hAnsi="Times New Roman" w:cs="Times New Roman"/>
          <w:sz w:val="28"/>
          <w:szCs w:val="28"/>
        </w:rPr>
        <w:t>Федерации:</w:t>
      </w:r>
      <w:r w:rsidRPr="005A5070">
        <w:rPr>
          <w:rFonts w:ascii="Times New Roman" w:hAnsi="Times New Roman" w:cs="Times New Roman"/>
          <w:spacing w:val="70"/>
          <w:sz w:val="28"/>
          <w:szCs w:val="28"/>
        </w:rPr>
        <w:t xml:space="preserve"> </w:t>
      </w:r>
      <w:r w:rsidRPr="005A5070">
        <w:rPr>
          <w:rFonts w:ascii="Times New Roman" w:hAnsi="Times New Roman" w:cs="Times New Roman"/>
          <w:sz w:val="28"/>
          <w:szCs w:val="28"/>
        </w:rPr>
        <w:t>федеральный</w:t>
      </w:r>
      <w:r w:rsidRPr="005A5070">
        <w:rPr>
          <w:rFonts w:ascii="Times New Roman" w:hAnsi="Times New Roman" w:cs="Times New Roman"/>
          <w:spacing w:val="70"/>
          <w:sz w:val="28"/>
          <w:szCs w:val="28"/>
        </w:rPr>
        <w:t xml:space="preserve"> </w:t>
      </w:r>
      <w:r w:rsidRPr="005A5070">
        <w:rPr>
          <w:rFonts w:ascii="Times New Roman" w:hAnsi="Times New Roman" w:cs="Times New Roman"/>
          <w:sz w:val="28"/>
          <w:szCs w:val="28"/>
        </w:rPr>
        <w:t>закон</w:t>
      </w:r>
      <w:r w:rsidRPr="005A5070">
        <w:rPr>
          <w:rFonts w:ascii="Times New Roman" w:hAnsi="Times New Roman" w:cs="Times New Roman"/>
          <w:spacing w:val="70"/>
          <w:sz w:val="28"/>
          <w:szCs w:val="28"/>
        </w:rPr>
        <w:t xml:space="preserve"> </w:t>
      </w:r>
      <w:r w:rsidRPr="005A5070">
        <w:rPr>
          <w:rFonts w:ascii="Times New Roman" w:hAnsi="Times New Roman" w:cs="Times New Roman"/>
          <w:sz w:val="28"/>
          <w:szCs w:val="28"/>
        </w:rPr>
        <w:t>от</w:t>
      </w:r>
      <w:r w:rsidRPr="005A5070">
        <w:rPr>
          <w:rFonts w:ascii="Times New Roman" w:hAnsi="Times New Roman" w:cs="Times New Roman"/>
          <w:spacing w:val="1"/>
          <w:sz w:val="28"/>
          <w:szCs w:val="28"/>
        </w:rPr>
        <w:t xml:space="preserve"> </w:t>
      </w:r>
      <w:r w:rsidRPr="005A5070">
        <w:rPr>
          <w:rFonts w:ascii="Times New Roman" w:hAnsi="Times New Roman" w:cs="Times New Roman"/>
          <w:sz w:val="28"/>
          <w:szCs w:val="28"/>
        </w:rPr>
        <w:t>13</w:t>
      </w:r>
      <w:r w:rsidRPr="005A5070">
        <w:rPr>
          <w:rFonts w:ascii="Times New Roman" w:hAnsi="Times New Roman" w:cs="Times New Roman"/>
          <w:spacing w:val="-4"/>
          <w:sz w:val="28"/>
          <w:szCs w:val="28"/>
        </w:rPr>
        <w:t xml:space="preserve"> </w:t>
      </w:r>
      <w:r w:rsidRPr="005A5070">
        <w:rPr>
          <w:rFonts w:ascii="Times New Roman" w:hAnsi="Times New Roman" w:cs="Times New Roman"/>
          <w:sz w:val="28"/>
          <w:szCs w:val="28"/>
        </w:rPr>
        <w:t>июня</w:t>
      </w:r>
      <w:r w:rsidRPr="005A5070">
        <w:rPr>
          <w:rFonts w:ascii="Times New Roman" w:hAnsi="Times New Roman" w:cs="Times New Roman"/>
          <w:spacing w:val="-14"/>
          <w:sz w:val="28"/>
          <w:szCs w:val="28"/>
        </w:rPr>
        <w:t xml:space="preserve"> </w:t>
      </w:r>
      <w:r w:rsidRPr="005A5070">
        <w:rPr>
          <w:rFonts w:ascii="Times New Roman" w:hAnsi="Times New Roman" w:cs="Times New Roman"/>
          <w:sz w:val="28"/>
          <w:szCs w:val="28"/>
        </w:rPr>
        <w:t>1996</w:t>
      </w:r>
      <w:r w:rsidRPr="005A5070">
        <w:rPr>
          <w:rFonts w:ascii="Times New Roman" w:hAnsi="Times New Roman" w:cs="Times New Roman"/>
          <w:spacing w:val="-14"/>
          <w:sz w:val="28"/>
          <w:szCs w:val="28"/>
        </w:rPr>
        <w:t xml:space="preserve"> </w:t>
      </w:r>
      <w:r w:rsidRPr="005A5070">
        <w:rPr>
          <w:rFonts w:ascii="Times New Roman" w:hAnsi="Times New Roman" w:cs="Times New Roman"/>
          <w:sz w:val="28"/>
          <w:szCs w:val="28"/>
        </w:rPr>
        <w:t>г.</w:t>
      </w:r>
      <w:r w:rsidRPr="005A5070">
        <w:rPr>
          <w:rFonts w:ascii="Times New Roman" w:hAnsi="Times New Roman" w:cs="Times New Roman"/>
          <w:spacing w:val="-15"/>
          <w:sz w:val="28"/>
          <w:szCs w:val="28"/>
        </w:rPr>
        <w:t xml:space="preserve"> </w:t>
      </w:r>
      <w:r w:rsidRPr="005A5070">
        <w:rPr>
          <w:rFonts w:ascii="Times New Roman" w:hAnsi="Times New Roman" w:cs="Times New Roman"/>
          <w:sz w:val="28"/>
          <w:szCs w:val="28"/>
        </w:rPr>
        <w:t>№</w:t>
      </w:r>
      <w:r w:rsidRPr="005A5070">
        <w:rPr>
          <w:rFonts w:ascii="Times New Roman" w:hAnsi="Times New Roman" w:cs="Times New Roman"/>
          <w:spacing w:val="-12"/>
          <w:sz w:val="28"/>
          <w:szCs w:val="28"/>
        </w:rPr>
        <w:t xml:space="preserve"> </w:t>
      </w:r>
      <w:r w:rsidRPr="005A5070">
        <w:rPr>
          <w:rFonts w:ascii="Times New Roman" w:hAnsi="Times New Roman" w:cs="Times New Roman"/>
          <w:sz w:val="28"/>
          <w:szCs w:val="28"/>
        </w:rPr>
        <w:t>63-ФЗ</w:t>
      </w:r>
      <w:r w:rsidRPr="005A5070">
        <w:rPr>
          <w:rFonts w:ascii="Times New Roman" w:hAnsi="Times New Roman" w:cs="Times New Roman"/>
          <w:spacing w:val="-13"/>
          <w:sz w:val="28"/>
          <w:szCs w:val="28"/>
        </w:rPr>
        <w:t xml:space="preserve"> </w:t>
      </w:r>
      <w:r w:rsidRPr="005A5070">
        <w:rPr>
          <w:rFonts w:ascii="Times New Roman" w:hAnsi="Times New Roman" w:cs="Times New Roman"/>
          <w:sz w:val="28"/>
          <w:szCs w:val="28"/>
        </w:rPr>
        <w:t>[Электронный</w:t>
      </w:r>
      <w:r w:rsidRPr="005A5070">
        <w:rPr>
          <w:rFonts w:ascii="Times New Roman" w:hAnsi="Times New Roman" w:cs="Times New Roman"/>
          <w:spacing w:val="-16"/>
          <w:sz w:val="28"/>
          <w:szCs w:val="28"/>
        </w:rPr>
        <w:t xml:space="preserve"> </w:t>
      </w:r>
      <w:r w:rsidRPr="005A5070">
        <w:rPr>
          <w:rFonts w:ascii="Times New Roman" w:hAnsi="Times New Roman" w:cs="Times New Roman"/>
          <w:sz w:val="28"/>
          <w:szCs w:val="28"/>
        </w:rPr>
        <w:t>ресурс].</w:t>
      </w:r>
      <w:r w:rsidRPr="005A5070">
        <w:rPr>
          <w:rFonts w:ascii="Times New Roman" w:hAnsi="Times New Roman" w:cs="Times New Roman"/>
          <w:spacing w:val="-11"/>
          <w:sz w:val="28"/>
          <w:szCs w:val="28"/>
        </w:rPr>
        <w:t xml:space="preserve"> </w:t>
      </w:r>
      <w:r w:rsidRPr="005A5070">
        <w:rPr>
          <w:rFonts w:ascii="Times New Roman" w:hAnsi="Times New Roman" w:cs="Times New Roman"/>
          <w:sz w:val="28"/>
          <w:szCs w:val="28"/>
        </w:rPr>
        <w:t>–</w:t>
      </w:r>
      <w:r w:rsidRPr="005A5070">
        <w:rPr>
          <w:rFonts w:ascii="Times New Roman" w:hAnsi="Times New Roman" w:cs="Times New Roman"/>
          <w:spacing w:val="-10"/>
          <w:sz w:val="28"/>
          <w:szCs w:val="28"/>
        </w:rPr>
        <w:t xml:space="preserve"> </w:t>
      </w:r>
      <w:r w:rsidRPr="005A5070">
        <w:rPr>
          <w:rFonts w:ascii="Times New Roman" w:hAnsi="Times New Roman" w:cs="Times New Roman"/>
          <w:sz w:val="28"/>
          <w:szCs w:val="28"/>
        </w:rPr>
        <w:t>Справочно-правовая</w:t>
      </w:r>
      <w:r w:rsidRPr="005A5070">
        <w:rPr>
          <w:rFonts w:ascii="Times New Roman" w:hAnsi="Times New Roman" w:cs="Times New Roman"/>
          <w:spacing w:val="-15"/>
          <w:sz w:val="28"/>
          <w:szCs w:val="28"/>
        </w:rPr>
        <w:t xml:space="preserve"> </w:t>
      </w:r>
      <w:r w:rsidRPr="005A5070">
        <w:rPr>
          <w:rFonts w:ascii="Times New Roman" w:hAnsi="Times New Roman" w:cs="Times New Roman"/>
          <w:sz w:val="28"/>
          <w:szCs w:val="28"/>
        </w:rPr>
        <w:t>система</w:t>
      </w:r>
    </w:p>
    <w:p w14:paraId="7C8BEED9" w14:textId="208B7A1C" w:rsidR="005A5070" w:rsidRPr="005A5070" w:rsidRDefault="005A5070" w:rsidP="00C7662B">
      <w:pPr>
        <w:pStyle w:val="a9"/>
        <w:numPr>
          <w:ilvl w:val="0"/>
          <w:numId w:val="20"/>
        </w:numPr>
        <w:tabs>
          <w:tab w:val="left" w:pos="1236"/>
          <w:tab w:val="left" w:pos="3636"/>
          <w:tab w:val="left" w:pos="4620"/>
          <w:tab w:val="left" w:pos="6094"/>
          <w:tab w:val="left" w:pos="7078"/>
          <w:tab w:val="left" w:pos="8719"/>
        </w:tabs>
        <w:ind w:left="0" w:firstLine="709"/>
        <w:jc w:val="both"/>
      </w:pPr>
      <w:r w:rsidRPr="005A5070">
        <w:t>«</w:t>
      </w:r>
      <w:proofErr w:type="spellStart"/>
      <w:r w:rsidRPr="005A5070">
        <w:t>КонсультантПлюс</w:t>
      </w:r>
      <w:proofErr w:type="spellEnd"/>
      <w:r w:rsidRPr="005A5070">
        <w:t>».</w:t>
      </w:r>
      <w:r w:rsidRPr="005A5070">
        <w:tab/>
        <w:t>–</w:t>
      </w:r>
      <w:r w:rsidRPr="005A5070">
        <w:tab/>
        <w:t>2017.</w:t>
      </w:r>
      <w:r w:rsidRPr="005A5070">
        <w:tab/>
        <w:t>–Режим</w:t>
      </w:r>
      <w:r w:rsidR="002C12D4">
        <w:t xml:space="preserve"> </w:t>
      </w:r>
      <w:r w:rsidRPr="005A5070">
        <w:rPr>
          <w:spacing w:val="-1"/>
        </w:rPr>
        <w:t>доступа:</w:t>
      </w:r>
      <w:r w:rsidRPr="005A5070">
        <w:rPr>
          <w:spacing w:val="-68"/>
        </w:rPr>
        <w:t xml:space="preserve"> </w:t>
      </w:r>
      <w:hyperlink r:id="rId17" w:history="1">
        <w:r w:rsidRPr="00C51110">
          <w:rPr>
            <w:rStyle w:val="a5"/>
          </w:rPr>
          <w:t>http://www.consultant.ru/document/cons_doc_LAW_112701.</w:t>
        </w:r>
      </w:hyperlink>
    </w:p>
    <w:p w14:paraId="278B100A" w14:textId="77777777" w:rsidR="005A5070" w:rsidRPr="005A5070" w:rsidRDefault="005A5070" w:rsidP="00C7662B">
      <w:pPr>
        <w:pStyle w:val="a6"/>
        <w:widowControl w:val="0"/>
        <w:numPr>
          <w:ilvl w:val="0"/>
          <w:numId w:val="20"/>
        </w:numPr>
        <w:tabs>
          <w:tab w:val="left" w:pos="993"/>
          <w:tab w:val="left" w:pos="1134"/>
          <w:tab w:val="left" w:pos="1236"/>
          <w:tab w:val="left" w:pos="1418"/>
        </w:tabs>
        <w:spacing w:after="0" w:line="240" w:lineRule="auto"/>
        <w:ind w:left="0" w:firstLine="709"/>
        <w:jc w:val="both"/>
        <w:rPr>
          <w:rFonts w:ascii="Times New Roman" w:hAnsi="Times New Roman" w:cs="Times New Roman"/>
          <w:spacing w:val="-4"/>
          <w:sz w:val="28"/>
          <w:szCs w:val="28"/>
        </w:rPr>
      </w:pPr>
      <w:r w:rsidRPr="005A5070">
        <w:rPr>
          <w:rFonts w:ascii="Times New Roman" w:hAnsi="Times New Roman" w:cs="Times New Roman"/>
          <w:spacing w:val="-4"/>
          <w:sz w:val="28"/>
          <w:szCs w:val="28"/>
        </w:rPr>
        <w:t>Налоговый кодекс Российской Федерации (часть первая) от 31 июля 1998 г. № 146-ФЗ.</w:t>
      </w:r>
    </w:p>
    <w:p w14:paraId="1CF32607" w14:textId="77777777" w:rsidR="005A5070" w:rsidRPr="005A5070" w:rsidRDefault="005A5070" w:rsidP="00C7662B">
      <w:pPr>
        <w:pStyle w:val="a6"/>
        <w:widowControl w:val="0"/>
        <w:numPr>
          <w:ilvl w:val="0"/>
          <w:numId w:val="20"/>
        </w:numPr>
        <w:tabs>
          <w:tab w:val="left" w:pos="993"/>
          <w:tab w:val="left" w:pos="1134"/>
          <w:tab w:val="left" w:pos="1236"/>
          <w:tab w:val="left" w:pos="1418"/>
        </w:tabs>
        <w:spacing w:after="0" w:line="240" w:lineRule="auto"/>
        <w:ind w:left="0" w:firstLine="709"/>
        <w:jc w:val="both"/>
        <w:rPr>
          <w:rFonts w:ascii="Times New Roman" w:hAnsi="Times New Roman" w:cs="Times New Roman"/>
          <w:spacing w:val="-4"/>
          <w:sz w:val="28"/>
          <w:szCs w:val="28"/>
        </w:rPr>
      </w:pPr>
      <w:r w:rsidRPr="005A5070">
        <w:rPr>
          <w:rFonts w:ascii="Times New Roman" w:hAnsi="Times New Roman" w:cs="Times New Roman"/>
          <w:spacing w:val="-4"/>
          <w:sz w:val="28"/>
          <w:szCs w:val="28"/>
        </w:rPr>
        <w:t>Налоговый кодекс Российской Федерации (часть вторая) от 5 августа 2000 г. № 117-ФЗ.</w:t>
      </w:r>
    </w:p>
    <w:p w14:paraId="37069E94" w14:textId="77777777" w:rsidR="005A5070" w:rsidRPr="005A5070" w:rsidRDefault="005A5070" w:rsidP="00C7662B">
      <w:pPr>
        <w:pStyle w:val="a6"/>
        <w:widowControl w:val="0"/>
        <w:numPr>
          <w:ilvl w:val="0"/>
          <w:numId w:val="20"/>
        </w:numPr>
        <w:tabs>
          <w:tab w:val="left" w:pos="993"/>
          <w:tab w:val="left" w:pos="1134"/>
          <w:tab w:val="left" w:pos="1236"/>
          <w:tab w:val="left" w:pos="1418"/>
        </w:tabs>
        <w:spacing w:after="0" w:line="240" w:lineRule="auto"/>
        <w:ind w:left="0" w:firstLine="709"/>
        <w:jc w:val="both"/>
        <w:rPr>
          <w:rFonts w:ascii="Times New Roman" w:hAnsi="Times New Roman" w:cs="Times New Roman"/>
          <w:sz w:val="28"/>
          <w:szCs w:val="28"/>
        </w:rPr>
      </w:pPr>
      <w:r w:rsidRPr="005A5070">
        <w:rPr>
          <w:rFonts w:ascii="Times New Roman" w:hAnsi="Times New Roman" w:cs="Times New Roman"/>
          <w:sz w:val="28"/>
          <w:szCs w:val="28"/>
        </w:rPr>
        <w:t>Бюджетный кодекс Российской Федерации от 31 июля 1998 г.                 № 145-ФЗ.</w:t>
      </w:r>
    </w:p>
    <w:p w14:paraId="13FE6AE9" w14:textId="77777777" w:rsidR="005A5070" w:rsidRPr="005A5070" w:rsidRDefault="005A5070" w:rsidP="00C7662B">
      <w:pPr>
        <w:pStyle w:val="a6"/>
        <w:widowControl w:val="0"/>
        <w:numPr>
          <w:ilvl w:val="0"/>
          <w:numId w:val="20"/>
        </w:numPr>
        <w:tabs>
          <w:tab w:val="left" w:pos="993"/>
          <w:tab w:val="left" w:pos="1134"/>
          <w:tab w:val="left" w:pos="1236"/>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5A5070">
        <w:rPr>
          <w:rFonts w:ascii="Times New Roman" w:hAnsi="Times New Roman" w:cs="Times New Roman"/>
          <w:spacing w:val="-4"/>
          <w:sz w:val="28"/>
          <w:szCs w:val="28"/>
        </w:rPr>
        <w:t>Федеральный закон "О противодействии легализации (отмыванию) доходов, полученных преступным путем, и финансированию терроризма" от 07.08.2001 N 115-ФЗ</w:t>
      </w:r>
    </w:p>
    <w:p w14:paraId="6F565643" w14:textId="77777777" w:rsidR="005A5070" w:rsidRDefault="005A5070" w:rsidP="005A5070">
      <w:pPr>
        <w:pStyle w:val="a9"/>
        <w:tabs>
          <w:tab w:val="left" w:pos="3636"/>
          <w:tab w:val="left" w:pos="4620"/>
          <w:tab w:val="left" w:pos="6094"/>
          <w:tab w:val="left" w:pos="7078"/>
          <w:tab w:val="left" w:pos="8719"/>
        </w:tabs>
        <w:ind w:left="242" w:right="444"/>
        <w:jc w:val="both"/>
      </w:pPr>
    </w:p>
    <w:p w14:paraId="6A2BB7C3" w14:textId="77777777" w:rsidR="00DB0951" w:rsidRDefault="00DB0951" w:rsidP="00DB0951">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Основная литература:</w:t>
      </w:r>
    </w:p>
    <w:p w14:paraId="64A8D2BC" w14:textId="327ACC7D" w:rsidR="00AF3468" w:rsidRDefault="00AF3468" w:rsidP="00AF3468">
      <w:pPr>
        <w:pStyle w:val="13"/>
        <w:numPr>
          <w:ilvl w:val="0"/>
          <w:numId w:val="21"/>
        </w:numPr>
        <w:ind w:left="0" w:right="-1" w:firstLine="851"/>
        <w:jc w:val="both"/>
        <w:rPr>
          <w:sz w:val="28"/>
          <w:szCs w:val="28"/>
        </w:rPr>
      </w:pPr>
      <w:proofErr w:type="spellStart"/>
      <w:r w:rsidRPr="00AF3468">
        <w:rPr>
          <w:sz w:val="28"/>
          <w:szCs w:val="28"/>
        </w:rPr>
        <w:t>Остаев</w:t>
      </w:r>
      <w:proofErr w:type="spellEnd"/>
      <w:r w:rsidRPr="00AF3468">
        <w:rPr>
          <w:sz w:val="28"/>
          <w:szCs w:val="28"/>
        </w:rPr>
        <w:t xml:space="preserve">, Г. Я. Основы судебной экономической </w:t>
      </w:r>
      <w:proofErr w:type="gramStart"/>
      <w:r w:rsidRPr="00AF3468">
        <w:rPr>
          <w:sz w:val="28"/>
          <w:szCs w:val="28"/>
        </w:rPr>
        <w:t>экспертизы :</w:t>
      </w:r>
      <w:proofErr w:type="gramEnd"/>
      <w:r w:rsidRPr="00AF3468">
        <w:rPr>
          <w:sz w:val="28"/>
          <w:szCs w:val="28"/>
        </w:rPr>
        <w:t xml:space="preserve"> учебное пособие / Г. Я. </w:t>
      </w:r>
      <w:proofErr w:type="spellStart"/>
      <w:r w:rsidRPr="00AF3468">
        <w:rPr>
          <w:sz w:val="28"/>
          <w:szCs w:val="28"/>
        </w:rPr>
        <w:t>Остаев</w:t>
      </w:r>
      <w:proofErr w:type="spellEnd"/>
      <w:r w:rsidRPr="00AF3468">
        <w:rPr>
          <w:sz w:val="28"/>
          <w:szCs w:val="28"/>
        </w:rPr>
        <w:t xml:space="preserve">, Б. Н. </w:t>
      </w:r>
      <w:proofErr w:type="spellStart"/>
      <w:r w:rsidRPr="00AF3468">
        <w:rPr>
          <w:sz w:val="28"/>
          <w:szCs w:val="28"/>
        </w:rPr>
        <w:t>Хосиев</w:t>
      </w:r>
      <w:proofErr w:type="spellEnd"/>
      <w:r w:rsidRPr="00AF3468">
        <w:rPr>
          <w:sz w:val="28"/>
          <w:szCs w:val="28"/>
        </w:rPr>
        <w:t xml:space="preserve">, Н. Д. </w:t>
      </w:r>
      <w:proofErr w:type="spellStart"/>
      <w:r w:rsidRPr="00AF3468">
        <w:rPr>
          <w:sz w:val="28"/>
          <w:szCs w:val="28"/>
        </w:rPr>
        <w:t>Эриашвили</w:t>
      </w:r>
      <w:proofErr w:type="spellEnd"/>
      <w:r w:rsidRPr="00AF3468">
        <w:rPr>
          <w:sz w:val="28"/>
          <w:szCs w:val="28"/>
        </w:rPr>
        <w:t xml:space="preserve"> ; Международный научно-исследовательский центр судебной экспертизы и исследований. – </w:t>
      </w:r>
      <w:proofErr w:type="gramStart"/>
      <w:r w:rsidRPr="00AF3468">
        <w:rPr>
          <w:sz w:val="28"/>
          <w:szCs w:val="28"/>
        </w:rPr>
        <w:t>Москва :</w:t>
      </w:r>
      <w:proofErr w:type="gramEnd"/>
      <w:r w:rsidRPr="00AF3468">
        <w:rPr>
          <w:sz w:val="28"/>
          <w:szCs w:val="28"/>
        </w:rPr>
        <w:t xml:space="preserve"> </w:t>
      </w:r>
      <w:proofErr w:type="spellStart"/>
      <w:r w:rsidRPr="00AF3468">
        <w:rPr>
          <w:sz w:val="28"/>
          <w:szCs w:val="28"/>
        </w:rPr>
        <w:t>Юнити</w:t>
      </w:r>
      <w:proofErr w:type="spellEnd"/>
      <w:r w:rsidRPr="00AF3468">
        <w:rPr>
          <w:sz w:val="28"/>
          <w:szCs w:val="28"/>
        </w:rPr>
        <w:t xml:space="preserve">-Дана, 2021. – 209 </w:t>
      </w:r>
      <w:proofErr w:type="gramStart"/>
      <w:r w:rsidRPr="00AF3468">
        <w:rPr>
          <w:sz w:val="28"/>
          <w:szCs w:val="28"/>
        </w:rPr>
        <w:t>с. :</w:t>
      </w:r>
      <w:proofErr w:type="gramEnd"/>
      <w:r w:rsidRPr="00AF3468">
        <w:rPr>
          <w:sz w:val="28"/>
          <w:szCs w:val="28"/>
        </w:rPr>
        <w:t xml:space="preserve"> табл., схем. – ISBN 978-5-238-03496-6. – ЭБС Университетская библиотека </w:t>
      </w:r>
      <w:proofErr w:type="spellStart"/>
      <w:r w:rsidRPr="00AF3468">
        <w:rPr>
          <w:sz w:val="28"/>
          <w:szCs w:val="28"/>
        </w:rPr>
        <w:t>online</w:t>
      </w:r>
      <w:proofErr w:type="spellEnd"/>
      <w:r w:rsidRPr="00AF3468">
        <w:rPr>
          <w:sz w:val="28"/>
          <w:szCs w:val="28"/>
        </w:rPr>
        <w:t xml:space="preserve">. – URL: https://biblioclub.ru/index.php?page=book&amp;id=685810 (дата обращения: 20.11.2023). – </w:t>
      </w:r>
      <w:proofErr w:type="gramStart"/>
      <w:r w:rsidRPr="00AF3468">
        <w:rPr>
          <w:sz w:val="28"/>
          <w:szCs w:val="28"/>
        </w:rPr>
        <w:t>Текст :</w:t>
      </w:r>
      <w:proofErr w:type="gramEnd"/>
      <w:r w:rsidRPr="00AF3468">
        <w:rPr>
          <w:sz w:val="28"/>
          <w:szCs w:val="28"/>
        </w:rPr>
        <w:t xml:space="preserve"> электронный.</w:t>
      </w:r>
    </w:p>
    <w:p w14:paraId="0513863B" w14:textId="77777777" w:rsidR="00331952" w:rsidRDefault="00AF3468" w:rsidP="00331952">
      <w:pPr>
        <w:pStyle w:val="13"/>
        <w:numPr>
          <w:ilvl w:val="0"/>
          <w:numId w:val="21"/>
        </w:numPr>
        <w:ind w:left="0" w:right="-1" w:firstLine="851"/>
        <w:jc w:val="both"/>
        <w:rPr>
          <w:sz w:val="28"/>
          <w:szCs w:val="28"/>
        </w:rPr>
      </w:pPr>
      <w:proofErr w:type="spellStart"/>
      <w:r w:rsidRPr="00AF3468">
        <w:rPr>
          <w:sz w:val="28"/>
          <w:szCs w:val="28"/>
        </w:rPr>
        <w:t>Русанов</w:t>
      </w:r>
      <w:proofErr w:type="spellEnd"/>
      <w:r w:rsidRPr="00AF3468">
        <w:rPr>
          <w:sz w:val="28"/>
          <w:szCs w:val="28"/>
        </w:rPr>
        <w:t xml:space="preserve">, Г. А.  Экономические </w:t>
      </w:r>
      <w:proofErr w:type="gramStart"/>
      <w:r w:rsidRPr="00AF3468">
        <w:rPr>
          <w:sz w:val="28"/>
          <w:szCs w:val="28"/>
        </w:rPr>
        <w:t>преступления :</w:t>
      </w:r>
      <w:proofErr w:type="gramEnd"/>
      <w:r w:rsidRPr="00AF3468">
        <w:rPr>
          <w:sz w:val="28"/>
          <w:szCs w:val="28"/>
        </w:rPr>
        <w:t xml:space="preserve"> учебное пособие для вузов / Г. А. </w:t>
      </w:r>
      <w:proofErr w:type="spellStart"/>
      <w:r w:rsidRPr="00AF3468">
        <w:rPr>
          <w:sz w:val="28"/>
          <w:szCs w:val="28"/>
        </w:rPr>
        <w:t>Русанов</w:t>
      </w:r>
      <w:proofErr w:type="spellEnd"/>
      <w:r w:rsidRPr="00AF3468">
        <w:rPr>
          <w:sz w:val="28"/>
          <w:szCs w:val="28"/>
        </w:rPr>
        <w:t xml:space="preserve">. — </w:t>
      </w:r>
      <w:proofErr w:type="gramStart"/>
      <w:r w:rsidRPr="00AF3468">
        <w:rPr>
          <w:sz w:val="28"/>
          <w:szCs w:val="28"/>
        </w:rPr>
        <w:t>Москва :</w:t>
      </w:r>
      <w:proofErr w:type="gramEnd"/>
      <w:r w:rsidRPr="00AF3468">
        <w:rPr>
          <w:sz w:val="28"/>
          <w:szCs w:val="28"/>
        </w:rPr>
        <w:t xml:space="preserve"> Издательство </w:t>
      </w:r>
      <w:proofErr w:type="spellStart"/>
      <w:r w:rsidRPr="00AF3468">
        <w:rPr>
          <w:sz w:val="28"/>
          <w:szCs w:val="28"/>
        </w:rPr>
        <w:t>Юрайт</w:t>
      </w:r>
      <w:proofErr w:type="spellEnd"/>
      <w:r w:rsidRPr="00AF3468">
        <w:rPr>
          <w:sz w:val="28"/>
          <w:szCs w:val="28"/>
        </w:rPr>
        <w:t xml:space="preserve">, 2023. — 224 с. — (Высшее образование). — ISBN 978-5-534-00225-6. — Образовательная платформа </w:t>
      </w:r>
      <w:proofErr w:type="spellStart"/>
      <w:r w:rsidRPr="00AF3468">
        <w:rPr>
          <w:sz w:val="28"/>
          <w:szCs w:val="28"/>
        </w:rPr>
        <w:t>Юрайт</w:t>
      </w:r>
      <w:proofErr w:type="spellEnd"/>
      <w:r w:rsidRPr="00AF3468">
        <w:rPr>
          <w:sz w:val="28"/>
          <w:szCs w:val="28"/>
        </w:rPr>
        <w:t xml:space="preserve"> [сайт]. — URL: https://urait.ru/bcode/510613 (дата обращения: 20.11.2023). — </w:t>
      </w:r>
      <w:proofErr w:type="gramStart"/>
      <w:r w:rsidRPr="00AF3468">
        <w:rPr>
          <w:sz w:val="28"/>
          <w:szCs w:val="28"/>
        </w:rPr>
        <w:t>Текст :</w:t>
      </w:r>
      <w:proofErr w:type="gramEnd"/>
      <w:r w:rsidRPr="00AF3468">
        <w:rPr>
          <w:sz w:val="28"/>
          <w:szCs w:val="28"/>
        </w:rPr>
        <w:t xml:space="preserve"> электронный. </w:t>
      </w:r>
    </w:p>
    <w:p w14:paraId="548B8CB0" w14:textId="34D79CA7" w:rsidR="00331952" w:rsidRPr="00331952" w:rsidRDefault="00331952" w:rsidP="00331952">
      <w:pPr>
        <w:numPr>
          <w:ilvl w:val="0"/>
          <w:numId w:val="21"/>
        </w:numPr>
        <w:spacing w:after="0" w:line="240" w:lineRule="auto"/>
        <w:ind w:left="0" w:right="-1" w:firstLine="851"/>
        <w:jc w:val="both"/>
        <w:rPr>
          <w:rFonts w:ascii="Times New Roman" w:hAnsi="Times New Roman" w:cs="Times New Roman"/>
          <w:sz w:val="28"/>
          <w:szCs w:val="28"/>
        </w:rPr>
      </w:pPr>
      <w:r w:rsidRPr="00331952">
        <w:rPr>
          <w:rFonts w:ascii="Times New Roman" w:eastAsia="Times New Roman" w:hAnsi="Times New Roman" w:cs="Times New Roman"/>
          <w:sz w:val="28"/>
          <w:szCs w:val="28"/>
          <w:lang w:eastAsia="ru-RU"/>
        </w:rPr>
        <w:t>Кеворкова, Ж.</w:t>
      </w:r>
      <w:r>
        <w:rPr>
          <w:rFonts w:ascii="Times New Roman" w:eastAsia="Times New Roman" w:hAnsi="Times New Roman" w:cs="Times New Roman"/>
          <w:sz w:val="28"/>
          <w:szCs w:val="28"/>
          <w:lang w:eastAsia="ru-RU"/>
        </w:rPr>
        <w:t xml:space="preserve"> </w:t>
      </w:r>
      <w:r w:rsidRPr="00331952">
        <w:rPr>
          <w:rFonts w:ascii="Times New Roman" w:eastAsia="Times New Roman" w:hAnsi="Times New Roman" w:cs="Times New Roman"/>
          <w:sz w:val="28"/>
          <w:szCs w:val="28"/>
          <w:lang w:eastAsia="ru-RU"/>
        </w:rPr>
        <w:t xml:space="preserve">А. Экономическая экспертиза. Курс лекций: учебное пособие / Ж.А. Кеворкова. - Москва: Проспект, 2017. - 256 с. – </w:t>
      </w:r>
      <w:proofErr w:type="gramStart"/>
      <w:r w:rsidRPr="00331952">
        <w:rPr>
          <w:rFonts w:ascii="Times New Roman" w:eastAsia="Times New Roman" w:hAnsi="Times New Roman" w:cs="Times New Roman"/>
          <w:sz w:val="28"/>
          <w:szCs w:val="28"/>
          <w:lang w:eastAsia="ru-RU"/>
        </w:rPr>
        <w:t>Текст :</w:t>
      </w:r>
      <w:proofErr w:type="gramEnd"/>
      <w:r w:rsidRPr="00331952">
        <w:rPr>
          <w:rFonts w:ascii="Times New Roman" w:eastAsia="Times New Roman" w:hAnsi="Times New Roman" w:cs="Times New Roman"/>
          <w:sz w:val="28"/>
          <w:szCs w:val="28"/>
          <w:lang w:eastAsia="ru-RU"/>
        </w:rPr>
        <w:t xml:space="preserve"> непосредственный. — То же. — ЭБС Проспект. — URL: http://ebs.prospekt.org/book/32987 (дата обращения: </w:t>
      </w:r>
      <w:r w:rsidRPr="00331952">
        <w:rPr>
          <w:rFonts w:ascii="Times New Roman" w:hAnsi="Times New Roman" w:cs="Times New Roman"/>
          <w:sz w:val="28"/>
          <w:szCs w:val="28"/>
        </w:rPr>
        <w:t>20.11.2023</w:t>
      </w:r>
      <w:r w:rsidRPr="00331952">
        <w:rPr>
          <w:rFonts w:ascii="Times New Roman" w:eastAsia="Times New Roman" w:hAnsi="Times New Roman" w:cs="Times New Roman"/>
          <w:sz w:val="28"/>
          <w:szCs w:val="28"/>
          <w:lang w:eastAsia="ru-RU"/>
        </w:rPr>
        <w:t xml:space="preserve">). — </w:t>
      </w:r>
      <w:proofErr w:type="gramStart"/>
      <w:r w:rsidRPr="00331952">
        <w:rPr>
          <w:rFonts w:ascii="Times New Roman" w:eastAsia="Times New Roman" w:hAnsi="Times New Roman" w:cs="Times New Roman"/>
          <w:sz w:val="28"/>
          <w:szCs w:val="28"/>
          <w:lang w:eastAsia="ru-RU"/>
        </w:rPr>
        <w:t>Текст :</w:t>
      </w:r>
      <w:proofErr w:type="gramEnd"/>
      <w:r w:rsidRPr="00331952">
        <w:rPr>
          <w:rFonts w:ascii="Times New Roman" w:eastAsia="Times New Roman" w:hAnsi="Times New Roman" w:cs="Times New Roman"/>
          <w:sz w:val="28"/>
          <w:szCs w:val="28"/>
          <w:lang w:eastAsia="ru-RU"/>
        </w:rPr>
        <w:t xml:space="preserve"> электронный. </w:t>
      </w:r>
    </w:p>
    <w:p w14:paraId="2E28FC9B" w14:textId="77777777" w:rsidR="00E14052" w:rsidRDefault="00E14052" w:rsidP="00E14052">
      <w:pPr>
        <w:spacing w:after="0" w:line="360" w:lineRule="auto"/>
        <w:jc w:val="both"/>
        <w:rPr>
          <w:rFonts w:ascii="Times New Roman" w:eastAsia="Times New Roman" w:hAnsi="Times New Roman" w:cs="Times New Roman"/>
          <w:sz w:val="28"/>
          <w:szCs w:val="28"/>
          <w:lang w:eastAsia="ru-RU"/>
        </w:rPr>
      </w:pPr>
    </w:p>
    <w:p w14:paraId="59B54588" w14:textId="77777777" w:rsidR="00DB0951" w:rsidRDefault="00DB0951" w:rsidP="00DB0951">
      <w:pPr>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Дополнительная литература:</w:t>
      </w:r>
    </w:p>
    <w:p w14:paraId="0752E6FF" w14:textId="77777777" w:rsidR="00331952" w:rsidRPr="00331952" w:rsidRDefault="00331952" w:rsidP="00331952">
      <w:pPr>
        <w:pStyle w:val="a6"/>
        <w:numPr>
          <w:ilvl w:val="0"/>
          <w:numId w:val="25"/>
        </w:numPr>
        <w:spacing w:after="0" w:line="240" w:lineRule="auto"/>
        <w:ind w:left="0" w:firstLine="851"/>
        <w:jc w:val="both"/>
        <w:rPr>
          <w:rFonts w:ascii="Times New Roman" w:hAnsi="Times New Roman" w:cs="Times New Roman"/>
          <w:sz w:val="28"/>
          <w:szCs w:val="28"/>
        </w:rPr>
      </w:pPr>
      <w:r w:rsidRPr="00331952">
        <w:rPr>
          <w:rFonts w:ascii="Times New Roman" w:hAnsi="Times New Roman" w:cs="Times New Roman"/>
          <w:sz w:val="28"/>
          <w:szCs w:val="28"/>
        </w:rPr>
        <w:t xml:space="preserve">Экономические и финансовые преступления: учебное пособие / О.Ш. Петросян [и др.] - Москва: </w:t>
      </w:r>
      <w:proofErr w:type="spellStart"/>
      <w:r w:rsidRPr="00331952">
        <w:rPr>
          <w:rFonts w:ascii="Times New Roman" w:hAnsi="Times New Roman" w:cs="Times New Roman"/>
          <w:sz w:val="28"/>
          <w:szCs w:val="28"/>
        </w:rPr>
        <w:t>Юнити</w:t>
      </w:r>
      <w:proofErr w:type="spellEnd"/>
      <w:r w:rsidRPr="00331952">
        <w:rPr>
          <w:rFonts w:ascii="Times New Roman" w:hAnsi="Times New Roman" w:cs="Times New Roman"/>
          <w:sz w:val="28"/>
          <w:szCs w:val="28"/>
        </w:rPr>
        <w:t xml:space="preserve">: Закон и право, 2010, 2011. - 312 с.- </w:t>
      </w:r>
      <w:proofErr w:type="gramStart"/>
      <w:r w:rsidRPr="00331952">
        <w:rPr>
          <w:rFonts w:ascii="Times New Roman" w:hAnsi="Times New Roman" w:cs="Times New Roman"/>
          <w:sz w:val="28"/>
          <w:szCs w:val="28"/>
        </w:rPr>
        <w:t>Текст :</w:t>
      </w:r>
      <w:proofErr w:type="gramEnd"/>
      <w:r w:rsidRPr="00331952">
        <w:rPr>
          <w:rFonts w:ascii="Times New Roman" w:hAnsi="Times New Roman" w:cs="Times New Roman"/>
          <w:sz w:val="28"/>
          <w:szCs w:val="28"/>
        </w:rPr>
        <w:t xml:space="preserve"> непосредственный.  </w:t>
      </w:r>
    </w:p>
    <w:p w14:paraId="26894F48" w14:textId="19402286" w:rsidR="00331952" w:rsidRPr="00C606EF" w:rsidRDefault="00331952" w:rsidP="00331952">
      <w:pPr>
        <w:pStyle w:val="a6"/>
        <w:numPr>
          <w:ilvl w:val="0"/>
          <w:numId w:val="25"/>
        </w:numPr>
        <w:spacing w:after="0" w:line="240" w:lineRule="auto"/>
        <w:ind w:left="0" w:firstLine="851"/>
        <w:jc w:val="both"/>
        <w:rPr>
          <w:rFonts w:ascii="Times New Roman" w:hAnsi="Times New Roman" w:cs="Times New Roman"/>
          <w:sz w:val="28"/>
          <w:szCs w:val="28"/>
        </w:rPr>
      </w:pPr>
      <w:r w:rsidRPr="00C606EF">
        <w:rPr>
          <w:rFonts w:ascii="Times New Roman" w:hAnsi="Times New Roman" w:cs="Times New Roman"/>
          <w:sz w:val="28"/>
          <w:szCs w:val="28"/>
        </w:rPr>
        <w:t xml:space="preserve">Короткова, А. В. Теория судебно-экономической </w:t>
      </w:r>
      <w:proofErr w:type="gramStart"/>
      <w:r w:rsidRPr="00C606EF">
        <w:rPr>
          <w:rFonts w:ascii="Times New Roman" w:hAnsi="Times New Roman" w:cs="Times New Roman"/>
          <w:sz w:val="28"/>
          <w:szCs w:val="28"/>
        </w:rPr>
        <w:t>экспертизы :</w:t>
      </w:r>
      <w:proofErr w:type="gramEnd"/>
      <w:r w:rsidRPr="00C606EF">
        <w:rPr>
          <w:rFonts w:ascii="Times New Roman" w:hAnsi="Times New Roman" w:cs="Times New Roman"/>
          <w:sz w:val="28"/>
          <w:szCs w:val="28"/>
        </w:rPr>
        <w:t xml:space="preserve"> учебное пособие / А. В. Короткова ; Поволжский государственный технологический университет. – Йошкар-</w:t>
      </w:r>
      <w:proofErr w:type="gramStart"/>
      <w:r w:rsidRPr="00C606EF">
        <w:rPr>
          <w:rFonts w:ascii="Times New Roman" w:hAnsi="Times New Roman" w:cs="Times New Roman"/>
          <w:sz w:val="28"/>
          <w:szCs w:val="28"/>
        </w:rPr>
        <w:t>Ола :</w:t>
      </w:r>
      <w:proofErr w:type="gramEnd"/>
      <w:r w:rsidRPr="00C606EF">
        <w:rPr>
          <w:rFonts w:ascii="Times New Roman" w:hAnsi="Times New Roman" w:cs="Times New Roman"/>
          <w:sz w:val="28"/>
          <w:szCs w:val="28"/>
        </w:rPr>
        <w:t xml:space="preserve"> ПГТУ, 2018. – 100 с. – ЭБС </w:t>
      </w:r>
      <w:r w:rsidRPr="00C606EF">
        <w:rPr>
          <w:rFonts w:ascii="Times New Roman" w:hAnsi="Times New Roman" w:cs="Times New Roman"/>
          <w:sz w:val="28"/>
          <w:szCs w:val="28"/>
        </w:rPr>
        <w:lastRenderedPageBreak/>
        <w:t xml:space="preserve">Университетская библиотека </w:t>
      </w:r>
      <w:proofErr w:type="spellStart"/>
      <w:r w:rsidRPr="00C606EF">
        <w:rPr>
          <w:rFonts w:ascii="Times New Roman" w:hAnsi="Times New Roman" w:cs="Times New Roman"/>
          <w:sz w:val="28"/>
          <w:szCs w:val="28"/>
        </w:rPr>
        <w:t>online</w:t>
      </w:r>
      <w:proofErr w:type="spellEnd"/>
      <w:r w:rsidRPr="00C606EF">
        <w:rPr>
          <w:rFonts w:ascii="Times New Roman" w:hAnsi="Times New Roman" w:cs="Times New Roman"/>
          <w:sz w:val="28"/>
          <w:szCs w:val="28"/>
        </w:rPr>
        <w:t xml:space="preserve">. – URL: http://biblioclub.ru/index.php?page=book&amp;id=486995 (дата обращения: 17.05.2023). – </w:t>
      </w:r>
      <w:proofErr w:type="gramStart"/>
      <w:r w:rsidRPr="00C606EF">
        <w:rPr>
          <w:rFonts w:ascii="Times New Roman" w:hAnsi="Times New Roman" w:cs="Times New Roman"/>
          <w:sz w:val="28"/>
          <w:szCs w:val="28"/>
        </w:rPr>
        <w:t>Текст :</w:t>
      </w:r>
      <w:proofErr w:type="gramEnd"/>
      <w:r w:rsidRPr="00C606EF">
        <w:rPr>
          <w:rFonts w:ascii="Times New Roman" w:hAnsi="Times New Roman" w:cs="Times New Roman"/>
          <w:sz w:val="28"/>
          <w:szCs w:val="28"/>
        </w:rPr>
        <w:t xml:space="preserve"> электронный.</w:t>
      </w:r>
    </w:p>
    <w:p w14:paraId="4E9525C6" w14:textId="77777777" w:rsidR="00331952" w:rsidRPr="00331952" w:rsidRDefault="00331952" w:rsidP="00331952">
      <w:pPr>
        <w:pStyle w:val="a6"/>
        <w:numPr>
          <w:ilvl w:val="0"/>
          <w:numId w:val="25"/>
        </w:numPr>
        <w:tabs>
          <w:tab w:val="left" w:pos="284"/>
          <w:tab w:val="left" w:pos="567"/>
          <w:tab w:val="left" w:pos="851"/>
          <w:tab w:val="left" w:pos="1134"/>
        </w:tabs>
        <w:spacing w:after="0" w:line="240" w:lineRule="auto"/>
        <w:ind w:left="0" w:firstLine="851"/>
        <w:jc w:val="both"/>
        <w:rPr>
          <w:rFonts w:ascii="Times New Roman" w:eastAsia="Times New Roman" w:hAnsi="Times New Roman" w:cs="Times New Roman"/>
          <w:sz w:val="28"/>
          <w:szCs w:val="28"/>
          <w:lang w:eastAsia="ru-RU"/>
        </w:rPr>
      </w:pPr>
      <w:r w:rsidRPr="00331952">
        <w:rPr>
          <w:rFonts w:ascii="Times New Roman" w:hAnsi="Times New Roman" w:cs="Times New Roman"/>
          <w:sz w:val="28"/>
          <w:szCs w:val="28"/>
        </w:rPr>
        <w:t xml:space="preserve">Судебно-бухгалтерская </w:t>
      </w:r>
      <w:proofErr w:type="gramStart"/>
      <w:r w:rsidRPr="00331952">
        <w:rPr>
          <w:rFonts w:ascii="Times New Roman" w:hAnsi="Times New Roman" w:cs="Times New Roman"/>
          <w:sz w:val="28"/>
          <w:szCs w:val="28"/>
        </w:rPr>
        <w:t>экспертиза :</w:t>
      </w:r>
      <w:proofErr w:type="gramEnd"/>
      <w:r w:rsidRPr="00331952">
        <w:rPr>
          <w:rFonts w:ascii="Times New Roman" w:hAnsi="Times New Roman" w:cs="Times New Roman"/>
          <w:sz w:val="28"/>
          <w:szCs w:val="28"/>
        </w:rPr>
        <w:t xml:space="preserve"> учебное пособие / Е. Р. </w:t>
      </w:r>
      <w:proofErr w:type="spellStart"/>
      <w:r w:rsidRPr="00331952">
        <w:rPr>
          <w:rFonts w:ascii="Times New Roman" w:hAnsi="Times New Roman" w:cs="Times New Roman"/>
          <w:sz w:val="28"/>
          <w:szCs w:val="28"/>
        </w:rPr>
        <w:t>Россинская</w:t>
      </w:r>
      <w:proofErr w:type="spellEnd"/>
      <w:r w:rsidRPr="00331952">
        <w:rPr>
          <w:rFonts w:ascii="Times New Roman" w:hAnsi="Times New Roman" w:cs="Times New Roman"/>
          <w:sz w:val="28"/>
          <w:szCs w:val="28"/>
        </w:rPr>
        <w:t xml:space="preserve">, Н. Д. </w:t>
      </w:r>
      <w:proofErr w:type="spellStart"/>
      <w:r w:rsidRPr="00331952">
        <w:rPr>
          <w:rFonts w:ascii="Times New Roman" w:hAnsi="Times New Roman" w:cs="Times New Roman"/>
          <w:sz w:val="28"/>
          <w:szCs w:val="28"/>
        </w:rPr>
        <w:t>Эриашвили</w:t>
      </w:r>
      <w:proofErr w:type="spellEnd"/>
      <w:r w:rsidRPr="00331952">
        <w:rPr>
          <w:rFonts w:ascii="Times New Roman" w:hAnsi="Times New Roman" w:cs="Times New Roman"/>
          <w:sz w:val="28"/>
          <w:szCs w:val="28"/>
        </w:rPr>
        <w:t xml:space="preserve">, Ж. А. Кеворкова [и др.] ; под науч. ред. Е. Р. </w:t>
      </w:r>
      <w:proofErr w:type="spellStart"/>
      <w:r w:rsidRPr="00331952">
        <w:rPr>
          <w:rFonts w:ascii="Times New Roman" w:hAnsi="Times New Roman" w:cs="Times New Roman"/>
          <w:sz w:val="28"/>
          <w:szCs w:val="28"/>
        </w:rPr>
        <w:t>Россинской</w:t>
      </w:r>
      <w:proofErr w:type="spellEnd"/>
      <w:r w:rsidRPr="00331952">
        <w:rPr>
          <w:rFonts w:ascii="Times New Roman" w:hAnsi="Times New Roman" w:cs="Times New Roman"/>
          <w:sz w:val="28"/>
          <w:szCs w:val="28"/>
        </w:rPr>
        <w:t xml:space="preserve">, Н. П. </w:t>
      </w:r>
      <w:proofErr w:type="spellStart"/>
      <w:r w:rsidRPr="00331952">
        <w:rPr>
          <w:rFonts w:ascii="Times New Roman" w:hAnsi="Times New Roman" w:cs="Times New Roman"/>
          <w:sz w:val="28"/>
          <w:szCs w:val="28"/>
        </w:rPr>
        <w:t>Майлис</w:t>
      </w:r>
      <w:proofErr w:type="spellEnd"/>
      <w:r w:rsidRPr="00331952">
        <w:rPr>
          <w:rFonts w:ascii="Times New Roman" w:hAnsi="Times New Roman" w:cs="Times New Roman"/>
          <w:sz w:val="28"/>
          <w:szCs w:val="28"/>
        </w:rPr>
        <w:t xml:space="preserve"> ; под общ. ред. Н. Д. </w:t>
      </w:r>
      <w:proofErr w:type="spellStart"/>
      <w:r w:rsidRPr="00331952">
        <w:rPr>
          <w:rFonts w:ascii="Times New Roman" w:hAnsi="Times New Roman" w:cs="Times New Roman"/>
          <w:sz w:val="28"/>
          <w:szCs w:val="28"/>
        </w:rPr>
        <w:t>Эриашвили</w:t>
      </w:r>
      <w:proofErr w:type="spellEnd"/>
      <w:r w:rsidRPr="00331952">
        <w:rPr>
          <w:rFonts w:ascii="Times New Roman" w:hAnsi="Times New Roman" w:cs="Times New Roman"/>
          <w:sz w:val="28"/>
          <w:szCs w:val="28"/>
        </w:rPr>
        <w:t xml:space="preserve">, Ж. А. </w:t>
      </w:r>
      <w:proofErr w:type="spellStart"/>
      <w:r w:rsidRPr="00331952">
        <w:rPr>
          <w:rFonts w:ascii="Times New Roman" w:hAnsi="Times New Roman" w:cs="Times New Roman"/>
          <w:sz w:val="28"/>
          <w:szCs w:val="28"/>
        </w:rPr>
        <w:t>Кеворковой</w:t>
      </w:r>
      <w:proofErr w:type="spellEnd"/>
      <w:r w:rsidRPr="00331952">
        <w:rPr>
          <w:rFonts w:ascii="Times New Roman" w:hAnsi="Times New Roman" w:cs="Times New Roman"/>
          <w:sz w:val="28"/>
          <w:szCs w:val="28"/>
        </w:rPr>
        <w:t xml:space="preserve">. – 4-е изд., </w:t>
      </w:r>
      <w:proofErr w:type="spellStart"/>
      <w:r w:rsidRPr="00331952">
        <w:rPr>
          <w:rFonts w:ascii="Times New Roman" w:hAnsi="Times New Roman" w:cs="Times New Roman"/>
          <w:sz w:val="28"/>
          <w:szCs w:val="28"/>
        </w:rPr>
        <w:t>перераб</w:t>
      </w:r>
      <w:proofErr w:type="spellEnd"/>
      <w:r w:rsidRPr="00331952">
        <w:rPr>
          <w:rFonts w:ascii="Times New Roman" w:hAnsi="Times New Roman" w:cs="Times New Roman"/>
          <w:sz w:val="28"/>
          <w:szCs w:val="28"/>
        </w:rPr>
        <w:t xml:space="preserve">. и доп. – </w:t>
      </w:r>
      <w:proofErr w:type="gramStart"/>
      <w:r w:rsidRPr="00331952">
        <w:rPr>
          <w:rFonts w:ascii="Times New Roman" w:hAnsi="Times New Roman" w:cs="Times New Roman"/>
          <w:sz w:val="28"/>
          <w:szCs w:val="28"/>
        </w:rPr>
        <w:t>Москва :</w:t>
      </w:r>
      <w:proofErr w:type="gramEnd"/>
      <w:r w:rsidRPr="00331952">
        <w:rPr>
          <w:rFonts w:ascii="Times New Roman" w:hAnsi="Times New Roman" w:cs="Times New Roman"/>
          <w:sz w:val="28"/>
          <w:szCs w:val="28"/>
        </w:rPr>
        <w:t xml:space="preserve"> </w:t>
      </w:r>
      <w:proofErr w:type="spellStart"/>
      <w:r w:rsidRPr="00331952">
        <w:rPr>
          <w:rFonts w:ascii="Times New Roman" w:hAnsi="Times New Roman" w:cs="Times New Roman"/>
          <w:sz w:val="28"/>
          <w:szCs w:val="28"/>
        </w:rPr>
        <w:t>Юнити</w:t>
      </w:r>
      <w:proofErr w:type="spellEnd"/>
      <w:r w:rsidRPr="00331952">
        <w:rPr>
          <w:rFonts w:ascii="Times New Roman" w:hAnsi="Times New Roman" w:cs="Times New Roman"/>
          <w:sz w:val="28"/>
          <w:szCs w:val="28"/>
        </w:rPr>
        <w:t xml:space="preserve">-Дана : Закон и право, 2023. – 400 </w:t>
      </w:r>
      <w:proofErr w:type="gramStart"/>
      <w:r w:rsidRPr="00331952">
        <w:rPr>
          <w:rFonts w:ascii="Times New Roman" w:hAnsi="Times New Roman" w:cs="Times New Roman"/>
          <w:sz w:val="28"/>
          <w:szCs w:val="28"/>
        </w:rPr>
        <w:t>с. :</w:t>
      </w:r>
      <w:proofErr w:type="gramEnd"/>
      <w:r w:rsidRPr="00331952">
        <w:rPr>
          <w:rFonts w:ascii="Times New Roman" w:hAnsi="Times New Roman" w:cs="Times New Roman"/>
          <w:sz w:val="28"/>
          <w:szCs w:val="28"/>
        </w:rPr>
        <w:t xml:space="preserve"> табл. – ЭБС Университетская библиотека </w:t>
      </w:r>
      <w:proofErr w:type="spellStart"/>
      <w:r w:rsidRPr="00331952">
        <w:rPr>
          <w:rFonts w:ascii="Times New Roman" w:hAnsi="Times New Roman" w:cs="Times New Roman"/>
          <w:sz w:val="28"/>
          <w:szCs w:val="28"/>
        </w:rPr>
        <w:t>online</w:t>
      </w:r>
      <w:proofErr w:type="spellEnd"/>
      <w:r w:rsidRPr="00331952">
        <w:rPr>
          <w:rFonts w:ascii="Times New Roman" w:hAnsi="Times New Roman" w:cs="Times New Roman"/>
          <w:sz w:val="28"/>
          <w:szCs w:val="28"/>
        </w:rPr>
        <w:t xml:space="preserve">. – URL: https://biblioclub.ru/index.php?page=book&amp;id=700183 (дата обращения: 03.10.2023). – </w:t>
      </w:r>
      <w:proofErr w:type="gramStart"/>
      <w:r w:rsidRPr="00331952">
        <w:rPr>
          <w:rFonts w:ascii="Times New Roman" w:hAnsi="Times New Roman" w:cs="Times New Roman"/>
          <w:sz w:val="28"/>
          <w:szCs w:val="28"/>
        </w:rPr>
        <w:t>Текст :</w:t>
      </w:r>
      <w:proofErr w:type="gramEnd"/>
      <w:r w:rsidRPr="00331952">
        <w:rPr>
          <w:rFonts w:ascii="Times New Roman" w:hAnsi="Times New Roman" w:cs="Times New Roman"/>
          <w:sz w:val="28"/>
          <w:szCs w:val="28"/>
        </w:rPr>
        <w:t xml:space="preserve"> электронный. </w:t>
      </w:r>
    </w:p>
    <w:p w14:paraId="1A2D859F" w14:textId="77777777" w:rsidR="001B1B29" w:rsidRDefault="001B1B29" w:rsidP="001B1B29">
      <w:pPr>
        <w:numPr>
          <w:ilvl w:val="0"/>
          <w:numId w:val="25"/>
        </w:numPr>
        <w:tabs>
          <w:tab w:val="left" w:pos="284"/>
          <w:tab w:val="left" w:pos="567"/>
          <w:tab w:val="left" w:pos="851"/>
          <w:tab w:val="left" w:pos="1134"/>
        </w:tabs>
        <w:spacing w:after="0" w:line="240" w:lineRule="auto"/>
        <w:ind w:left="0" w:firstLine="851"/>
        <w:jc w:val="both"/>
        <w:rPr>
          <w:rFonts w:ascii="Times New Roman" w:eastAsia="Times New Roman" w:hAnsi="Times New Roman" w:cs="Times New Roman"/>
          <w:sz w:val="28"/>
          <w:szCs w:val="28"/>
          <w:lang w:eastAsia="ru-RU"/>
        </w:rPr>
      </w:pPr>
      <w:r w:rsidRPr="001B1B29">
        <w:rPr>
          <w:rFonts w:ascii="Times New Roman" w:eastAsia="Times New Roman" w:hAnsi="Times New Roman" w:cs="Times New Roman"/>
          <w:sz w:val="28"/>
          <w:szCs w:val="28"/>
          <w:lang w:eastAsia="ru-RU"/>
        </w:rPr>
        <w:t xml:space="preserve">Кеворкова, Ж. А.  Судебно-бухгалтерская экспертиза: практикум: учебное пособие / Ж. А. Кеворкова, И. В. </w:t>
      </w:r>
      <w:proofErr w:type="spellStart"/>
      <w:r w:rsidRPr="001B1B29">
        <w:rPr>
          <w:rFonts w:ascii="Times New Roman" w:eastAsia="Times New Roman" w:hAnsi="Times New Roman" w:cs="Times New Roman"/>
          <w:sz w:val="28"/>
          <w:szCs w:val="28"/>
          <w:lang w:eastAsia="ru-RU"/>
        </w:rPr>
        <w:t>Бахолдина</w:t>
      </w:r>
      <w:proofErr w:type="spellEnd"/>
      <w:r w:rsidRPr="001B1B29">
        <w:rPr>
          <w:rFonts w:ascii="Times New Roman" w:eastAsia="Times New Roman" w:hAnsi="Times New Roman" w:cs="Times New Roman"/>
          <w:sz w:val="28"/>
          <w:szCs w:val="28"/>
          <w:lang w:eastAsia="ru-RU"/>
        </w:rPr>
        <w:t xml:space="preserve">. — Москва: </w:t>
      </w:r>
      <w:proofErr w:type="spellStart"/>
      <w:r w:rsidRPr="001B1B29">
        <w:rPr>
          <w:rFonts w:ascii="Times New Roman" w:eastAsia="Times New Roman" w:hAnsi="Times New Roman" w:cs="Times New Roman"/>
          <w:sz w:val="28"/>
          <w:szCs w:val="28"/>
          <w:lang w:eastAsia="ru-RU"/>
        </w:rPr>
        <w:t>Юнити</w:t>
      </w:r>
      <w:proofErr w:type="spellEnd"/>
      <w:r w:rsidRPr="001B1B29">
        <w:rPr>
          <w:rFonts w:ascii="Times New Roman" w:eastAsia="Times New Roman" w:hAnsi="Times New Roman" w:cs="Times New Roman"/>
          <w:sz w:val="28"/>
          <w:szCs w:val="28"/>
          <w:lang w:eastAsia="ru-RU"/>
        </w:rPr>
        <w:t xml:space="preserve">-Дана, 2017. — 209 с.: схем., табл., ил. — ЭБС Университетская библиотека </w:t>
      </w:r>
      <w:proofErr w:type="spellStart"/>
      <w:r w:rsidRPr="001B1B29">
        <w:rPr>
          <w:rFonts w:ascii="Times New Roman" w:eastAsia="Times New Roman" w:hAnsi="Times New Roman" w:cs="Times New Roman"/>
          <w:sz w:val="28"/>
          <w:szCs w:val="28"/>
          <w:lang w:eastAsia="ru-RU"/>
        </w:rPr>
        <w:t>online</w:t>
      </w:r>
      <w:proofErr w:type="spellEnd"/>
      <w:r w:rsidRPr="001B1B29">
        <w:rPr>
          <w:rFonts w:ascii="Times New Roman" w:eastAsia="Times New Roman" w:hAnsi="Times New Roman" w:cs="Times New Roman"/>
          <w:sz w:val="28"/>
          <w:szCs w:val="28"/>
          <w:lang w:eastAsia="ru-RU"/>
        </w:rPr>
        <w:t>. — URL:https://biblioclub.ru/</w:t>
      </w:r>
      <w:proofErr w:type="gramStart"/>
      <w:r w:rsidRPr="001B1B29">
        <w:rPr>
          <w:rFonts w:ascii="Times New Roman" w:eastAsia="Times New Roman" w:hAnsi="Times New Roman" w:cs="Times New Roman"/>
          <w:sz w:val="28"/>
          <w:szCs w:val="28"/>
          <w:lang w:eastAsia="ru-RU"/>
        </w:rPr>
        <w:t>index.php?page</w:t>
      </w:r>
      <w:proofErr w:type="gramEnd"/>
      <w:r w:rsidRPr="001B1B29">
        <w:rPr>
          <w:rFonts w:ascii="Times New Roman" w:eastAsia="Times New Roman" w:hAnsi="Times New Roman" w:cs="Times New Roman"/>
          <w:sz w:val="28"/>
          <w:szCs w:val="28"/>
          <w:lang w:eastAsia="ru-RU"/>
        </w:rPr>
        <w:t xml:space="preserve">=book&amp;id=683146  (дата обращения: 20.11.2023). - </w:t>
      </w:r>
      <w:proofErr w:type="gramStart"/>
      <w:r w:rsidRPr="001B1B29">
        <w:rPr>
          <w:rFonts w:ascii="Times New Roman" w:eastAsia="Times New Roman" w:hAnsi="Times New Roman" w:cs="Times New Roman"/>
          <w:sz w:val="28"/>
          <w:szCs w:val="28"/>
          <w:lang w:eastAsia="ru-RU"/>
        </w:rPr>
        <w:t>Текст :</w:t>
      </w:r>
      <w:proofErr w:type="gramEnd"/>
      <w:r w:rsidRPr="001B1B29">
        <w:rPr>
          <w:rFonts w:ascii="Times New Roman" w:eastAsia="Times New Roman" w:hAnsi="Times New Roman" w:cs="Times New Roman"/>
          <w:sz w:val="28"/>
          <w:szCs w:val="28"/>
          <w:lang w:eastAsia="ru-RU"/>
        </w:rPr>
        <w:t xml:space="preserve"> электронный. </w:t>
      </w:r>
    </w:p>
    <w:p w14:paraId="38E89819" w14:textId="77777777" w:rsidR="001B1B29" w:rsidRDefault="001B1B29" w:rsidP="001B1B29">
      <w:pPr>
        <w:numPr>
          <w:ilvl w:val="0"/>
          <w:numId w:val="25"/>
        </w:numPr>
        <w:tabs>
          <w:tab w:val="left" w:pos="284"/>
          <w:tab w:val="left" w:pos="567"/>
          <w:tab w:val="left" w:pos="851"/>
          <w:tab w:val="left" w:pos="1134"/>
        </w:tabs>
        <w:spacing w:after="0" w:line="240" w:lineRule="auto"/>
        <w:ind w:left="0" w:firstLine="851"/>
        <w:jc w:val="both"/>
        <w:rPr>
          <w:rFonts w:ascii="Times New Roman" w:hAnsi="Times New Roman" w:cs="Times New Roman"/>
          <w:sz w:val="28"/>
          <w:szCs w:val="28"/>
        </w:rPr>
      </w:pPr>
      <w:proofErr w:type="spellStart"/>
      <w:r w:rsidRPr="001B1B29">
        <w:rPr>
          <w:rFonts w:ascii="Times New Roman" w:hAnsi="Times New Roman" w:cs="Times New Roman"/>
          <w:sz w:val="28"/>
          <w:szCs w:val="28"/>
        </w:rPr>
        <w:t>Беловицкий</w:t>
      </w:r>
      <w:proofErr w:type="spellEnd"/>
      <w:r w:rsidRPr="001B1B29">
        <w:rPr>
          <w:rFonts w:ascii="Times New Roman" w:hAnsi="Times New Roman" w:cs="Times New Roman"/>
          <w:sz w:val="28"/>
          <w:szCs w:val="28"/>
        </w:rPr>
        <w:t xml:space="preserve">, К. Б. Финансовые </w:t>
      </w:r>
      <w:proofErr w:type="gramStart"/>
      <w:r w:rsidRPr="001B1B29">
        <w:rPr>
          <w:rFonts w:ascii="Times New Roman" w:hAnsi="Times New Roman" w:cs="Times New Roman"/>
          <w:sz w:val="28"/>
          <w:szCs w:val="28"/>
        </w:rPr>
        <w:t>расследования :</w:t>
      </w:r>
      <w:proofErr w:type="gramEnd"/>
      <w:r w:rsidRPr="001B1B29">
        <w:rPr>
          <w:rFonts w:ascii="Times New Roman" w:hAnsi="Times New Roman" w:cs="Times New Roman"/>
          <w:sz w:val="28"/>
          <w:szCs w:val="28"/>
        </w:rPr>
        <w:t xml:space="preserve"> учебное пособие / К. Б. </w:t>
      </w:r>
      <w:proofErr w:type="spellStart"/>
      <w:r w:rsidRPr="001B1B29">
        <w:rPr>
          <w:rFonts w:ascii="Times New Roman" w:hAnsi="Times New Roman" w:cs="Times New Roman"/>
          <w:sz w:val="28"/>
          <w:szCs w:val="28"/>
        </w:rPr>
        <w:t>Беловицкий</w:t>
      </w:r>
      <w:proofErr w:type="spellEnd"/>
      <w:r w:rsidRPr="001B1B29">
        <w:rPr>
          <w:rFonts w:ascii="Times New Roman" w:hAnsi="Times New Roman" w:cs="Times New Roman"/>
          <w:sz w:val="28"/>
          <w:szCs w:val="28"/>
        </w:rPr>
        <w:t xml:space="preserve">. – </w:t>
      </w:r>
      <w:proofErr w:type="gramStart"/>
      <w:r w:rsidRPr="001B1B29">
        <w:rPr>
          <w:rFonts w:ascii="Times New Roman" w:hAnsi="Times New Roman" w:cs="Times New Roman"/>
          <w:sz w:val="28"/>
          <w:szCs w:val="28"/>
        </w:rPr>
        <w:t>Москва :</w:t>
      </w:r>
      <w:proofErr w:type="gramEnd"/>
      <w:r w:rsidRPr="001B1B29">
        <w:rPr>
          <w:rFonts w:ascii="Times New Roman" w:hAnsi="Times New Roman" w:cs="Times New Roman"/>
          <w:sz w:val="28"/>
          <w:szCs w:val="28"/>
        </w:rPr>
        <w:t xml:space="preserve"> Дашков и К°, 2022. – 320 </w:t>
      </w:r>
      <w:proofErr w:type="gramStart"/>
      <w:r w:rsidRPr="001B1B29">
        <w:rPr>
          <w:rFonts w:ascii="Times New Roman" w:hAnsi="Times New Roman" w:cs="Times New Roman"/>
          <w:sz w:val="28"/>
          <w:szCs w:val="28"/>
        </w:rPr>
        <w:t>с. :</w:t>
      </w:r>
      <w:proofErr w:type="gramEnd"/>
      <w:r w:rsidRPr="001B1B29">
        <w:rPr>
          <w:rFonts w:ascii="Times New Roman" w:hAnsi="Times New Roman" w:cs="Times New Roman"/>
          <w:sz w:val="28"/>
          <w:szCs w:val="28"/>
        </w:rPr>
        <w:t xml:space="preserve"> схем., табл. – ISBN 978-5-394-05062-6. – ЭБС Университетская библиотека </w:t>
      </w:r>
      <w:proofErr w:type="spellStart"/>
      <w:r w:rsidRPr="001B1B29">
        <w:rPr>
          <w:rFonts w:ascii="Times New Roman" w:hAnsi="Times New Roman" w:cs="Times New Roman"/>
          <w:sz w:val="28"/>
          <w:szCs w:val="28"/>
        </w:rPr>
        <w:t>online</w:t>
      </w:r>
      <w:proofErr w:type="spellEnd"/>
      <w:r w:rsidRPr="001B1B29">
        <w:rPr>
          <w:rFonts w:ascii="Times New Roman" w:hAnsi="Times New Roman" w:cs="Times New Roman"/>
          <w:sz w:val="28"/>
          <w:szCs w:val="28"/>
        </w:rPr>
        <w:t xml:space="preserve">. - URL: https://biblioclub.ru/index.php?page=book&amp;id=696967 (дата обращения: 20.11.2023). – </w:t>
      </w:r>
      <w:proofErr w:type="gramStart"/>
      <w:r w:rsidRPr="001B1B29">
        <w:rPr>
          <w:rFonts w:ascii="Times New Roman" w:hAnsi="Times New Roman" w:cs="Times New Roman"/>
          <w:sz w:val="28"/>
          <w:szCs w:val="28"/>
        </w:rPr>
        <w:t>Текст :</w:t>
      </w:r>
      <w:proofErr w:type="gramEnd"/>
      <w:r w:rsidRPr="001B1B29">
        <w:rPr>
          <w:rFonts w:ascii="Times New Roman" w:hAnsi="Times New Roman" w:cs="Times New Roman"/>
          <w:sz w:val="28"/>
          <w:szCs w:val="28"/>
        </w:rPr>
        <w:t xml:space="preserve"> электронный. </w:t>
      </w:r>
    </w:p>
    <w:p w14:paraId="39D3F271" w14:textId="77777777" w:rsidR="002C12D4" w:rsidRPr="002C12D4" w:rsidRDefault="002C12D4" w:rsidP="002C12D4">
      <w:pPr>
        <w:spacing w:after="0" w:line="240" w:lineRule="auto"/>
        <w:jc w:val="both"/>
        <w:rPr>
          <w:rFonts w:ascii="Times New Roman" w:hAnsi="Times New Roman" w:cs="Times New Roman"/>
          <w:sz w:val="28"/>
          <w:szCs w:val="28"/>
        </w:rPr>
      </w:pPr>
    </w:p>
    <w:p w14:paraId="59BFF1A7" w14:textId="77777777" w:rsidR="00DB0951" w:rsidRDefault="00DB0951" w:rsidP="00DB0951">
      <w:pPr>
        <w:keepNext/>
        <w:keepLines/>
        <w:spacing w:before="120" w:after="0" w:line="240" w:lineRule="auto"/>
        <w:jc w:val="center"/>
        <w:outlineLvl w:val="0"/>
        <w:rPr>
          <w:rFonts w:ascii="Times New Roman" w:eastAsia="Times New Roman" w:hAnsi="Times New Roman" w:cs="Times New Roman"/>
          <w:b/>
          <w:bCs/>
          <w:sz w:val="28"/>
          <w:szCs w:val="28"/>
        </w:rPr>
      </w:pPr>
      <w:bookmarkStart w:id="46" w:name="_Toc150351396"/>
      <w:r>
        <w:rPr>
          <w:rFonts w:ascii="Times New Roman" w:eastAsia="Times New Roman" w:hAnsi="Times New Roman" w:cs="Times New Roman"/>
          <w:b/>
          <w:bCs/>
          <w:sz w:val="28"/>
          <w:szCs w:val="28"/>
        </w:rPr>
        <w:t>Перечень ресурсов информационно-телекоммуникационной сети «Интернет», необходимых для освоения дисциплины</w:t>
      </w:r>
      <w:bookmarkEnd w:id="46"/>
      <w:r>
        <w:rPr>
          <w:rFonts w:ascii="Times New Roman" w:eastAsia="Times New Roman" w:hAnsi="Times New Roman" w:cs="Times New Roman"/>
          <w:b/>
          <w:bCs/>
          <w:sz w:val="28"/>
          <w:szCs w:val="28"/>
        </w:rPr>
        <w:t xml:space="preserve"> </w:t>
      </w:r>
    </w:p>
    <w:p w14:paraId="33A676A6" w14:textId="77777777" w:rsidR="00DB0951" w:rsidRDefault="00DB0951" w:rsidP="00DB0951">
      <w:pPr>
        <w:spacing w:after="0" w:line="240" w:lineRule="auto"/>
        <w:ind w:left="426"/>
        <w:jc w:val="both"/>
        <w:rPr>
          <w:rFonts w:ascii="Times New Roman" w:eastAsia="Calibri" w:hAnsi="Times New Roman" w:cs="Times New Roman"/>
          <w:sz w:val="28"/>
          <w:szCs w:val="28"/>
        </w:rPr>
      </w:pPr>
    </w:p>
    <w:p w14:paraId="14229620" w14:textId="77777777" w:rsidR="00DB0951" w:rsidRDefault="00DB0951" w:rsidP="00C7662B">
      <w:pPr>
        <w:pStyle w:val="a6"/>
        <w:numPr>
          <w:ilvl w:val="0"/>
          <w:numId w:val="3"/>
        </w:numPr>
        <w:spacing w:after="0" w:line="240" w:lineRule="auto"/>
        <w:jc w:val="both"/>
        <w:rPr>
          <w:rFonts w:ascii="Times New Roman" w:eastAsia="Calibri" w:hAnsi="Times New Roman" w:cs="Times New Roman"/>
          <w:color w:val="000000" w:themeColor="text1"/>
          <w:sz w:val="28"/>
          <w:szCs w:val="28"/>
        </w:rPr>
      </w:pPr>
      <w:r>
        <w:rPr>
          <w:rFonts w:ascii="Times New Roman" w:hAnsi="Times New Roman"/>
          <w:color w:val="000000" w:themeColor="text1"/>
          <w:sz w:val="28"/>
          <w:szCs w:val="28"/>
        </w:rPr>
        <w:t xml:space="preserve">Электронная библиотека Финансового университета (ЭБ) </w:t>
      </w:r>
      <w:hyperlink r:id="rId18" w:history="1">
        <w:r>
          <w:rPr>
            <w:rStyle w:val="a5"/>
            <w:rFonts w:ascii="Times New Roman" w:hAnsi="Times New Roman"/>
            <w:color w:val="000000" w:themeColor="text1"/>
            <w:sz w:val="28"/>
            <w:szCs w:val="28"/>
          </w:rPr>
          <w:t>http://elib.fa.ru/</w:t>
        </w:r>
      </w:hyperlink>
    </w:p>
    <w:p w14:paraId="0DE5F89C" w14:textId="77777777" w:rsidR="00DB0951" w:rsidRDefault="00DB0951" w:rsidP="00C7662B">
      <w:pPr>
        <w:pStyle w:val="a6"/>
        <w:numPr>
          <w:ilvl w:val="0"/>
          <w:numId w:val="3"/>
        </w:numPr>
        <w:spacing w:after="0" w:line="240" w:lineRule="auto"/>
        <w:jc w:val="both"/>
        <w:rPr>
          <w:rFonts w:ascii="Times New Roman" w:hAnsi="Times New Roman"/>
          <w:color w:val="000000" w:themeColor="text1"/>
          <w:sz w:val="28"/>
          <w:szCs w:val="28"/>
          <w:u w:val="single"/>
        </w:rPr>
      </w:pPr>
      <w:r>
        <w:rPr>
          <w:rFonts w:ascii="Times New Roman" w:hAnsi="Times New Roman"/>
          <w:color w:val="000000" w:themeColor="text1"/>
          <w:sz w:val="28"/>
          <w:szCs w:val="28"/>
        </w:rPr>
        <w:t xml:space="preserve">Электронно-библиотечная система BOOK.RU </w:t>
      </w:r>
      <w:hyperlink r:id="rId19" w:history="1">
        <w:r>
          <w:rPr>
            <w:rStyle w:val="a5"/>
            <w:rFonts w:ascii="Times New Roman" w:hAnsi="Times New Roman"/>
            <w:color w:val="000000" w:themeColor="text1"/>
            <w:sz w:val="28"/>
            <w:szCs w:val="28"/>
          </w:rPr>
          <w:t>http://www.book.ru</w:t>
        </w:r>
      </w:hyperlink>
    </w:p>
    <w:p w14:paraId="4A7F27E0" w14:textId="77777777" w:rsidR="00DB0951" w:rsidRDefault="00DB0951" w:rsidP="00C7662B">
      <w:pPr>
        <w:pStyle w:val="a6"/>
        <w:numPr>
          <w:ilvl w:val="0"/>
          <w:numId w:val="3"/>
        </w:num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20" w:history="1">
        <w:r>
          <w:rPr>
            <w:rStyle w:val="a5"/>
            <w:rFonts w:ascii="Times New Roman" w:hAnsi="Times New Roman"/>
            <w:color w:val="000000" w:themeColor="text1"/>
            <w:sz w:val="28"/>
            <w:szCs w:val="28"/>
            <w:lang w:val="en-US"/>
          </w:rPr>
          <w:t>http</w:t>
        </w:r>
        <w:r>
          <w:rPr>
            <w:rStyle w:val="a5"/>
            <w:rFonts w:ascii="Times New Roman" w:hAnsi="Times New Roman"/>
            <w:color w:val="000000" w:themeColor="text1"/>
            <w:sz w:val="28"/>
            <w:szCs w:val="28"/>
          </w:rPr>
          <w:t>://</w:t>
        </w:r>
        <w:proofErr w:type="spellStart"/>
        <w:r>
          <w:rPr>
            <w:rStyle w:val="a5"/>
            <w:rFonts w:ascii="Times New Roman" w:hAnsi="Times New Roman"/>
            <w:color w:val="000000" w:themeColor="text1"/>
            <w:sz w:val="28"/>
            <w:szCs w:val="28"/>
            <w:lang w:val="en-US"/>
          </w:rPr>
          <w:t>biblioclub</w:t>
        </w:r>
        <w:proofErr w:type="spellEnd"/>
        <w:r>
          <w:rPr>
            <w:rStyle w:val="a5"/>
            <w:rFonts w:ascii="Times New Roman" w:hAnsi="Times New Roman"/>
            <w:color w:val="000000" w:themeColor="text1"/>
            <w:sz w:val="28"/>
            <w:szCs w:val="28"/>
          </w:rPr>
          <w:t>.</w:t>
        </w:r>
        <w:proofErr w:type="spellStart"/>
        <w:r>
          <w:rPr>
            <w:rStyle w:val="a5"/>
            <w:rFonts w:ascii="Times New Roman" w:hAnsi="Times New Roman"/>
            <w:color w:val="000000" w:themeColor="text1"/>
            <w:sz w:val="28"/>
            <w:szCs w:val="28"/>
            <w:lang w:val="en-US"/>
          </w:rPr>
          <w:t>ru</w:t>
        </w:r>
        <w:proofErr w:type="spellEnd"/>
        <w:r>
          <w:rPr>
            <w:rStyle w:val="a5"/>
            <w:rFonts w:ascii="Times New Roman" w:hAnsi="Times New Roman"/>
            <w:color w:val="000000" w:themeColor="text1"/>
            <w:sz w:val="28"/>
            <w:szCs w:val="28"/>
          </w:rPr>
          <w:t>/</w:t>
        </w:r>
      </w:hyperlink>
    </w:p>
    <w:p w14:paraId="0B29A6DA" w14:textId="77777777" w:rsidR="00DB0951" w:rsidRDefault="00DB0951" w:rsidP="00C7662B">
      <w:pPr>
        <w:pStyle w:val="a6"/>
        <w:numPr>
          <w:ilvl w:val="0"/>
          <w:numId w:val="3"/>
        </w:numPr>
        <w:spacing w:after="0" w:line="240" w:lineRule="auto"/>
        <w:jc w:val="both"/>
        <w:rPr>
          <w:rFonts w:ascii="Times New Roman" w:hAnsi="Times New Roman"/>
          <w:color w:val="000000" w:themeColor="text1"/>
          <w:sz w:val="28"/>
          <w:szCs w:val="28"/>
          <w:u w:val="single"/>
        </w:rPr>
      </w:pPr>
      <w:r>
        <w:rPr>
          <w:rFonts w:ascii="Times New Roman" w:hAnsi="Times New Roman"/>
          <w:color w:val="000000" w:themeColor="text1"/>
          <w:sz w:val="28"/>
          <w:szCs w:val="28"/>
        </w:rPr>
        <w:t xml:space="preserve">Электронно-библиотечная система </w:t>
      </w:r>
      <w:proofErr w:type="spellStart"/>
      <w:r>
        <w:rPr>
          <w:rFonts w:ascii="Times New Roman" w:hAnsi="Times New Roman"/>
          <w:color w:val="000000" w:themeColor="text1"/>
          <w:sz w:val="28"/>
          <w:szCs w:val="28"/>
          <w:lang w:val="en-US"/>
        </w:rPr>
        <w:t>Znanium</w:t>
      </w:r>
      <w:proofErr w:type="spellEnd"/>
      <w:r w:rsidRPr="00DB0951">
        <w:rPr>
          <w:rFonts w:ascii="Times New Roman" w:hAnsi="Times New Roman"/>
          <w:color w:val="000000" w:themeColor="text1"/>
          <w:sz w:val="28"/>
          <w:szCs w:val="28"/>
        </w:rPr>
        <w:t xml:space="preserve"> </w:t>
      </w:r>
      <w:hyperlink r:id="rId21" w:history="1">
        <w:r>
          <w:rPr>
            <w:rStyle w:val="a5"/>
            <w:rFonts w:ascii="Times New Roman" w:hAnsi="Times New Roman"/>
            <w:color w:val="000000" w:themeColor="text1"/>
            <w:sz w:val="28"/>
            <w:szCs w:val="28"/>
          </w:rPr>
          <w:t>http://www.znanium.com</w:t>
        </w:r>
      </w:hyperlink>
    </w:p>
    <w:p w14:paraId="57F2B0F1" w14:textId="77777777" w:rsidR="00DB0951" w:rsidRDefault="00DB0951" w:rsidP="00C7662B">
      <w:pPr>
        <w:pStyle w:val="a6"/>
        <w:numPr>
          <w:ilvl w:val="0"/>
          <w:numId w:val="3"/>
        </w:num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Электронно-библиотечная система издательства «ЮРАЙТ» </w:t>
      </w:r>
      <w:hyperlink r:id="rId22" w:history="1">
        <w:r>
          <w:rPr>
            <w:rStyle w:val="a5"/>
            <w:rFonts w:ascii="Times New Roman" w:hAnsi="Times New Roman"/>
            <w:color w:val="000000" w:themeColor="text1"/>
            <w:sz w:val="28"/>
            <w:szCs w:val="28"/>
          </w:rPr>
          <w:t>https://urait.ru/</w:t>
        </w:r>
      </w:hyperlink>
    </w:p>
    <w:p w14:paraId="147AECCA" w14:textId="77777777" w:rsidR="00DB0951" w:rsidRDefault="00DB0951" w:rsidP="00C7662B">
      <w:pPr>
        <w:pStyle w:val="a6"/>
        <w:numPr>
          <w:ilvl w:val="0"/>
          <w:numId w:val="3"/>
        </w:num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Электронно-библиотечная система издательства Проспект http://ebs.prospekt.org/books</w:t>
      </w:r>
    </w:p>
    <w:p w14:paraId="4ADAAFB0" w14:textId="77777777" w:rsidR="00DB0951" w:rsidRDefault="00DB0951" w:rsidP="00C7662B">
      <w:pPr>
        <w:pStyle w:val="a6"/>
        <w:numPr>
          <w:ilvl w:val="0"/>
          <w:numId w:val="3"/>
        </w:numPr>
        <w:spacing w:after="0" w:line="240" w:lineRule="auto"/>
        <w:jc w:val="both"/>
        <w:rPr>
          <w:rStyle w:val="a5"/>
          <w:color w:val="000000" w:themeColor="text1"/>
        </w:rPr>
      </w:pPr>
      <w:r>
        <w:rPr>
          <w:rFonts w:ascii="Times New Roman" w:hAnsi="Times New Roman"/>
          <w:color w:val="000000" w:themeColor="text1"/>
          <w:sz w:val="28"/>
          <w:szCs w:val="28"/>
        </w:rPr>
        <w:t xml:space="preserve">Деловая онлайн-библиотека </w:t>
      </w:r>
      <w:proofErr w:type="spellStart"/>
      <w:r>
        <w:rPr>
          <w:rFonts w:ascii="Times New Roman" w:hAnsi="Times New Roman"/>
          <w:color w:val="000000" w:themeColor="text1"/>
          <w:sz w:val="28"/>
          <w:szCs w:val="28"/>
          <w:lang w:val="en-US"/>
        </w:rPr>
        <w:t>Alpina</w:t>
      </w:r>
      <w:proofErr w:type="spellEnd"/>
      <w:r w:rsidRPr="00DB0951">
        <w:rPr>
          <w:rFonts w:ascii="Times New Roman" w:hAnsi="Times New Roman"/>
          <w:color w:val="000000" w:themeColor="text1"/>
          <w:sz w:val="28"/>
          <w:szCs w:val="28"/>
        </w:rPr>
        <w:t xml:space="preserve"> </w:t>
      </w:r>
      <w:r>
        <w:rPr>
          <w:rFonts w:ascii="Times New Roman" w:hAnsi="Times New Roman"/>
          <w:color w:val="000000" w:themeColor="text1"/>
          <w:sz w:val="28"/>
          <w:szCs w:val="28"/>
          <w:lang w:val="en-US"/>
        </w:rPr>
        <w:t>Digital</w:t>
      </w:r>
      <w:r w:rsidRPr="00DB0951">
        <w:rPr>
          <w:rFonts w:ascii="Times New Roman" w:hAnsi="Times New Roman"/>
          <w:color w:val="000000" w:themeColor="text1"/>
          <w:sz w:val="28"/>
          <w:szCs w:val="28"/>
        </w:rPr>
        <w:t xml:space="preserve"> </w:t>
      </w:r>
      <w:hyperlink r:id="rId23" w:history="1">
        <w:r>
          <w:rPr>
            <w:rStyle w:val="a5"/>
            <w:rFonts w:ascii="Times New Roman" w:hAnsi="Times New Roman"/>
            <w:color w:val="000000" w:themeColor="text1"/>
            <w:sz w:val="28"/>
            <w:szCs w:val="28"/>
            <w:lang w:val="en-US"/>
          </w:rPr>
          <w:t>http</w:t>
        </w:r>
        <w:r>
          <w:rPr>
            <w:rStyle w:val="a5"/>
            <w:rFonts w:ascii="Times New Roman" w:hAnsi="Times New Roman"/>
            <w:color w:val="000000" w:themeColor="text1"/>
            <w:sz w:val="28"/>
            <w:szCs w:val="28"/>
          </w:rPr>
          <w:t>://</w:t>
        </w:r>
        <w:r>
          <w:rPr>
            <w:rStyle w:val="a5"/>
            <w:rFonts w:ascii="Times New Roman" w:hAnsi="Times New Roman"/>
            <w:color w:val="000000" w:themeColor="text1"/>
            <w:sz w:val="28"/>
            <w:szCs w:val="28"/>
            <w:lang w:val="en-US"/>
          </w:rPr>
          <w:t>lib</w:t>
        </w:r>
        <w:r>
          <w:rPr>
            <w:rStyle w:val="a5"/>
            <w:rFonts w:ascii="Times New Roman" w:hAnsi="Times New Roman"/>
            <w:color w:val="000000" w:themeColor="text1"/>
            <w:sz w:val="28"/>
            <w:szCs w:val="28"/>
          </w:rPr>
          <w:t>.</w:t>
        </w:r>
        <w:proofErr w:type="spellStart"/>
        <w:r>
          <w:rPr>
            <w:rStyle w:val="a5"/>
            <w:rFonts w:ascii="Times New Roman" w:hAnsi="Times New Roman"/>
            <w:color w:val="000000" w:themeColor="text1"/>
            <w:sz w:val="28"/>
            <w:szCs w:val="28"/>
            <w:lang w:val="en-US"/>
          </w:rPr>
          <w:t>alpinadigital</w:t>
        </w:r>
        <w:proofErr w:type="spellEnd"/>
        <w:r>
          <w:rPr>
            <w:rStyle w:val="a5"/>
            <w:rFonts w:ascii="Times New Roman" w:hAnsi="Times New Roman"/>
            <w:color w:val="000000" w:themeColor="text1"/>
            <w:sz w:val="28"/>
            <w:szCs w:val="28"/>
          </w:rPr>
          <w:t>.</w:t>
        </w:r>
        <w:proofErr w:type="spellStart"/>
        <w:r>
          <w:rPr>
            <w:rStyle w:val="a5"/>
            <w:rFonts w:ascii="Times New Roman" w:hAnsi="Times New Roman"/>
            <w:color w:val="000000" w:themeColor="text1"/>
            <w:sz w:val="28"/>
            <w:szCs w:val="28"/>
            <w:lang w:val="en-US"/>
          </w:rPr>
          <w:t>ru</w:t>
        </w:r>
        <w:proofErr w:type="spellEnd"/>
        <w:r>
          <w:rPr>
            <w:rStyle w:val="a5"/>
            <w:rFonts w:ascii="Times New Roman" w:hAnsi="Times New Roman"/>
            <w:color w:val="000000" w:themeColor="text1"/>
            <w:sz w:val="28"/>
            <w:szCs w:val="28"/>
          </w:rPr>
          <w:t>/</w:t>
        </w:r>
      </w:hyperlink>
    </w:p>
    <w:p w14:paraId="4292D684" w14:textId="77777777" w:rsidR="00DB0951" w:rsidRDefault="00DB0951" w:rsidP="00C7662B">
      <w:pPr>
        <w:pStyle w:val="a6"/>
        <w:numPr>
          <w:ilvl w:val="0"/>
          <w:numId w:val="3"/>
        </w:numPr>
        <w:tabs>
          <w:tab w:val="left" w:pos="6388"/>
        </w:tabs>
        <w:spacing w:after="0" w:line="240" w:lineRule="auto"/>
        <w:jc w:val="both"/>
        <w:rPr>
          <w:bCs/>
        </w:rPr>
      </w:pPr>
      <w:r>
        <w:rPr>
          <w:rFonts w:ascii="Times New Roman" w:hAnsi="Times New Roman"/>
          <w:bCs/>
          <w:color w:val="000000" w:themeColor="text1"/>
          <w:sz w:val="28"/>
          <w:szCs w:val="28"/>
        </w:rPr>
        <w:t xml:space="preserve">Электронная библиотека Издательского дома «Гребенников» </w:t>
      </w:r>
      <w:hyperlink r:id="rId24" w:history="1">
        <w:r>
          <w:rPr>
            <w:rStyle w:val="a5"/>
            <w:rFonts w:ascii="Times New Roman" w:hAnsi="Times New Roman"/>
            <w:color w:val="000000" w:themeColor="text1"/>
            <w:sz w:val="28"/>
            <w:szCs w:val="28"/>
          </w:rPr>
          <w:t>https://grebennikon.ru/</w:t>
        </w:r>
      </w:hyperlink>
    </w:p>
    <w:p w14:paraId="163C6F28" w14:textId="77777777" w:rsidR="00DB0951" w:rsidRDefault="00DB0951" w:rsidP="00C7662B">
      <w:pPr>
        <w:pStyle w:val="a6"/>
        <w:numPr>
          <w:ilvl w:val="0"/>
          <w:numId w:val="3"/>
        </w:num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Научная электронная библиотека </w:t>
      </w:r>
      <w:proofErr w:type="spellStart"/>
      <w:r>
        <w:rPr>
          <w:rFonts w:ascii="Times New Roman" w:hAnsi="Times New Roman"/>
          <w:color w:val="000000" w:themeColor="text1"/>
          <w:sz w:val="28"/>
          <w:szCs w:val="28"/>
          <w:lang w:val="en-US"/>
        </w:rPr>
        <w:t>eLibrary</w:t>
      </w:r>
      <w:proofErr w:type="spellEnd"/>
      <w:r>
        <w:rPr>
          <w:rFonts w:ascii="Times New Roman" w:hAnsi="Times New Roman"/>
          <w:color w:val="000000" w:themeColor="text1"/>
          <w:sz w:val="28"/>
          <w:szCs w:val="28"/>
        </w:rPr>
        <w:t>.</w:t>
      </w:r>
      <w:proofErr w:type="spellStart"/>
      <w:r>
        <w:rPr>
          <w:rFonts w:ascii="Times New Roman" w:hAnsi="Times New Roman"/>
          <w:color w:val="000000" w:themeColor="text1"/>
          <w:sz w:val="28"/>
          <w:szCs w:val="28"/>
          <w:lang w:val="en-US"/>
        </w:rPr>
        <w:t>ru</w:t>
      </w:r>
      <w:proofErr w:type="spellEnd"/>
      <w:r w:rsidRPr="00DB0951">
        <w:rPr>
          <w:rFonts w:ascii="Times New Roman" w:hAnsi="Times New Roman"/>
          <w:color w:val="000000" w:themeColor="text1"/>
          <w:sz w:val="28"/>
          <w:szCs w:val="28"/>
        </w:rPr>
        <w:t xml:space="preserve"> </w:t>
      </w:r>
      <w:hyperlink r:id="rId25" w:history="1">
        <w:r>
          <w:rPr>
            <w:rStyle w:val="a5"/>
            <w:rFonts w:ascii="Times New Roman" w:hAnsi="Times New Roman"/>
            <w:color w:val="000000" w:themeColor="text1"/>
            <w:sz w:val="28"/>
            <w:szCs w:val="28"/>
            <w:lang w:val="en-US"/>
          </w:rPr>
          <w:t>http</w:t>
        </w:r>
        <w:r>
          <w:rPr>
            <w:rStyle w:val="a5"/>
            <w:rFonts w:ascii="Times New Roman" w:hAnsi="Times New Roman"/>
            <w:color w:val="000000" w:themeColor="text1"/>
            <w:sz w:val="28"/>
            <w:szCs w:val="28"/>
          </w:rPr>
          <w:t>://</w:t>
        </w:r>
        <w:proofErr w:type="spellStart"/>
        <w:r>
          <w:rPr>
            <w:rStyle w:val="a5"/>
            <w:rFonts w:ascii="Times New Roman" w:hAnsi="Times New Roman"/>
            <w:color w:val="000000" w:themeColor="text1"/>
            <w:sz w:val="28"/>
            <w:szCs w:val="28"/>
            <w:lang w:val="en-US"/>
          </w:rPr>
          <w:t>elibrary</w:t>
        </w:r>
        <w:proofErr w:type="spellEnd"/>
        <w:r>
          <w:rPr>
            <w:rStyle w:val="a5"/>
            <w:rFonts w:ascii="Times New Roman" w:hAnsi="Times New Roman"/>
            <w:color w:val="000000" w:themeColor="text1"/>
            <w:sz w:val="28"/>
            <w:szCs w:val="28"/>
          </w:rPr>
          <w:t>.</w:t>
        </w:r>
        <w:proofErr w:type="spellStart"/>
        <w:r>
          <w:rPr>
            <w:rStyle w:val="a5"/>
            <w:rFonts w:ascii="Times New Roman" w:hAnsi="Times New Roman"/>
            <w:color w:val="000000" w:themeColor="text1"/>
            <w:sz w:val="28"/>
            <w:szCs w:val="28"/>
            <w:lang w:val="en-US"/>
          </w:rPr>
          <w:t>ru</w:t>
        </w:r>
        <w:proofErr w:type="spellEnd"/>
      </w:hyperlink>
      <w:r>
        <w:rPr>
          <w:rFonts w:ascii="Times New Roman" w:hAnsi="Times New Roman"/>
          <w:color w:val="000000" w:themeColor="text1"/>
          <w:sz w:val="28"/>
          <w:szCs w:val="28"/>
        </w:rPr>
        <w:t xml:space="preserve">  </w:t>
      </w:r>
    </w:p>
    <w:p w14:paraId="278105E8" w14:textId="77777777" w:rsidR="00DB0951" w:rsidRDefault="00DB0951" w:rsidP="00C7662B">
      <w:pPr>
        <w:pStyle w:val="a6"/>
        <w:numPr>
          <w:ilvl w:val="0"/>
          <w:numId w:val="3"/>
        </w:num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Национальная электронная библиотека </w:t>
      </w:r>
      <w:hyperlink r:id="rId26" w:history="1">
        <w:r>
          <w:rPr>
            <w:rStyle w:val="a5"/>
            <w:rFonts w:ascii="Times New Roman" w:hAnsi="Times New Roman"/>
            <w:color w:val="000000" w:themeColor="text1"/>
            <w:sz w:val="28"/>
            <w:szCs w:val="28"/>
          </w:rPr>
          <w:t>http://нэб.рф/</w:t>
        </w:r>
      </w:hyperlink>
    </w:p>
    <w:p w14:paraId="1BCC6DD9" w14:textId="77777777" w:rsidR="00DB0951" w:rsidRDefault="00DB0951" w:rsidP="00DB0951">
      <w:pPr>
        <w:pStyle w:val="1"/>
        <w:spacing w:before="120"/>
        <w:jc w:val="center"/>
      </w:pPr>
    </w:p>
    <w:p w14:paraId="0C9EEC23" w14:textId="77777777" w:rsidR="00DB0951" w:rsidRDefault="00DB0951" w:rsidP="00DB0951">
      <w:pPr>
        <w:pStyle w:val="1"/>
        <w:spacing w:before="120"/>
        <w:jc w:val="center"/>
      </w:pPr>
      <w:bookmarkStart w:id="47" w:name="_Toc150351397"/>
      <w:r>
        <w:t xml:space="preserve">10. </w:t>
      </w:r>
      <w:bookmarkStart w:id="48" w:name="_Toc517734283"/>
      <w:r>
        <w:t>Методические указания для обучающихся по освоению дисциплины</w:t>
      </w:r>
      <w:bookmarkEnd w:id="47"/>
      <w:bookmarkEnd w:id="48"/>
    </w:p>
    <w:p w14:paraId="47D5A712" w14:textId="77777777" w:rsidR="00DB0951" w:rsidRDefault="00DB0951" w:rsidP="00DB0951">
      <w:pPr>
        <w:spacing w:after="0" w:line="240" w:lineRule="auto"/>
        <w:rPr>
          <w:rFonts w:ascii="Times New Roman" w:eastAsia="Times New Roman" w:hAnsi="Times New Roman" w:cs="Times New Roman"/>
          <w:sz w:val="24"/>
          <w:szCs w:val="24"/>
        </w:rPr>
      </w:pPr>
    </w:p>
    <w:p w14:paraId="6A774BC2" w14:textId="77777777" w:rsidR="00DB0951" w:rsidRDefault="00DB0951" w:rsidP="00DB0951">
      <w:pPr>
        <w:widowControl w:val="0"/>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использовать методические рекомендации департамента.</w:t>
      </w:r>
    </w:p>
    <w:p w14:paraId="7DA232BB" w14:textId="77777777" w:rsidR="00DB0951" w:rsidRDefault="00DB0951" w:rsidP="00DB0951">
      <w:pPr>
        <w:spacing w:after="0" w:line="240" w:lineRule="auto"/>
        <w:rPr>
          <w:rFonts w:ascii="Times New Roman" w:eastAsia="Times New Roman" w:hAnsi="Times New Roman" w:cs="Times New Roman"/>
          <w:sz w:val="24"/>
          <w:szCs w:val="24"/>
        </w:rPr>
      </w:pPr>
    </w:p>
    <w:p w14:paraId="5281274B" w14:textId="77777777" w:rsidR="00DB0951" w:rsidRDefault="00DB0951" w:rsidP="00DB0951">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49" w:name="_Toc73619805"/>
      <w:bookmarkStart w:id="50" w:name="_Toc150351398"/>
      <w:bookmarkStart w:id="51" w:name="_Toc423080119"/>
      <w:bookmarkStart w:id="52" w:name="_Toc506805002"/>
      <w:r>
        <w:rPr>
          <w:rFonts w:ascii="Times New Roman" w:eastAsia="Times New Roman" w:hAnsi="Times New Roman" w:cs="Times New Roman"/>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p>
    <w:p w14:paraId="3FCD4FB9" w14:textId="77777777" w:rsidR="00DB0951" w:rsidRDefault="00DB0951" w:rsidP="00DB0951">
      <w:pPr>
        <w:tabs>
          <w:tab w:val="left" w:pos="1134"/>
        </w:tabs>
        <w:spacing w:after="0" w:line="360" w:lineRule="auto"/>
        <w:ind w:firstLine="709"/>
        <w:rPr>
          <w:rFonts w:ascii="Times New Roman" w:eastAsia="Times New Roman" w:hAnsi="Times New Roman" w:cs="Times New Roman"/>
          <w:b/>
          <w:sz w:val="28"/>
          <w:szCs w:val="24"/>
        </w:rPr>
      </w:pPr>
      <w:r>
        <w:rPr>
          <w:rFonts w:ascii="Times New Roman" w:eastAsia="Times New Roman" w:hAnsi="Times New Roman" w:cs="Times New Roman"/>
          <w:b/>
          <w:sz w:val="28"/>
          <w:szCs w:val="24"/>
        </w:rPr>
        <w:t>11.1. Комплект лицензионного программного обеспечения:</w:t>
      </w:r>
    </w:p>
    <w:p w14:paraId="42784020" w14:textId="77777777" w:rsidR="00DB0951" w:rsidRDefault="00DB0951" w:rsidP="00DB0951">
      <w:pPr>
        <w:tabs>
          <w:tab w:val="left" w:pos="1134"/>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4"/>
        </w:rPr>
        <w:t xml:space="preserve">1. </w:t>
      </w:r>
      <w:r>
        <w:rPr>
          <w:rFonts w:ascii="Times New Roman" w:eastAsia="Times New Roman" w:hAnsi="Times New Roman" w:cs="Times New Roman"/>
          <w:sz w:val="28"/>
          <w:szCs w:val="28"/>
        </w:rPr>
        <w:t xml:space="preserve">Компьютерные программы общего назначения </w:t>
      </w:r>
      <w:r>
        <w:rPr>
          <w:rFonts w:ascii="Times New Roman" w:eastAsia="Times New Roman" w:hAnsi="Times New Roman" w:cs="Times New Roman"/>
          <w:sz w:val="28"/>
          <w:szCs w:val="28"/>
          <w:lang w:val="en-US"/>
        </w:rPr>
        <w:t>Windows</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Microsoft</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Office</w:t>
      </w:r>
    </w:p>
    <w:p w14:paraId="1A40F640" w14:textId="77777777" w:rsidR="00DB0951" w:rsidRDefault="00DB0951" w:rsidP="00DB0951">
      <w:pPr>
        <w:tabs>
          <w:tab w:val="left" w:pos="1134"/>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hAnsi="Times New Roman" w:cs="Times New Roman"/>
        </w:rPr>
        <w:t xml:space="preserve"> </w:t>
      </w:r>
      <w:r>
        <w:rPr>
          <w:rFonts w:ascii="Times New Roman" w:eastAsia="Times New Roman" w:hAnsi="Times New Roman" w:cs="Times New Roman"/>
          <w:sz w:val="28"/>
          <w:szCs w:val="28"/>
        </w:rPr>
        <w:t xml:space="preserve">Антивирус </w:t>
      </w:r>
      <w:proofErr w:type="spellStart"/>
      <w:r>
        <w:rPr>
          <w:rFonts w:ascii="Times New Roman" w:eastAsia="Times New Roman" w:hAnsi="Times New Roman" w:cs="Times New Roman"/>
          <w:sz w:val="28"/>
          <w:szCs w:val="28"/>
        </w:rPr>
        <w:t>Kaspersky</w:t>
      </w:r>
      <w:proofErr w:type="spellEnd"/>
    </w:p>
    <w:p w14:paraId="4933BAEF" w14:textId="77777777" w:rsidR="00DB0951" w:rsidRDefault="00DB0951" w:rsidP="00DB0951">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609739D0" w14:textId="77777777" w:rsidR="00DB0951" w:rsidRDefault="00DB0951" w:rsidP="00DB0951">
      <w:pPr>
        <w:spacing w:after="0" w:line="240" w:lineRule="auto"/>
        <w:ind w:firstLine="567"/>
        <w:jc w:val="both"/>
        <w:rPr>
          <w:rFonts w:ascii="Times New Roman" w:eastAsia="Times New Roman" w:hAnsi="Times New Roman" w:cs="Times New Roman"/>
          <w:b/>
          <w:sz w:val="28"/>
          <w:szCs w:val="28"/>
        </w:rPr>
      </w:pPr>
    </w:p>
    <w:p w14:paraId="2491DC59" w14:textId="77777777" w:rsidR="00DB0951" w:rsidRDefault="00DB0951" w:rsidP="00DB0951">
      <w:pPr>
        <w:spacing w:after="0" w:line="240" w:lineRule="auto"/>
        <w:ind w:firstLine="567"/>
        <w:jc w:val="both"/>
        <w:rPr>
          <w:rFonts w:ascii="Times New Roman" w:eastAsia="Times New Roman" w:hAnsi="Times New Roman" w:cs="Times New Roman"/>
          <w:b/>
          <w:sz w:val="28"/>
          <w:szCs w:val="28"/>
        </w:rPr>
      </w:pPr>
    </w:p>
    <w:tbl>
      <w:tblPr>
        <w:tblStyle w:val="a4"/>
        <w:tblW w:w="0" w:type="auto"/>
        <w:tblInd w:w="0" w:type="dxa"/>
        <w:tblLook w:val="04A0" w:firstRow="1" w:lastRow="0" w:firstColumn="1" w:lastColumn="0" w:noHBand="0" w:noVBand="1"/>
      </w:tblPr>
      <w:tblGrid>
        <w:gridCol w:w="861"/>
        <w:gridCol w:w="5369"/>
        <w:gridCol w:w="3115"/>
      </w:tblGrid>
      <w:tr w:rsidR="00DB0951" w14:paraId="004A07F2" w14:textId="77777777" w:rsidTr="00DB0951">
        <w:tc>
          <w:tcPr>
            <w:tcW w:w="846" w:type="dxa"/>
            <w:tcBorders>
              <w:top w:val="single" w:sz="4" w:space="0" w:color="auto"/>
              <w:left w:val="single" w:sz="4" w:space="0" w:color="auto"/>
              <w:bottom w:val="single" w:sz="4" w:space="0" w:color="auto"/>
              <w:right w:val="single" w:sz="4" w:space="0" w:color="auto"/>
            </w:tcBorders>
            <w:hideMark/>
          </w:tcPr>
          <w:p w14:paraId="0ABEF882" w14:textId="77777777" w:rsidR="00DB0951" w:rsidRDefault="00DB0951">
            <w:pPr>
              <w:jc w:val="center"/>
              <w:rPr>
                <w:b/>
                <w:sz w:val="28"/>
                <w:szCs w:val="28"/>
                <w:lang w:eastAsia="ru-RU"/>
              </w:rPr>
            </w:pPr>
            <w:r>
              <w:rPr>
                <w:color w:val="000000"/>
                <w:sz w:val="28"/>
                <w:szCs w:val="28"/>
                <w:lang w:eastAsia="ru-RU"/>
              </w:rPr>
              <w:t>№п/п</w:t>
            </w:r>
          </w:p>
        </w:tc>
        <w:tc>
          <w:tcPr>
            <w:tcW w:w="5479" w:type="dxa"/>
            <w:tcBorders>
              <w:top w:val="single" w:sz="4" w:space="0" w:color="auto"/>
              <w:left w:val="single" w:sz="4" w:space="0" w:color="auto"/>
              <w:bottom w:val="single" w:sz="4" w:space="0" w:color="auto"/>
              <w:right w:val="single" w:sz="4" w:space="0" w:color="auto"/>
            </w:tcBorders>
            <w:hideMark/>
          </w:tcPr>
          <w:p w14:paraId="5B505337" w14:textId="77777777" w:rsidR="00DB0951" w:rsidRDefault="00DB0951">
            <w:pPr>
              <w:jc w:val="center"/>
              <w:rPr>
                <w:b/>
                <w:sz w:val="28"/>
                <w:szCs w:val="28"/>
                <w:lang w:eastAsia="ru-RU"/>
              </w:rPr>
            </w:pPr>
            <w:r>
              <w:rPr>
                <w:color w:val="000000"/>
                <w:sz w:val="28"/>
                <w:szCs w:val="28"/>
                <w:lang w:eastAsia="ru-RU"/>
              </w:rPr>
              <w:t>Название рекомендуемых технических и компьютерных средств обучения</w:t>
            </w:r>
          </w:p>
        </w:tc>
        <w:tc>
          <w:tcPr>
            <w:tcW w:w="3163" w:type="dxa"/>
            <w:tcBorders>
              <w:top w:val="single" w:sz="4" w:space="0" w:color="auto"/>
              <w:left w:val="single" w:sz="4" w:space="0" w:color="auto"/>
              <w:bottom w:val="single" w:sz="4" w:space="0" w:color="auto"/>
              <w:right w:val="single" w:sz="4" w:space="0" w:color="auto"/>
            </w:tcBorders>
            <w:hideMark/>
          </w:tcPr>
          <w:p w14:paraId="33954377" w14:textId="77777777" w:rsidR="00DB0951" w:rsidRDefault="00DB0951">
            <w:pPr>
              <w:jc w:val="center"/>
              <w:rPr>
                <w:b/>
                <w:sz w:val="28"/>
                <w:szCs w:val="28"/>
                <w:lang w:eastAsia="ru-RU"/>
              </w:rPr>
            </w:pPr>
            <w:r>
              <w:rPr>
                <w:color w:val="000000"/>
                <w:sz w:val="28"/>
                <w:szCs w:val="28"/>
                <w:lang w:eastAsia="ru-RU"/>
              </w:rPr>
              <w:t>Наименование разделов и тем</w:t>
            </w:r>
          </w:p>
        </w:tc>
      </w:tr>
      <w:tr w:rsidR="00DB0951" w14:paraId="485170CA" w14:textId="77777777" w:rsidTr="00DB0951">
        <w:tc>
          <w:tcPr>
            <w:tcW w:w="846" w:type="dxa"/>
            <w:tcBorders>
              <w:top w:val="single" w:sz="4" w:space="0" w:color="auto"/>
              <w:left w:val="single" w:sz="4" w:space="0" w:color="auto"/>
              <w:bottom w:val="single" w:sz="4" w:space="0" w:color="auto"/>
              <w:right w:val="single" w:sz="4" w:space="0" w:color="auto"/>
            </w:tcBorders>
            <w:hideMark/>
          </w:tcPr>
          <w:p w14:paraId="331F8EFB" w14:textId="77777777" w:rsidR="00DB0951" w:rsidRDefault="00DB0951">
            <w:pPr>
              <w:jc w:val="center"/>
              <w:rPr>
                <w:sz w:val="28"/>
                <w:szCs w:val="28"/>
                <w:lang w:eastAsia="ru-RU"/>
              </w:rPr>
            </w:pPr>
            <w:r>
              <w:rPr>
                <w:sz w:val="28"/>
                <w:szCs w:val="28"/>
                <w:lang w:eastAsia="ru-RU"/>
              </w:rPr>
              <w:t>1.</w:t>
            </w:r>
          </w:p>
        </w:tc>
        <w:tc>
          <w:tcPr>
            <w:tcW w:w="5479" w:type="dxa"/>
            <w:tcBorders>
              <w:top w:val="single" w:sz="4" w:space="0" w:color="auto"/>
              <w:left w:val="single" w:sz="4" w:space="0" w:color="auto"/>
              <w:bottom w:val="single" w:sz="4" w:space="0" w:color="auto"/>
              <w:right w:val="single" w:sz="4" w:space="0" w:color="auto"/>
            </w:tcBorders>
            <w:hideMark/>
          </w:tcPr>
          <w:p w14:paraId="5CBCF246" w14:textId="77777777" w:rsidR="00DB0951" w:rsidRDefault="00DB0951">
            <w:pPr>
              <w:jc w:val="center"/>
              <w:rPr>
                <w:b/>
                <w:sz w:val="28"/>
                <w:szCs w:val="28"/>
                <w:lang w:eastAsia="ru-RU"/>
              </w:rPr>
            </w:pPr>
            <w:r>
              <w:rPr>
                <w:color w:val="000000"/>
                <w:sz w:val="28"/>
                <w:szCs w:val="28"/>
                <w:lang w:eastAsia="ru-RU"/>
              </w:rPr>
              <w:t>Правовая база данных «</w:t>
            </w:r>
            <w:proofErr w:type="spellStart"/>
            <w:r>
              <w:rPr>
                <w:color w:val="000000"/>
                <w:sz w:val="28"/>
                <w:szCs w:val="28"/>
                <w:lang w:eastAsia="ru-RU"/>
              </w:rPr>
              <w:t>КонсультантПлюс</w:t>
            </w:r>
            <w:proofErr w:type="spellEnd"/>
            <w:r>
              <w:rPr>
                <w:color w:val="000000"/>
                <w:sz w:val="28"/>
                <w:szCs w:val="28"/>
                <w:lang w:eastAsia="ru-RU"/>
              </w:rPr>
              <w:t>»</w:t>
            </w:r>
          </w:p>
        </w:tc>
        <w:tc>
          <w:tcPr>
            <w:tcW w:w="3163" w:type="dxa"/>
            <w:tcBorders>
              <w:top w:val="single" w:sz="4" w:space="0" w:color="auto"/>
              <w:left w:val="single" w:sz="4" w:space="0" w:color="auto"/>
              <w:bottom w:val="single" w:sz="4" w:space="0" w:color="auto"/>
              <w:right w:val="single" w:sz="4" w:space="0" w:color="auto"/>
            </w:tcBorders>
            <w:hideMark/>
          </w:tcPr>
          <w:p w14:paraId="57A74D68" w14:textId="4D965E32" w:rsidR="00DB0951" w:rsidRPr="00291311" w:rsidRDefault="00DB0951">
            <w:pPr>
              <w:jc w:val="center"/>
              <w:rPr>
                <w:b/>
                <w:sz w:val="28"/>
                <w:szCs w:val="28"/>
                <w:lang w:eastAsia="ru-RU"/>
              </w:rPr>
            </w:pPr>
            <w:r w:rsidRPr="00291311">
              <w:rPr>
                <w:sz w:val="28"/>
                <w:szCs w:val="28"/>
                <w:lang w:eastAsia="ru-RU"/>
              </w:rPr>
              <w:t>Темы 1-</w:t>
            </w:r>
            <w:r w:rsidR="00291311" w:rsidRPr="00291311">
              <w:rPr>
                <w:sz w:val="28"/>
                <w:szCs w:val="28"/>
                <w:lang w:eastAsia="ru-RU"/>
              </w:rPr>
              <w:t>4</w:t>
            </w:r>
          </w:p>
        </w:tc>
      </w:tr>
      <w:tr w:rsidR="00DB0951" w14:paraId="09C42479" w14:textId="77777777" w:rsidTr="00DB0951">
        <w:tc>
          <w:tcPr>
            <w:tcW w:w="846" w:type="dxa"/>
            <w:tcBorders>
              <w:top w:val="single" w:sz="4" w:space="0" w:color="auto"/>
              <w:left w:val="single" w:sz="4" w:space="0" w:color="auto"/>
              <w:bottom w:val="single" w:sz="4" w:space="0" w:color="auto"/>
              <w:right w:val="single" w:sz="4" w:space="0" w:color="auto"/>
            </w:tcBorders>
            <w:hideMark/>
          </w:tcPr>
          <w:p w14:paraId="7760BF55" w14:textId="77777777" w:rsidR="00DB0951" w:rsidRDefault="00DB0951">
            <w:pPr>
              <w:jc w:val="center"/>
              <w:rPr>
                <w:sz w:val="28"/>
                <w:szCs w:val="28"/>
                <w:lang w:eastAsia="ru-RU"/>
              </w:rPr>
            </w:pPr>
            <w:r>
              <w:rPr>
                <w:sz w:val="28"/>
                <w:szCs w:val="28"/>
                <w:lang w:eastAsia="ru-RU"/>
              </w:rPr>
              <w:t>2.</w:t>
            </w:r>
          </w:p>
        </w:tc>
        <w:tc>
          <w:tcPr>
            <w:tcW w:w="5479" w:type="dxa"/>
            <w:tcBorders>
              <w:top w:val="single" w:sz="4" w:space="0" w:color="auto"/>
              <w:left w:val="single" w:sz="4" w:space="0" w:color="auto"/>
              <w:bottom w:val="single" w:sz="4" w:space="0" w:color="auto"/>
              <w:right w:val="single" w:sz="4" w:space="0" w:color="auto"/>
            </w:tcBorders>
            <w:hideMark/>
          </w:tcPr>
          <w:p w14:paraId="55992ACC" w14:textId="77777777" w:rsidR="00DB0951" w:rsidRDefault="00DB0951">
            <w:pPr>
              <w:jc w:val="center"/>
              <w:rPr>
                <w:b/>
                <w:sz w:val="28"/>
                <w:szCs w:val="28"/>
                <w:lang w:eastAsia="ru-RU"/>
              </w:rPr>
            </w:pPr>
            <w:r>
              <w:rPr>
                <w:color w:val="000000"/>
                <w:sz w:val="28"/>
                <w:szCs w:val="28"/>
                <w:lang w:eastAsia="ru-RU"/>
              </w:rPr>
              <w:t>Справочно-правовая система «Гарант»</w:t>
            </w:r>
          </w:p>
        </w:tc>
        <w:tc>
          <w:tcPr>
            <w:tcW w:w="3163" w:type="dxa"/>
            <w:tcBorders>
              <w:top w:val="single" w:sz="4" w:space="0" w:color="auto"/>
              <w:left w:val="single" w:sz="4" w:space="0" w:color="auto"/>
              <w:bottom w:val="single" w:sz="4" w:space="0" w:color="auto"/>
              <w:right w:val="single" w:sz="4" w:space="0" w:color="auto"/>
            </w:tcBorders>
            <w:hideMark/>
          </w:tcPr>
          <w:p w14:paraId="700BA4F4" w14:textId="0816311B" w:rsidR="00DB0951" w:rsidRPr="00291311" w:rsidRDefault="00DB0951">
            <w:pPr>
              <w:jc w:val="center"/>
              <w:rPr>
                <w:b/>
                <w:sz w:val="28"/>
                <w:szCs w:val="28"/>
                <w:lang w:eastAsia="ru-RU"/>
              </w:rPr>
            </w:pPr>
            <w:r w:rsidRPr="00291311">
              <w:rPr>
                <w:sz w:val="28"/>
                <w:szCs w:val="28"/>
                <w:lang w:eastAsia="ru-RU"/>
              </w:rPr>
              <w:t>Темы 1-</w:t>
            </w:r>
            <w:r w:rsidR="00291311" w:rsidRPr="00291311">
              <w:rPr>
                <w:sz w:val="28"/>
                <w:szCs w:val="28"/>
                <w:lang w:eastAsia="ru-RU"/>
              </w:rPr>
              <w:t>4</w:t>
            </w:r>
          </w:p>
        </w:tc>
      </w:tr>
    </w:tbl>
    <w:p w14:paraId="44B7E4F0" w14:textId="77777777" w:rsidR="00DB0951" w:rsidRDefault="00DB0951" w:rsidP="00DB0951">
      <w:pPr>
        <w:spacing w:after="0"/>
        <w:ind w:right="284" w:firstLine="709"/>
        <w:jc w:val="right"/>
        <w:rPr>
          <w:rFonts w:ascii="Times New Roman" w:eastAsia="Times New Roman" w:hAnsi="Times New Roman" w:cs="Times New Roman"/>
          <w:b/>
          <w:sz w:val="28"/>
          <w:szCs w:val="24"/>
        </w:rPr>
      </w:pPr>
    </w:p>
    <w:p w14:paraId="5DD6A0C1" w14:textId="77777777" w:rsidR="00DB0951" w:rsidRDefault="00DB0951" w:rsidP="00DB0951">
      <w:pPr>
        <w:spacing w:after="0" w:line="240" w:lineRule="auto"/>
        <w:rPr>
          <w:rFonts w:ascii="Times New Roman" w:eastAsia="Times New Roman" w:hAnsi="Times New Roman" w:cs="Times New Roman"/>
          <w:b/>
          <w:sz w:val="28"/>
          <w:szCs w:val="24"/>
        </w:rPr>
      </w:pPr>
    </w:p>
    <w:p w14:paraId="0DE1F697" w14:textId="77777777" w:rsidR="00DB0951" w:rsidRDefault="00DB0951" w:rsidP="00DB0951">
      <w:pPr>
        <w:suppressAutoHyphens/>
        <w:spacing w:after="0" w:line="360" w:lineRule="auto"/>
        <w:ind w:firstLine="709"/>
        <w:jc w:val="both"/>
        <w:rPr>
          <w:rFonts w:ascii="Times New Roman" w:eastAsia="Times New Roman" w:hAnsi="Times New Roman" w:cs="Times New Roman"/>
          <w:b/>
          <w:sz w:val="28"/>
          <w:szCs w:val="24"/>
        </w:rPr>
      </w:pPr>
      <w:r>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1"/>
    <w:bookmarkEnd w:id="52"/>
    <w:p w14:paraId="30BDB69A" w14:textId="77777777" w:rsidR="00DB0951" w:rsidRDefault="00DB0951" w:rsidP="00DB0951">
      <w:pPr>
        <w:suppressAutoHyphens/>
        <w:spacing w:after="0" w:line="240" w:lineRule="auto"/>
        <w:jc w:val="both"/>
        <w:rPr>
          <w:rFonts w:ascii="Times New Roman" w:eastAsia="Times New Roman" w:hAnsi="Times New Roman" w:cs="Times New Roman"/>
          <w:sz w:val="28"/>
          <w:szCs w:val="28"/>
          <w:lang w:eastAsia="ru-RU"/>
        </w:rPr>
      </w:pPr>
    </w:p>
    <w:p w14:paraId="7913112D" w14:textId="77777777" w:rsidR="00DB0951" w:rsidRDefault="00DB0951" w:rsidP="00DB0951">
      <w:pPr>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Специализированные сайты и сервера</w:t>
      </w:r>
    </w:p>
    <w:p w14:paraId="6B86E661" w14:textId="77777777" w:rsidR="00DB0951" w:rsidRDefault="00DB0951" w:rsidP="00DB0951">
      <w:pPr>
        <w:suppressAutoHyphens/>
        <w:spacing w:after="0" w:line="240" w:lineRule="auto"/>
        <w:jc w:val="center"/>
        <w:rPr>
          <w:rFonts w:ascii="Times New Roman" w:eastAsia="Times New Roman" w:hAnsi="Times New Roman" w:cs="Times New Roman"/>
          <w:b/>
          <w:sz w:val="28"/>
          <w:szCs w:val="28"/>
          <w:lang w:eastAsia="ru-RU"/>
        </w:rPr>
      </w:pPr>
    </w:p>
    <w:p w14:paraId="3140FAF8"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www.minfin.ru (сайт Министерства Финансов РФ)</w:t>
      </w:r>
    </w:p>
    <w:p w14:paraId="24E8CCF1"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www.fcinfo.ru (сайт ФК-НОВОСТИ)</w:t>
      </w:r>
    </w:p>
    <w:p w14:paraId="120B1305"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www.interfax.ru (сайт Интерфакс)</w:t>
      </w:r>
    </w:p>
    <w:p w14:paraId="4DE555A5"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www.kommersant.ru (сайт </w:t>
      </w:r>
      <w:proofErr w:type="spellStart"/>
      <w:r>
        <w:rPr>
          <w:rFonts w:ascii="Times New Roman" w:eastAsia="Times New Roman" w:hAnsi="Times New Roman" w:cs="Times New Roman"/>
          <w:sz w:val="28"/>
          <w:szCs w:val="28"/>
          <w:lang w:eastAsia="ru-RU"/>
        </w:rPr>
        <w:t>КоммерсантЪ</w:t>
      </w:r>
      <w:proofErr w:type="spellEnd"/>
      <w:r>
        <w:rPr>
          <w:rFonts w:ascii="Times New Roman" w:eastAsia="Times New Roman" w:hAnsi="Times New Roman" w:cs="Times New Roman"/>
          <w:sz w:val="28"/>
          <w:szCs w:val="28"/>
          <w:lang w:eastAsia="ru-RU"/>
        </w:rPr>
        <w:t>)</w:t>
      </w:r>
    </w:p>
    <w:p w14:paraId="721388EF"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www.rbc.ru (сайт </w:t>
      </w:r>
      <w:proofErr w:type="spellStart"/>
      <w:r>
        <w:rPr>
          <w:rFonts w:ascii="Times New Roman" w:eastAsia="Times New Roman" w:hAnsi="Times New Roman" w:cs="Times New Roman"/>
          <w:sz w:val="28"/>
          <w:szCs w:val="28"/>
          <w:lang w:eastAsia="ru-RU"/>
        </w:rPr>
        <w:t>РосБизнесКонсалтинг</w:t>
      </w:r>
      <w:proofErr w:type="spellEnd"/>
      <w:r>
        <w:rPr>
          <w:rFonts w:ascii="Times New Roman" w:eastAsia="Times New Roman" w:hAnsi="Times New Roman" w:cs="Times New Roman"/>
          <w:sz w:val="28"/>
          <w:szCs w:val="28"/>
          <w:lang w:eastAsia="ru-RU"/>
        </w:rPr>
        <w:t>)</w:t>
      </w:r>
    </w:p>
    <w:p w14:paraId="72792B89"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www.vedomosti.ru (сайт Ведомости)</w:t>
      </w:r>
    </w:p>
    <w:p w14:paraId="2D882A92"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www.consultant.ru (сайт </w:t>
      </w:r>
      <w:proofErr w:type="spellStart"/>
      <w:r>
        <w:rPr>
          <w:rFonts w:ascii="Times New Roman" w:eastAsia="Times New Roman" w:hAnsi="Times New Roman" w:cs="Times New Roman"/>
          <w:sz w:val="28"/>
          <w:szCs w:val="28"/>
          <w:lang w:eastAsia="ru-RU"/>
        </w:rPr>
        <w:t>КонсультантПлюс</w:t>
      </w:r>
      <w:proofErr w:type="spellEnd"/>
      <w:r>
        <w:rPr>
          <w:rFonts w:ascii="Times New Roman" w:eastAsia="Times New Roman" w:hAnsi="Times New Roman" w:cs="Times New Roman"/>
          <w:sz w:val="28"/>
          <w:szCs w:val="28"/>
          <w:lang w:eastAsia="ru-RU"/>
        </w:rPr>
        <w:t>)</w:t>
      </w:r>
    </w:p>
    <w:p w14:paraId="5BD5E9FF"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 www.economy.gov.ru (сайт Министерства экономического развития РФ)</w:t>
      </w:r>
    </w:p>
    <w:p w14:paraId="387EB600"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www.nalog.ru (сайт Федеральной налоговой службы России)</w:t>
      </w:r>
    </w:p>
    <w:p w14:paraId="7018FA16"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www.cbr.ru (сайт Центрального банка РФ)</w:t>
      </w:r>
    </w:p>
    <w:p w14:paraId="093F00E7"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Pr>
          <w:rFonts w:ascii="Times New Roman" w:eastAsia="Times New Roman" w:hAnsi="Times New Roman" w:cs="Times New Roman"/>
          <w:sz w:val="28"/>
          <w:szCs w:val="28"/>
          <w:lang w:val="en-US" w:eastAsia="ru-RU"/>
        </w:rPr>
        <w:t>www</w:t>
      </w:r>
      <w:r>
        <w:rPr>
          <w:rFonts w:ascii="Times New Roman" w:eastAsia="Times New Roman" w:hAnsi="Times New Roman" w:cs="Times New Roman"/>
          <w:sz w:val="28"/>
          <w:szCs w:val="28"/>
          <w:lang w:eastAsia="ru-RU"/>
        </w:rPr>
        <w:t>.probpalata.gov.ru (сайт Федеральной пробирной палаты)</w:t>
      </w:r>
    </w:p>
    <w:p w14:paraId="51124867"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www.flb.ru (сайт Агентство федеральных расследований (</w:t>
      </w:r>
      <w:r>
        <w:rPr>
          <w:rFonts w:ascii="Times New Roman" w:eastAsia="Times New Roman" w:hAnsi="Times New Roman" w:cs="Times New Roman"/>
          <w:sz w:val="28"/>
          <w:szCs w:val="28"/>
          <w:lang w:val="en-US" w:eastAsia="ru-RU"/>
        </w:rPr>
        <w:t>Free</w:t>
      </w:r>
      <w:r w:rsidRPr="00DB095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Lance</w:t>
      </w:r>
      <w:r w:rsidRPr="00DB0951">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val="en-US" w:eastAsia="ru-RU"/>
        </w:rPr>
        <w:t>Burear</w:t>
      </w:r>
      <w:proofErr w:type="spellEnd"/>
      <w:r>
        <w:rPr>
          <w:rFonts w:ascii="Times New Roman" w:eastAsia="Times New Roman" w:hAnsi="Times New Roman" w:cs="Times New Roman"/>
          <w:sz w:val="28"/>
          <w:szCs w:val="28"/>
          <w:lang w:eastAsia="ru-RU"/>
        </w:rPr>
        <w:t>))</w:t>
      </w:r>
    </w:p>
    <w:p w14:paraId="457070E2"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xml:space="preserve">13. </w:t>
      </w:r>
      <w:r>
        <w:rPr>
          <w:rFonts w:ascii="Times New Roman" w:eastAsia="Times New Roman" w:hAnsi="Times New Roman" w:cs="Times New Roman"/>
          <w:sz w:val="28"/>
          <w:szCs w:val="28"/>
          <w:lang w:val="en-US" w:eastAsia="ru-RU"/>
        </w:rPr>
        <w:t>www</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rPr>
        <w:t>arb.ru (сайт Ассоциации российских банков)</w:t>
      </w:r>
    </w:p>
    <w:p w14:paraId="05A7634D"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Pr>
          <w:rFonts w:ascii="Times New Roman" w:eastAsia="Times New Roman" w:hAnsi="Times New Roman" w:cs="Times New Roman"/>
          <w:sz w:val="28"/>
          <w:szCs w:val="28"/>
        </w:rPr>
        <w:t xml:space="preserve">14. </w:t>
      </w:r>
      <w:r>
        <w:rPr>
          <w:rFonts w:ascii="Times New Roman" w:eastAsia="Times New Roman" w:hAnsi="Times New Roman" w:cs="Times New Roman"/>
          <w:color w:val="000000" w:themeColor="text1"/>
          <w:sz w:val="28"/>
          <w:szCs w:val="28"/>
          <w:bdr w:val="none" w:sz="0" w:space="0" w:color="auto" w:frame="1"/>
          <w:lang w:val="en-US" w:eastAsia="ru-RU"/>
        </w:rPr>
        <w:t>www</w:t>
      </w:r>
      <w:r>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Pr>
          <w:rFonts w:ascii="Times New Roman" w:eastAsia="Times New Roman" w:hAnsi="Times New Roman" w:cs="Times New Roman"/>
          <w:b/>
          <w:bCs/>
          <w:color w:val="000000" w:themeColor="text1"/>
          <w:sz w:val="28"/>
          <w:szCs w:val="28"/>
          <w:bdr w:val="none" w:sz="0" w:space="0" w:color="auto" w:frame="1"/>
          <w:lang w:eastAsia="ru-RU"/>
        </w:rPr>
        <w:t>ЕФРСБ</w:t>
      </w:r>
      <w:r>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0199223F" w14:textId="77777777" w:rsidR="00DB0951" w:rsidRDefault="00DB0951" w:rsidP="00DB0951">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themeColor="text1"/>
          <w:sz w:val="28"/>
          <w:szCs w:val="28"/>
          <w:bdr w:val="none" w:sz="0" w:space="0" w:color="auto" w:frame="1"/>
          <w:lang w:eastAsia="ru-RU"/>
        </w:rPr>
        <w:t xml:space="preserve">15. </w:t>
      </w:r>
      <w:r>
        <w:rPr>
          <w:rFonts w:ascii="Times New Roman" w:eastAsia="Times New Roman" w:hAnsi="Times New Roman" w:cs="Times New Roman"/>
          <w:sz w:val="28"/>
          <w:szCs w:val="28"/>
          <w:lang w:val="en-US"/>
        </w:rPr>
        <w:t>www</w:t>
      </w:r>
      <w:r>
        <w:rPr>
          <w:rFonts w:ascii="Times New Roman" w:eastAsia="Times New Roman" w:hAnsi="Times New Roman" w:cs="Times New Roman"/>
          <w:sz w:val="28"/>
          <w:szCs w:val="28"/>
        </w:rPr>
        <w:t>.businessportal.pro (сайт Бизнес портал)</w:t>
      </w:r>
    </w:p>
    <w:p w14:paraId="6AC370E0" w14:textId="77777777" w:rsidR="00DB0951" w:rsidRDefault="00DB0951" w:rsidP="00DB0951">
      <w:pPr>
        <w:pStyle w:val="1"/>
        <w:spacing w:before="120"/>
        <w:jc w:val="center"/>
      </w:pPr>
      <w:bookmarkStart w:id="53" w:name="_Toc467843153"/>
      <w:bookmarkStart w:id="54" w:name="_Toc487313763"/>
      <w:bookmarkStart w:id="55" w:name="_Toc73619806"/>
      <w:bookmarkStart w:id="56" w:name="_Toc150351399"/>
      <w:r>
        <w:t>12. Описание материально-технической базы, необходимой для осуществления образовательного процесса по дисциплине</w:t>
      </w:r>
      <w:bookmarkEnd w:id="53"/>
      <w:bookmarkEnd w:id="54"/>
      <w:bookmarkEnd w:id="55"/>
      <w:bookmarkEnd w:id="56"/>
    </w:p>
    <w:p w14:paraId="66CE1EBC" w14:textId="77777777" w:rsidR="00DB0951" w:rsidRDefault="00DB0951" w:rsidP="00DB0951">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0C7E040B" w14:textId="77777777" w:rsidR="00DB0951" w:rsidRDefault="00DB0951" w:rsidP="00DB0951">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Pr>
          <w:rFonts w:ascii="Times New Roman" w:eastAsia="Times New Roman" w:hAnsi="Times New Roman" w:cs="Times New Roman"/>
          <w:color w:val="000000"/>
          <w:sz w:val="28"/>
          <w:szCs w:val="28"/>
          <w:lang w:val="en-US" w:eastAsia="ru-RU"/>
        </w:rPr>
        <w:t>Internet</w:t>
      </w:r>
      <w:r>
        <w:rPr>
          <w:rFonts w:ascii="Times New Roman" w:eastAsia="Times New Roman" w:hAnsi="Times New Roman" w:cs="Times New Roman"/>
          <w:color w:val="000000"/>
          <w:sz w:val="28"/>
          <w:szCs w:val="28"/>
          <w:lang w:eastAsia="ru-RU"/>
        </w:rPr>
        <w:t>;</w:t>
      </w:r>
    </w:p>
    <w:p w14:paraId="596DC321" w14:textId="77777777" w:rsidR="00DB0951" w:rsidRDefault="00DB0951" w:rsidP="00DB0951">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62E3BE79" w14:textId="77777777" w:rsidR="00DB0951" w:rsidRDefault="00DB0951" w:rsidP="00DB0951">
      <w:pPr>
        <w:spacing w:after="0" w:line="240" w:lineRule="auto"/>
        <w:jc w:val="center"/>
        <w:rPr>
          <w:rFonts w:ascii="Times New Roman" w:eastAsia="Times New Roman" w:hAnsi="Times New Roman" w:cs="Times New Roman"/>
          <w:b/>
          <w:sz w:val="28"/>
          <w:szCs w:val="28"/>
          <w:lang w:eastAsia="ru-RU"/>
        </w:rPr>
      </w:pPr>
      <w:bookmarkStart w:id="57" w:name="_Toc506805004"/>
      <w:bookmarkStart w:id="58" w:name="_Toc515632159"/>
    </w:p>
    <w:p w14:paraId="560F20F7" w14:textId="77777777" w:rsidR="00DB0951" w:rsidRDefault="00DB0951" w:rsidP="00DB095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57"/>
      <w:bookmarkEnd w:id="58"/>
    </w:p>
    <w:p w14:paraId="1D708AFC" w14:textId="77777777" w:rsidR="00DB0951" w:rsidRDefault="00DB0951" w:rsidP="00DB0951">
      <w:pPr>
        <w:widowControl w:val="0"/>
        <w:tabs>
          <w:tab w:val="left"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Pr>
          <w:rFonts w:ascii="Times New Roman" w:eastAsia="Times New Roman" w:hAnsi="Times New Roman" w:cs="Times New Roman"/>
          <w:sz w:val="28"/>
          <w:szCs w:val="28"/>
          <w:lang w:eastAsia="ru-RU"/>
        </w:rPr>
        <w:t>тьюторами</w:t>
      </w:r>
      <w:proofErr w:type="spellEnd"/>
      <w:r>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0190A491" w14:textId="77777777" w:rsidR="00DB0951" w:rsidRDefault="00DB0951" w:rsidP="00DB0951">
      <w:pPr>
        <w:widowControl w:val="0"/>
        <w:tabs>
          <w:tab w:val="left"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2505F8F0" w14:textId="77777777" w:rsidR="00DB0951" w:rsidRDefault="00DB0951" w:rsidP="00DB0951">
      <w:pPr>
        <w:widowControl w:val="0"/>
        <w:tabs>
          <w:tab w:val="left"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712BD3BF" w14:textId="77777777" w:rsidR="00DB0951" w:rsidRDefault="00DB0951" w:rsidP="00C7662B">
      <w:pPr>
        <w:widowControl w:val="0"/>
        <w:numPr>
          <w:ilvl w:val="0"/>
          <w:numId w:val="4"/>
        </w:numPr>
        <w:tabs>
          <w:tab w:val="clear" w:pos="5606"/>
          <w:tab w:val="num" w:pos="0"/>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39673372" w14:textId="77777777" w:rsidR="00DB0951" w:rsidRDefault="00DB0951" w:rsidP="00C7662B">
      <w:pPr>
        <w:widowControl w:val="0"/>
        <w:numPr>
          <w:ilvl w:val="0"/>
          <w:numId w:val="4"/>
        </w:numPr>
        <w:tabs>
          <w:tab w:val="clear" w:pos="5606"/>
          <w:tab w:val="num" w:pos="0"/>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472D719B" w14:textId="77777777" w:rsidR="00DB0951" w:rsidRDefault="00DB0951" w:rsidP="00C7662B">
      <w:pPr>
        <w:widowControl w:val="0"/>
        <w:numPr>
          <w:ilvl w:val="0"/>
          <w:numId w:val="4"/>
        </w:numPr>
        <w:tabs>
          <w:tab w:val="clear" w:pos="5606"/>
          <w:tab w:val="num" w:pos="0"/>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356C354E" w14:textId="77777777" w:rsidR="00DB0951" w:rsidRDefault="00DB0951" w:rsidP="00C606EF">
      <w:pPr>
        <w:widowControl w:val="0"/>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1345BDB1" w14:textId="77777777" w:rsidR="00DB0951" w:rsidRDefault="00DB0951" w:rsidP="00C7662B">
      <w:pPr>
        <w:widowControl w:val="0"/>
        <w:numPr>
          <w:ilvl w:val="0"/>
          <w:numId w:val="4"/>
        </w:numPr>
        <w:tabs>
          <w:tab w:val="clear" w:pos="5606"/>
          <w:tab w:val="num" w:pos="0"/>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письменно на бумаге или набором ответов на компьютере (для лиц с нарушениями слуха, речи);</w:t>
      </w:r>
    </w:p>
    <w:p w14:paraId="758AE64C" w14:textId="77777777" w:rsidR="00DB0951" w:rsidRDefault="00DB0951" w:rsidP="00C7662B">
      <w:pPr>
        <w:widowControl w:val="0"/>
        <w:numPr>
          <w:ilvl w:val="0"/>
          <w:numId w:val="4"/>
        </w:numPr>
        <w:tabs>
          <w:tab w:val="clear" w:pos="5606"/>
          <w:tab w:val="num" w:pos="0"/>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6CB1D7E2" w14:textId="77777777" w:rsidR="00DB0951" w:rsidRDefault="00DB0951" w:rsidP="00C7662B">
      <w:pPr>
        <w:widowControl w:val="0"/>
        <w:numPr>
          <w:ilvl w:val="0"/>
          <w:numId w:val="4"/>
        </w:numPr>
        <w:tabs>
          <w:tab w:val="clear" w:pos="5606"/>
          <w:tab w:val="num" w:pos="0"/>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60B0093A" w14:textId="77777777" w:rsidR="00DB0951" w:rsidRDefault="00DB0951" w:rsidP="00C606EF">
      <w:pPr>
        <w:widowControl w:val="0"/>
        <w:tabs>
          <w:tab w:val="left" w:pos="0"/>
          <w:tab w:val="left" w:pos="2955"/>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2DAB55C7" w14:textId="77777777" w:rsidR="00A07A11" w:rsidRPr="00A07A11" w:rsidRDefault="00A07A11" w:rsidP="00262D09">
      <w:pPr>
        <w:tabs>
          <w:tab w:val="left" w:pos="2955"/>
        </w:tabs>
        <w:jc w:val="both"/>
      </w:pPr>
    </w:p>
    <w:p w14:paraId="1A24D549" w14:textId="77777777" w:rsidR="00262D09" w:rsidRPr="00A07A11" w:rsidRDefault="00262D09">
      <w:pPr>
        <w:tabs>
          <w:tab w:val="left" w:pos="2955"/>
        </w:tabs>
        <w:jc w:val="both"/>
      </w:pPr>
    </w:p>
    <w:sectPr w:rsidR="00262D09" w:rsidRPr="00A07A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3FDD0" w14:textId="77777777" w:rsidR="00593C55" w:rsidRDefault="00593C55" w:rsidP="001B73C7">
      <w:pPr>
        <w:spacing w:after="0" w:line="240" w:lineRule="auto"/>
      </w:pPr>
      <w:r>
        <w:separator/>
      </w:r>
    </w:p>
  </w:endnote>
  <w:endnote w:type="continuationSeparator" w:id="0">
    <w:p w14:paraId="41418E92" w14:textId="77777777" w:rsidR="00593C55" w:rsidRDefault="00593C55" w:rsidP="001B7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8771231"/>
      <w:docPartObj>
        <w:docPartGallery w:val="Page Numbers (Bottom of Page)"/>
        <w:docPartUnique/>
      </w:docPartObj>
    </w:sdtPr>
    <w:sdtEndPr>
      <w:rPr>
        <w:rFonts w:ascii="Times New Roman" w:hAnsi="Times New Roman" w:cs="Times New Roman"/>
        <w:sz w:val="28"/>
      </w:rPr>
    </w:sdtEndPr>
    <w:sdtContent>
      <w:p w14:paraId="2E21905B" w14:textId="2DC5893D" w:rsidR="00551CFF" w:rsidRPr="00F01B01" w:rsidRDefault="00551CFF">
        <w:pPr>
          <w:pStyle w:val="ad"/>
          <w:jc w:val="center"/>
          <w:rPr>
            <w:rFonts w:ascii="Times New Roman" w:hAnsi="Times New Roman" w:cs="Times New Roman"/>
            <w:sz w:val="28"/>
          </w:rPr>
        </w:pPr>
        <w:r w:rsidRPr="00F01B01">
          <w:rPr>
            <w:rFonts w:ascii="Times New Roman" w:hAnsi="Times New Roman" w:cs="Times New Roman"/>
            <w:sz w:val="28"/>
          </w:rPr>
          <w:fldChar w:fldCharType="begin"/>
        </w:r>
        <w:r w:rsidRPr="00F01B01">
          <w:rPr>
            <w:rFonts w:ascii="Times New Roman" w:hAnsi="Times New Roman" w:cs="Times New Roman"/>
            <w:sz w:val="28"/>
          </w:rPr>
          <w:instrText>PAGE   \* MERGEFORMAT</w:instrText>
        </w:r>
        <w:r w:rsidRPr="00F01B01">
          <w:rPr>
            <w:rFonts w:ascii="Times New Roman" w:hAnsi="Times New Roman" w:cs="Times New Roman"/>
            <w:sz w:val="28"/>
          </w:rPr>
          <w:fldChar w:fldCharType="separate"/>
        </w:r>
        <w:r w:rsidR="008F73BA">
          <w:rPr>
            <w:rFonts w:ascii="Times New Roman" w:hAnsi="Times New Roman" w:cs="Times New Roman"/>
            <w:noProof/>
            <w:sz w:val="28"/>
          </w:rPr>
          <w:t>21</w:t>
        </w:r>
        <w:r w:rsidRPr="00F01B01">
          <w:rPr>
            <w:rFonts w:ascii="Times New Roman" w:hAnsi="Times New Roman" w:cs="Times New Roman"/>
            <w:sz w:val="28"/>
          </w:rPr>
          <w:fldChar w:fldCharType="end"/>
        </w:r>
      </w:p>
    </w:sdtContent>
  </w:sdt>
  <w:p w14:paraId="3BBF2D0D" w14:textId="77777777" w:rsidR="00551CFF" w:rsidRDefault="00551CF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5FBF9" w14:textId="77777777" w:rsidR="00593C55" w:rsidRDefault="00593C55" w:rsidP="001B73C7">
      <w:pPr>
        <w:spacing w:after="0" w:line="240" w:lineRule="auto"/>
      </w:pPr>
      <w:r>
        <w:separator/>
      </w:r>
    </w:p>
  </w:footnote>
  <w:footnote w:type="continuationSeparator" w:id="0">
    <w:p w14:paraId="718247F3" w14:textId="77777777" w:rsidR="00593C55" w:rsidRDefault="00593C55" w:rsidP="001B73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5606"/>
        </w:tabs>
        <w:ind w:left="5606" w:hanging="360"/>
      </w:pPr>
      <w:rPr>
        <w:rFonts w:ascii="Symbol" w:hAnsi="Symbol" w:cs="Symbol" w:hint="default"/>
      </w:rPr>
    </w:lvl>
    <w:lvl w:ilvl="1" w:tplc="A5068904">
      <w:start w:val="1"/>
      <w:numFmt w:val="bullet"/>
      <w:lvlText w:val="o"/>
      <w:lvlJc w:val="left"/>
      <w:pPr>
        <w:tabs>
          <w:tab w:val="num" w:pos="6326"/>
        </w:tabs>
        <w:ind w:left="6326" w:hanging="360"/>
      </w:pPr>
      <w:rPr>
        <w:rFonts w:ascii="Courier New" w:hAnsi="Courier New" w:cs="Courier New" w:hint="default"/>
      </w:rPr>
    </w:lvl>
    <w:lvl w:ilvl="2" w:tplc="01DCA26C">
      <w:start w:val="1"/>
      <w:numFmt w:val="bullet"/>
      <w:lvlText w:val=""/>
      <w:lvlJc w:val="left"/>
      <w:pPr>
        <w:tabs>
          <w:tab w:val="num" w:pos="7046"/>
        </w:tabs>
        <w:ind w:left="7046" w:hanging="360"/>
      </w:pPr>
      <w:rPr>
        <w:rFonts w:ascii="Wingdings" w:hAnsi="Wingdings" w:cs="Wingdings" w:hint="default"/>
      </w:rPr>
    </w:lvl>
    <w:lvl w:ilvl="3" w:tplc="7D8CEEE8">
      <w:start w:val="1"/>
      <w:numFmt w:val="bullet"/>
      <w:lvlText w:val=""/>
      <w:lvlJc w:val="left"/>
      <w:pPr>
        <w:tabs>
          <w:tab w:val="num" w:pos="7766"/>
        </w:tabs>
        <w:ind w:left="7766" w:hanging="360"/>
      </w:pPr>
      <w:rPr>
        <w:rFonts w:ascii="Symbol" w:hAnsi="Symbol" w:cs="Symbol" w:hint="default"/>
      </w:rPr>
    </w:lvl>
    <w:lvl w:ilvl="4" w:tplc="E5102286">
      <w:start w:val="1"/>
      <w:numFmt w:val="bullet"/>
      <w:lvlText w:val="o"/>
      <w:lvlJc w:val="left"/>
      <w:pPr>
        <w:tabs>
          <w:tab w:val="num" w:pos="8486"/>
        </w:tabs>
        <w:ind w:left="8486" w:hanging="360"/>
      </w:pPr>
      <w:rPr>
        <w:rFonts w:ascii="Courier New" w:hAnsi="Courier New" w:cs="Courier New" w:hint="default"/>
      </w:rPr>
    </w:lvl>
    <w:lvl w:ilvl="5" w:tplc="ED72B2E6">
      <w:start w:val="1"/>
      <w:numFmt w:val="bullet"/>
      <w:lvlText w:val=""/>
      <w:lvlJc w:val="left"/>
      <w:pPr>
        <w:tabs>
          <w:tab w:val="num" w:pos="9206"/>
        </w:tabs>
        <w:ind w:left="9206" w:hanging="360"/>
      </w:pPr>
      <w:rPr>
        <w:rFonts w:ascii="Wingdings" w:hAnsi="Wingdings" w:cs="Wingdings" w:hint="default"/>
      </w:rPr>
    </w:lvl>
    <w:lvl w:ilvl="6" w:tplc="C088A1C8">
      <w:start w:val="1"/>
      <w:numFmt w:val="bullet"/>
      <w:lvlText w:val=""/>
      <w:lvlJc w:val="left"/>
      <w:pPr>
        <w:tabs>
          <w:tab w:val="num" w:pos="9926"/>
        </w:tabs>
        <w:ind w:left="9926" w:hanging="360"/>
      </w:pPr>
      <w:rPr>
        <w:rFonts w:ascii="Symbol" w:hAnsi="Symbol" w:cs="Symbol" w:hint="default"/>
      </w:rPr>
    </w:lvl>
    <w:lvl w:ilvl="7" w:tplc="DFFC71AC">
      <w:start w:val="1"/>
      <w:numFmt w:val="bullet"/>
      <w:lvlText w:val="o"/>
      <w:lvlJc w:val="left"/>
      <w:pPr>
        <w:tabs>
          <w:tab w:val="num" w:pos="10646"/>
        </w:tabs>
        <w:ind w:left="10646" w:hanging="360"/>
      </w:pPr>
      <w:rPr>
        <w:rFonts w:ascii="Courier New" w:hAnsi="Courier New" w:cs="Courier New" w:hint="default"/>
      </w:rPr>
    </w:lvl>
    <w:lvl w:ilvl="8" w:tplc="5296D3B8">
      <w:start w:val="1"/>
      <w:numFmt w:val="bullet"/>
      <w:lvlText w:val=""/>
      <w:lvlJc w:val="left"/>
      <w:pPr>
        <w:tabs>
          <w:tab w:val="num" w:pos="11366"/>
        </w:tabs>
        <w:ind w:left="11366" w:hanging="360"/>
      </w:pPr>
      <w:rPr>
        <w:rFonts w:ascii="Wingdings" w:hAnsi="Wingdings" w:cs="Wingdings" w:hint="default"/>
      </w:rPr>
    </w:lvl>
  </w:abstractNum>
  <w:abstractNum w:abstractNumId="1" w15:restartNumberingAfterBreak="0">
    <w:nsid w:val="01862DB1"/>
    <w:multiLevelType w:val="multilevel"/>
    <w:tmpl w:val="98A69FDA"/>
    <w:lvl w:ilvl="0">
      <w:start w:val="1"/>
      <w:numFmt w:val="decimal"/>
      <w:lvlText w:val="%1."/>
      <w:lvlJc w:val="left"/>
      <w:pPr>
        <w:ind w:left="720" w:hanging="360"/>
      </w:pPr>
      <w:rPr>
        <w:b w:val="0"/>
      </w:rPr>
    </w:lvl>
    <w:lvl w:ilvl="1">
      <w:start w:val="1"/>
      <w:numFmt w:val="decimal"/>
      <w:isLgl/>
      <w:lvlText w:val="%1.%2."/>
      <w:lvlJc w:val="left"/>
      <w:pPr>
        <w:ind w:left="1429" w:hanging="720"/>
      </w:pPr>
    </w:lvl>
    <w:lvl w:ilvl="2">
      <w:start w:val="1"/>
      <w:numFmt w:val="decimalZero"/>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2" w15:restartNumberingAfterBreak="0">
    <w:nsid w:val="0B197E2B"/>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C97356F"/>
    <w:multiLevelType w:val="hybridMultilevel"/>
    <w:tmpl w:val="42B8FD20"/>
    <w:lvl w:ilvl="0" w:tplc="39D620FC">
      <w:start w:val="1"/>
      <w:numFmt w:val="decimal"/>
      <w:suff w:val="space"/>
      <w:lvlText w:val="%1."/>
      <w:lvlJc w:val="left"/>
      <w:pPr>
        <w:ind w:left="0" w:firstLine="0"/>
      </w:pPr>
      <w:rPr>
        <w:b w:val="0"/>
        <w:bCs w:val="0"/>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11FE6881"/>
    <w:multiLevelType w:val="hybridMultilevel"/>
    <w:tmpl w:val="770A4FFA"/>
    <w:lvl w:ilvl="0" w:tplc="0419000F">
      <w:start w:val="1"/>
      <w:numFmt w:val="decimal"/>
      <w:lvlText w:val="%1."/>
      <w:lvlJc w:val="left"/>
      <w:pPr>
        <w:ind w:left="532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3084EFF"/>
    <w:multiLevelType w:val="hybridMultilevel"/>
    <w:tmpl w:val="15EC489C"/>
    <w:lvl w:ilvl="0" w:tplc="0419000F">
      <w:start w:val="1"/>
      <w:numFmt w:val="decimal"/>
      <w:lvlText w:val="%1."/>
      <w:lvlJc w:val="left"/>
      <w:pPr>
        <w:ind w:left="5606"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6" w15:restartNumberingAfterBreak="0">
    <w:nsid w:val="24B16251"/>
    <w:multiLevelType w:val="multilevel"/>
    <w:tmpl w:val="2FE8238A"/>
    <w:lvl w:ilvl="0">
      <w:start w:val="1"/>
      <w:numFmt w:val="decimal"/>
      <w:suff w:val="space"/>
      <w:lvlText w:val="%1."/>
      <w:lvlJc w:val="left"/>
      <w:pPr>
        <w:ind w:left="0" w:firstLine="709"/>
      </w:pPr>
      <w:rPr>
        <w:rFonts w:ascii="Times New Roman" w:hAnsi="Times New Roman" w:cs="Times New Roman" w:hint="default"/>
        <w:b w:val="0"/>
        <w:i w:val="0"/>
        <w:sz w:val="28"/>
        <w:szCs w:val="28"/>
      </w:rPr>
    </w:lvl>
    <w:lvl w:ilvl="1">
      <w:start w:val="4"/>
      <w:numFmt w:val="decimal"/>
      <w:isLgl/>
      <w:lvlText w:val="%1.%2."/>
      <w:lvlJc w:val="left"/>
      <w:pPr>
        <w:ind w:left="1189" w:hanging="48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7" w15:restartNumberingAfterBreak="0">
    <w:nsid w:val="289215A2"/>
    <w:multiLevelType w:val="hybridMultilevel"/>
    <w:tmpl w:val="42B8FD20"/>
    <w:lvl w:ilvl="0" w:tplc="39D620FC">
      <w:start w:val="1"/>
      <w:numFmt w:val="decimal"/>
      <w:suff w:val="space"/>
      <w:lvlText w:val="%1."/>
      <w:lvlJc w:val="left"/>
      <w:pPr>
        <w:ind w:left="0" w:firstLine="0"/>
      </w:pPr>
      <w:rPr>
        <w:b w:val="0"/>
        <w:bCs w:val="0"/>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2C1B377E"/>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E911A8D"/>
    <w:multiLevelType w:val="hybridMultilevel"/>
    <w:tmpl w:val="73806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766319"/>
    <w:multiLevelType w:val="hybridMultilevel"/>
    <w:tmpl w:val="C7A47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A12F92"/>
    <w:multiLevelType w:val="hybridMultilevel"/>
    <w:tmpl w:val="C7A4772A"/>
    <w:lvl w:ilvl="0" w:tplc="FFFFFFF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956545"/>
    <w:multiLevelType w:val="hybridMultilevel"/>
    <w:tmpl w:val="D9C05608"/>
    <w:lvl w:ilvl="0" w:tplc="FF168BDC">
      <w:start w:val="1"/>
      <w:numFmt w:val="decimal"/>
      <w:suff w:val="space"/>
      <w:lvlText w:val="%1."/>
      <w:lvlJc w:val="left"/>
      <w:pPr>
        <w:ind w:left="0" w:firstLine="0"/>
      </w:pPr>
      <w:rPr>
        <w:b w:val="0"/>
        <w:bCs w:val="0"/>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0DF6CEC"/>
    <w:multiLevelType w:val="multilevel"/>
    <w:tmpl w:val="1242D22A"/>
    <w:lvl w:ilvl="0">
      <w:start w:val="1"/>
      <w:numFmt w:val="decimal"/>
      <w:lvlText w:val="%1."/>
      <w:lvlJc w:val="left"/>
      <w:pPr>
        <w:ind w:left="720" w:hanging="360"/>
      </w:pPr>
      <w:rPr>
        <w:b/>
      </w:rPr>
    </w:lvl>
    <w:lvl w:ilvl="1">
      <w:start w:val="1"/>
      <w:numFmt w:val="decimal"/>
      <w:isLgl/>
      <w:lvlText w:val="%1.%2."/>
      <w:lvlJc w:val="left"/>
      <w:pPr>
        <w:ind w:left="1429" w:hanging="720"/>
      </w:pPr>
    </w:lvl>
    <w:lvl w:ilvl="2">
      <w:start w:val="1"/>
      <w:numFmt w:val="decimalZero"/>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14" w15:restartNumberingAfterBreak="0">
    <w:nsid w:val="448151A2"/>
    <w:multiLevelType w:val="hybridMultilevel"/>
    <w:tmpl w:val="F7B8D3CC"/>
    <w:lvl w:ilvl="0" w:tplc="FFFFFFFF">
      <w:start w:val="1"/>
      <w:numFmt w:val="decimal"/>
      <w:lvlText w:val="%1."/>
      <w:lvlJc w:val="left"/>
      <w:pPr>
        <w:ind w:left="761" w:hanging="360"/>
      </w:p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15" w15:restartNumberingAfterBreak="0">
    <w:nsid w:val="49C5537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49E058E4"/>
    <w:multiLevelType w:val="hybridMultilevel"/>
    <w:tmpl w:val="F97EF0E2"/>
    <w:lvl w:ilvl="0" w:tplc="FFFFFFF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D464610"/>
    <w:multiLevelType w:val="hybridMultilevel"/>
    <w:tmpl w:val="E12C03B4"/>
    <w:lvl w:ilvl="0" w:tplc="8A0EC3CC">
      <w:start w:val="1"/>
      <w:numFmt w:val="decimal"/>
      <w:lvlText w:val="%1."/>
      <w:lvlJc w:val="left"/>
      <w:pPr>
        <w:ind w:left="720" w:hanging="36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9C7270"/>
    <w:multiLevelType w:val="hybridMultilevel"/>
    <w:tmpl w:val="F9E2EBC4"/>
    <w:lvl w:ilvl="0" w:tplc="FFFFFFFF">
      <w:start w:val="1"/>
      <w:numFmt w:val="decimal"/>
      <w:lvlText w:val="%1."/>
      <w:lvlJc w:val="left"/>
      <w:pPr>
        <w:ind w:left="423" w:hanging="360"/>
      </w:pPr>
    </w:lvl>
    <w:lvl w:ilvl="1" w:tplc="FFFFFFFF">
      <w:start w:val="1"/>
      <w:numFmt w:val="lowerLetter"/>
      <w:lvlText w:val="%2."/>
      <w:lvlJc w:val="left"/>
      <w:pPr>
        <w:ind w:left="1143" w:hanging="360"/>
      </w:pPr>
    </w:lvl>
    <w:lvl w:ilvl="2" w:tplc="FFFFFFFF">
      <w:start w:val="1"/>
      <w:numFmt w:val="lowerRoman"/>
      <w:lvlText w:val="%3."/>
      <w:lvlJc w:val="right"/>
      <w:pPr>
        <w:ind w:left="1863" w:hanging="180"/>
      </w:pPr>
    </w:lvl>
    <w:lvl w:ilvl="3" w:tplc="FFFFFFFF">
      <w:start w:val="1"/>
      <w:numFmt w:val="decimal"/>
      <w:lvlText w:val="%4."/>
      <w:lvlJc w:val="left"/>
      <w:pPr>
        <w:ind w:left="2583" w:hanging="360"/>
      </w:pPr>
    </w:lvl>
    <w:lvl w:ilvl="4" w:tplc="FFFFFFFF">
      <w:start w:val="1"/>
      <w:numFmt w:val="lowerLetter"/>
      <w:lvlText w:val="%5."/>
      <w:lvlJc w:val="left"/>
      <w:pPr>
        <w:ind w:left="3303" w:hanging="360"/>
      </w:pPr>
    </w:lvl>
    <w:lvl w:ilvl="5" w:tplc="FFFFFFFF">
      <w:start w:val="1"/>
      <w:numFmt w:val="lowerRoman"/>
      <w:lvlText w:val="%6."/>
      <w:lvlJc w:val="right"/>
      <w:pPr>
        <w:ind w:left="4023" w:hanging="180"/>
      </w:pPr>
    </w:lvl>
    <w:lvl w:ilvl="6" w:tplc="FFFFFFFF">
      <w:start w:val="1"/>
      <w:numFmt w:val="decimal"/>
      <w:lvlText w:val="%7."/>
      <w:lvlJc w:val="left"/>
      <w:pPr>
        <w:ind w:left="4743" w:hanging="360"/>
      </w:pPr>
    </w:lvl>
    <w:lvl w:ilvl="7" w:tplc="FFFFFFFF">
      <w:start w:val="1"/>
      <w:numFmt w:val="lowerLetter"/>
      <w:lvlText w:val="%8."/>
      <w:lvlJc w:val="left"/>
      <w:pPr>
        <w:ind w:left="5463" w:hanging="360"/>
      </w:pPr>
    </w:lvl>
    <w:lvl w:ilvl="8" w:tplc="FFFFFFFF">
      <w:start w:val="1"/>
      <w:numFmt w:val="lowerRoman"/>
      <w:lvlText w:val="%9."/>
      <w:lvlJc w:val="right"/>
      <w:pPr>
        <w:ind w:left="6183" w:hanging="180"/>
      </w:pPr>
    </w:lvl>
  </w:abstractNum>
  <w:abstractNum w:abstractNumId="19" w15:restartNumberingAfterBreak="0">
    <w:nsid w:val="548E1D56"/>
    <w:multiLevelType w:val="hybridMultilevel"/>
    <w:tmpl w:val="E02EFC96"/>
    <w:lvl w:ilvl="0" w:tplc="97FE71D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F06150"/>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62D01994"/>
    <w:multiLevelType w:val="hybridMultilevel"/>
    <w:tmpl w:val="770A4FFA"/>
    <w:lvl w:ilvl="0" w:tplc="0419000F">
      <w:start w:val="1"/>
      <w:numFmt w:val="decimal"/>
      <w:lvlText w:val="%1."/>
      <w:lvlJc w:val="left"/>
      <w:pPr>
        <w:ind w:left="886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4056EAF"/>
    <w:multiLevelType w:val="hybridMultilevel"/>
    <w:tmpl w:val="770A4FFA"/>
    <w:lvl w:ilvl="0" w:tplc="0419000F">
      <w:start w:val="1"/>
      <w:numFmt w:val="decimal"/>
      <w:lvlText w:val="%1."/>
      <w:lvlJc w:val="left"/>
      <w:pPr>
        <w:ind w:left="532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83F62FC"/>
    <w:multiLevelType w:val="hybridMultilevel"/>
    <w:tmpl w:val="E808202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1"/>
  </w:num>
  <w:num w:numId="9">
    <w:abstractNumId w:val="19"/>
  </w:num>
  <w:num w:numId="10">
    <w:abstractNumId w:val="17"/>
  </w:num>
  <w:num w:numId="11">
    <w:abstractNumId w:val="14"/>
  </w:num>
  <w:num w:numId="12">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0"/>
  </w:num>
  <w:num w:numId="17">
    <w:abstractNumId w:val="8"/>
  </w:num>
  <w:num w:numId="18">
    <w:abstractNumId w:val="10"/>
  </w:num>
  <w:num w:numId="19">
    <w:abstractNumId w:val="16"/>
  </w:num>
  <w:num w:numId="20">
    <w:abstractNumId w:val="9"/>
  </w:num>
  <w:num w:numId="21">
    <w:abstractNumId w:val="22"/>
  </w:num>
  <w:num w:numId="22">
    <w:abstractNumId w:val="3"/>
  </w:num>
  <w:num w:numId="23">
    <w:abstractNumId w:val="5"/>
  </w:num>
  <w:num w:numId="24">
    <w:abstractNumId w:val="4"/>
  </w:num>
  <w:num w:numId="25">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9C0"/>
    <w:rsid w:val="00025426"/>
    <w:rsid w:val="00060AEB"/>
    <w:rsid w:val="00072FA2"/>
    <w:rsid w:val="000C6980"/>
    <w:rsid w:val="001002CC"/>
    <w:rsid w:val="00106CC1"/>
    <w:rsid w:val="001228FD"/>
    <w:rsid w:val="001274D0"/>
    <w:rsid w:val="00131DF7"/>
    <w:rsid w:val="00132435"/>
    <w:rsid w:val="001376CD"/>
    <w:rsid w:val="001435BF"/>
    <w:rsid w:val="00143AD0"/>
    <w:rsid w:val="00145831"/>
    <w:rsid w:val="001A4A17"/>
    <w:rsid w:val="001B1B29"/>
    <w:rsid w:val="001B73C7"/>
    <w:rsid w:val="001E6B14"/>
    <w:rsid w:val="0021314B"/>
    <w:rsid w:val="002323DA"/>
    <w:rsid w:val="00251EE2"/>
    <w:rsid w:val="00262D09"/>
    <w:rsid w:val="00263FB4"/>
    <w:rsid w:val="002643A0"/>
    <w:rsid w:val="00280D07"/>
    <w:rsid w:val="002834D8"/>
    <w:rsid w:val="00291311"/>
    <w:rsid w:val="00291D54"/>
    <w:rsid w:val="0029619A"/>
    <w:rsid w:val="002C12D4"/>
    <w:rsid w:val="002C6043"/>
    <w:rsid w:val="002D0C91"/>
    <w:rsid w:val="002F567C"/>
    <w:rsid w:val="0032454F"/>
    <w:rsid w:val="0032769E"/>
    <w:rsid w:val="00331952"/>
    <w:rsid w:val="00342970"/>
    <w:rsid w:val="00343ABB"/>
    <w:rsid w:val="00344529"/>
    <w:rsid w:val="0036428F"/>
    <w:rsid w:val="00370696"/>
    <w:rsid w:val="003A19EE"/>
    <w:rsid w:val="003A4C93"/>
    <w:rsid w:val="003B2C4A"/>
    <w:rsid w:val="003D2913"/>
    <w:rsid w:val="00423A14"/>
    <w:rsid w:val="00426E7A"/>
    <w:rsid w:val="005037E4"/>
    <w:rsid w:val="00551CFF"/>
    <w:rsid w:val="005739B2"/>
    <w:rsid w:val="005776DB"/>
    <w:rsid w:val="0058254D"/>
    <w:rsid w:val="00593C55"/>
    <w:rsid w:val="005A5070"/>
    <w:rsid w:val="005F640F"/>
    <w:rsid w:val="00631AEE"/>
    <w:rsid w:val="0063701F"/>
    <w:rsid w:val="00650073"/>
    <w:rsid w:val="00650954"/>
    <w:rsid w:val="00667E7A"/>
    <w:rsid w:val="0068637D"/>
    <w:rsid w:val="006A257D"/>
    <w:rsid w:val="006B01F2"/>
    <w:rsid w:val="006F353A"/>
    <w:rsid w:val="00707A8B"/>
    <w:rsid w:val="0071082A"/>
    <w:rsid w:val="00715DE8"/>
    <w:rsid w:val="00723816"/>
    <w:rsid w:val="007543B6"/>
    <w:rsid w:val="007D1291"/>
    <w:rsid w:val="007F19BB"/>
    <w:rsid w:val="00801016"/>
    <w:rsid w:val="00802FE9"/>
    <w:rsid w:val="008208DA"/>
    <w:rsid w:val="00824290"/>
    <w:rsid w:val="0083359B"/>
    <w:rsid w:val="00853110"/>
    <w:rsid w:val="00891487"/>
    <w:rsid w:val="00891593"/>
    <w:rsid w:val="008A2683"/>
    <w:rsid w:val="008B1A72"/>
    <w:rsid w:val="008C08DE"/>
    <w:rsid w:val="008C5296"/>
    <w:rsid w:val="008D3C28"/>
    <w:rsid w:val="008F73BA"/>
    <w:rsid w:val="00912000"/>
    <w:rsid w:val="00912A8C"/>
    <w:rsid w:val="00913924"/>
    <w:rsid w:val="00923DA3"/>
    <w:rsid w:val="00960CC8"/>
    <w:rsid w:val="009F1C4E"/>
    <w:rsid w:val="009F47E5"/>
    <w:rsid w:val="00A07A11"/>
    <w:rsid w:val="00A5344B"/>
    <w:rsid w:val="00A64726"/>
    <w:rsid w:val="00A678D5"/>
    <w:rsid w:val="00AB5F74"/>
    <w:rsid w:val="00AD050C"/>
    <w:rsid w:val="00AD4FAC"/>
    <w:rsid w:val="00AE2285"/>
    <w:rsid w:val="00AE237C"/>
    <w:rsid w:val="00AF3468"/>
    <w:rsid w:val="00B07C08"/>
    <w:rsid w:val="00B3169A"/>
    <w:rsid w:val="00B767CB"/>
    <w:rsid w:val="00B814F0"/>
    <w:rsid w:val="00B8727A"/>
    <w:rsid w:val="00BA5EC9"/>
    <w:rsid w:val="00BB2C90"/>
    <w:rsid w:val="00BB2D76"/>
    <w:rsid w:val="00BB696B"/>
    <w:rsid w:val="00BE1D60"/>
    <w:rsid w:val="00BF258E"/>
    <w:rsid w:val="00BF59BB"/>
    <w:rsid w:val="00BF6F6A"/>
    <w:rsid w:val="00C01B75"/>
    <w:rsid w:val="00C33397"/>
    <w:rsid w:val="00C606EF"/>
    <w:rsid w:val="00C7662B"/>
    <w:rsid w:val="00C90DDA"/>
    <w:rsid w:val="00C91835"/>
    <w:rsid w:val="00C96650"/>
    <w:rsid w:val="00CF09C0"/>
    <w:rsid w:val="00CF1741"/>
    <w:rsid w:val="00D311E0"/>
    <w:rsid w:val="00D70372"/>
    <w:rsid w:val="00D839DD"/>
    <w:rsid w:val="00D83E04"/>
    <w:rsid w:val="00D924D5"/>
    <w:rsid w:val="00D92937"/>
    <w:rsid w:val="00DB0951"/>
    <w:rsid w:val="00E14052"/>
    <w:rsid w:val="00E53996"/>
    <w:rsid w:val="00E758B5"/>
    <w:rsid w:val="00E84C7B"/>
    <w:rsid w:val="00E95182"/>
    <w:rsid w:val="00EC3D46"/>
    <w:rsid w:val="00EE2180"/>
    <w:rsid w:val="00EE67C3"/>
    <w:rsid w:val="00EF7826"/>
    <w:rsid w:val="00F01B01"/>
    <w:rsid w:val="00F11438"/>
    <w:rsid w:val="00F31D54"/>
    <w:rsid w:val="00F40903"/>
    <w:rsid w:val="00F82130"/>
    <w:rsid w:val="00FA1750"/>
    <w:rsid w:val="00FA4DA2"/>
    <w:rsid w:val="00FA7E50"/>
    <w:rsid w:val="00FF0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9D199"/>
  <w15:chartTrackingRefBased/>
  <w15:docId w15:val="{64DC8B5A-4CEB-4E8B-9231-086D9A77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726"/>
    <w:rPr>
      <w:kern w:val="0"/>
      <w14:ligatures w14:val="none"/>
    </w:rPr>
  </w:style>
  <w:style w:type="paragraph" w:styleId="1">
    <w:name w:val="heading 1"/>
    <w:basedOn w:val="a"/>
    <w:link w:val="10"/>
    <w:uiPriority w:val="9"/>
    <w:qFormat/>
    <w:rsid w:val="0029619A"/>
    <w:pPr>
      <w:widowControl w:val="0"/>
      <w:autoSpaceDE w:val="0"/>
      <w:autoSpaceDN w:val="0"/>
      <w:spacing w:after="0" w:line="240" w:lineRule="auto"/>
      <w:ind w:left="242"/>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09C0"/>
    <w:pPr>
      <w:spacing w:after="0" w:line="240" w:lineRule="auto"/>
    </w:pPr>
    <w:rPr>
      <w:kern w:val="0"/>
      <w14:ligatures w14:val="none"/>
    </w:rPr>
  </w:style>
  <w:style w:type="table" w:styleId="a4">
    <w:name w:val="Table Grid"/>
    <w:basedOn w:val="a1"/>
    <w:uiPriority w:val="39"/>
    <w:rsid w:val="002834D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723816"/>
    <w:rPr>
      <w:color w:val="0000FF"/>
      <w:u w:val="single"/>
    </w:rPr>
  </w:style>
  <w:style w:type="paragraph" w:styleId="11">
    <w:name w:val="toc 1"/>
    <w:basedOn w:val="a"/>
    <w:next w:val="a"/>
    <w:autoRedefine/>
    <w:uiPriority w:val="39"/>
    <w:unhideWhenUsed/>
    <w:rsid w:val="002D0C91"/>
    <w:pPr>
      <w:tabs>
        <w:tab w:val="left" w:pos="0"/>
        <w:tab w:val="left" w:pos="48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a6">
    <w:name w:val="List Paragraph"/>
    <w:aliases w:val="Заголовок мой1,СписокСТПр,Нумерация,List Paragraph,Маркер"/>
    <w:basedOn w:val="a"/>
    <w:link w:val="a7"/>
    <w:uiPriority w:val="1"/>
    <w:qFormat/>
    <w:rsid w:val="00EF7826"/>
    <w:pPr>
      <w:ind w:left="720"/>
      <w:contextualSpacing/>
    </w:pPr>
  </w:style>
  <w:style w:type="character" w:customStyle="1" w:styleId="10">
    <w:name w:val="Заголовок 1 Знак"/>
    <w:basedOn w:val="a0"/>
    <w:link w:val="1"/>
    <w:uiPriority w:val="9"/>
    <w:rsid w:val="0029619A"/>
    <w:rPr>
      <w:rFonts w:ascii="Times New Roman" w:eastAsia="Times New Roman" w:hAnsi="Times New Roman" w:cs="Times New Roman"/>
      <w:b/>
      <w:bCs/>
      <w:kern w:val="0"/>
      <w:sz w:val="28"/>
      <w:szCs w:val="28"/>
      <w14:ligatures w14:val="none"/>
    </w:rPr>
  </w:style>
  <w:style w:type="table" w:customStyle="1" w:styleId="21">
    <w:name w:val="Сетка таблицы21"/>
    <w:basedOn w:val="a1"/>
    <w:uiPriority w:val="39"/>
    <w:rsid w:val="00960CC8"/>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5739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unhideWhenUsed/>
    <w:qFormat/>
    <w:rsid w:val="00802FE9"/>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a">
    <w:name w:val="Основной текст Знак"/>
    <w:basedOn w:val="a0"/>
    <w:link w:val="a9"/>
    <w:uiPriority w:val="1"/>
    <w:rsid w:val="00802FE9"/>
    <w:rPr>
      <w:rFonts w:ascii="Times New Roman" w:eastAsia="Times New Roman" w:hAnsi="Times New Roman" w:cs="Times New Roman"/>
      <w:kern w:val="0"/>
      <w:sz w:val="28"/>
      <w:szCs w:val="28"/>
      <w14:ligatures w14:val="none"/>
    </w:rPr>
  </w:style>
  <w:style w:type="character" w:customStyle="1" w:styleId="a7">
    <w:name w:val="Абзац списка Знак"/>
    <w:aliases w:val="Заголовок мой1 Знак,СписокСТПр Знак,Нумерация Знак,List Paragraph Знак,Маркер Знак"/>
    <w:link w:val="a6"/>
    <w:uiPriority w:val="34"/>
    <w:locked/>
    <w:rsid w:val="00C01B75"/>
    <w:rPr>
      <w:kern w:val="0"/>
      <w14:ligatures w14:val="none"/>
    </w:rPr>
  </w:style>
  <w:style w:type="paragraph" w:customStyle="1" w:styleId="TableParagraph">
    <w:name w:val="Table Paragraph"/>
    <w:basedOn w:val="a"/>
    <w:uiPriority w:val="1"/>
    <w:qFormat/>
    <w:rsid w:val="008A2683"/>
    <w:pPr>
      <w:widowControl w:val="0"/>
      <w:autoSpaceDE w:val="0"/>
      <w:autoSpaceDN w:val="0"/>
      <w:spacing w:after="0" w:line="240" w:lineRule="auto"/>
    </w:pPr>
    <w:rPr>
      <w:rFonts w:ascii="Times New Roman" w:eastAsia="Times New Roman" w:hAnsi="Times New Roman" w:cs="Times New Roman"/>
    </w:rPr>
  </w:style>
  <w:style w:type="character" w:customStyle="1" w:styleId="12">
    <w:name w:val="Неразрешенное упоминание1"/>
    <w:basedOn w:val="a0"/>
    <w:uiPriority w:val="99"/>
    <w:semiHidden/>
    <w:unhideWhenUsed/>
    <w:rsid w:val="005A5070"/>
    <w:rPr>
      <w:color w:val="605E5C"/>
      <w:shd w:val="clear" w:color="auto" w:fill="E1DFDD"/>
    </w:rPr>
  </w:style>
  <w:style w:type="paragraph" w:customStyle="1" w:styleId="13">
    <w:name w:val="Обычный1"/>
    <w:qFormat/>
    <w:rsid w:val="00E14052"/>
    <w:pPr>
      <w:spacing w:before="100" w:after="100" w:line="240" w:lineRule="auto"/>
    </w:pPr>
    <w:rPr>
      <w:rFonts w:ascii="Times New Roman" w:eastAsia="Times New Roman" w:hAnsi="Times New Roman" w:cs="Times New Roman"/>
      <w:kern w:val="0"/>
      <w:sz w:val="24"/>
      <w:szCs w:val="20"/>
      <w:lang w:eastAsia="ru-RU"/>
      <w14:ligatures w14:val="none"/>
    </w:rPr>
  </w:style>
  <w:style w:type="paragraph" w:styleId="ab">
    <w:name w:val="header"/>
    <w:basedOn w:val="a"/>
    <w:link w:val="ac"/>
    <w:uiPriority w:val="99"/>
    <w:unhideWhenUsed/>
    <w:rsid w:val="001B73C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B73C7"/>
    <w:rPr>
      <w:kern w:val="0"/>
      <w14:ligatures w14:val="none"/>
    </w:rPr>
  </w:style>
  <w:style w:type="paragraph" w:styleId="ad">
    <w:name w:val="footer"/>
    <w:basedOn w:val="a"/>
    <w:link w:val="ae"/>
    <w:uiPriority w:val="99"/>
    <w:unhideWhenUsed/>
    <w:rsid w:val="001B73C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B73C7"/>
    <w:rPr>
      <w:kern w:val="0"/>
      <w14:ligatures w14:val="none"/>
    </w:rPr>
  </w:style>
  <w:style w:type="paragraph" w:styleId="af">
    <w:name w:val="Balloon Text"/>
    <w:basedOn w:val="a"/>
    <w:link w:val="af0"/>
    <w:uiPriority w:val="99"/>
    <w:semiHidden/>
    <w:unhideWhenUsed/>
    <w:rsid w:val="00551CFF"/>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51CFF"/>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9791">
      <w:bodyDiv w:val="1"/>
      <w:marLeft w:val="0"/>
      <w:marRight w:val="0"/>
      <w:marTop w:val="0"/>
      <w:marBottom w:val="0"/>
      <w:divBdr>
        <w:top w:val="none" w:sz="0" w:space="0" w:color="auto"/>
        <w:left w:val="none" w:sz="0" w:space="0" w:color="auto"/>
        <w:bottom w:val="none" w:sz="0" w:space="0" w:color="auto"/>
        <w:right w:val="none" w:sz="0" w:space="0" w:color="auto"/>
      </w:divBdr>
    </w:div>
    <w:div w:id="16010045">
      <w:bodyDiv w:val="1"/>
      <w:marLeft w:val="0"/>
      <w:marRight w:val="0"/>
      <w:marTop w:val="0"/>
      <w:marBottom w:val="0"/>
      <w:divBdr>
        <w:top w:val="none" w:sz="0" w:space="0" w:color="auto"/>
        <w:left w:val="none" w:sz="0" w:space="0" w:color="auto"/>
        <w:bottom w:val="none" w:sz="0" w:space="0" w:color="auto"/>
        <w:right w:val="none" w:sz="0" w:space="0" w:color="auto"/>
      </w:divBdr>
    </w:div>
    <w:div w:id="26756047">
      <w:bodyDiv w:val="1"/>
      <w:marLeft w:val="0"/>
      <w:marRight w:val="0"/>
      <w:marTop w:val="0"/>
      <w:marBottom w:val="0"/>
      <w:divBdr>
        <w:top w:val="none" w:sz="0" w:space="0" w:color="auto"/>
        <w:left w:val="none" w:sz="0" w:space="0" w:color="auto"/>
        <w:bottom w:val="none" w:sz="0" w:space="0" w:color="auto"/>
        <w:right w:val="none" w:sz="0" w:space="0" w:color="auto"/>
      </w:divBdr>
    </w:div>
    <w:div w:id="27069242">
      <w:bodyDiv w:val="1"/>
      <w:marLeft w:val="0"/>
      <w:marRight w:val="0"/>
      <w:marTop w:val="0"/>
      <w:marBottom w:val="0"/>
      <w:divBdr>
        <w:top w:val="none" w:sz="0" w:space="0" w:color="auto"/>
        <w:left w:val="none" w:sz="0" w:space="0" w:color="auto"/>
        <w:bottom w:val="none" w:sz="0" w:space="0" w:color="auto"/>
        <w:right w:val="none" w:sz="0" w:space="0" w:color="auto"/>
      </w:divBdr>
    </w:div>
    <w:div w:id="47731507">
      <w:bodyDiv w:val="1"/>
      <w:marLeft w:val="0"/>
      <w:marRight w:val="0"/>
      <w:marTop w:val="0"/>
      <w:marBottom w:val="0"/>
      <w:divBdr>
        <w:top w:val="none" w:sz="0" w:space="0" w:color="auto"/>
        <w:left w:val="none" w:sz="0" w:space="0" w:color="auto"/>
        <w:bottom w:val="none" w:sz="0" w:space="0" w:color="auto"/>
        <w:right w:val="none" w:sz="0" w:space="0" w:color="auto"/>
      </w:divBdr>
    </w:div>
    <w:div w:id="58601237">
      <w:bodyDiv w:val="1"/>
      <w:marLeft w:val="0"/>
      <w:marRight w:val="0"/>
      <w:marTop w:val="0"/>
      <w:marBottom w:val="0"/>
      <w:divBdr>
        <w:top w:val="none" w:sz="0" w:space="0" w:color="auto"/>
        <w:left w:val="none" w:sz="0" w:space="0" w:color="auto"/>
        <w:bottom w:val="none" w:sz="0" w:space="0" w:color="auto"/>
        <w:right w:val="none" w:sz="0" w:space="0" w:color="auto"/>
      </w:divBdr>
    </w:div>
    <w:div w:id="62676925">
      <w:bodyDiv w:val="1"/>
      <w:marLeft w:val="0"/>
      <w:marRight w:val="0"/>
      <w:marTop w:val="0"/>
      <w:marBottom w:val="0"/>
      <w:divBdr>
        <w:top w:val="none" w:sz="0" w:space="0" w:color="auto"/>
        <w:left w:val="none" w:sz="0" w:space="0" w:color="auto"/>
        <w:bottom w:val="none" w:sz="0" w:space="0" w:color="auto"/>
        <w:right w:val="none" w:sz="0" w:space="0" w:color="auto"/>
      </w:divBdr>
    </w:div>
    <w:div w:id="77216344">
      <w:bodyDiv w:val="1"/>
      <w:marLeft w:val="0"/>
      <w:marRight w:val="0"/>
      <w:marTop w:val="0"/>
      <w:marBottom w:val="0"/>
      <w:divBdr>
        <w:top w:val="none" w:sz="0" w:space="0" w:color="auto"/>
        <w:left w:val="none" w:sz="0" w:space="0" w:color="auto"/>
        <w:bottom w:val="none" w:sz="0" w:space="0" w:color="auto"/>
        <w:right w:val="none" w:sz="0" w:space="0" w:color="auto"/>
      </w:divBdr>
    </w:div>
    <w:div w:id="89089721">
      <w:bodyDiv w:val="1"/>
      <w:marLeft w:val="0"/>
      <w:marRight w:val="0"/>
      <w:marTop w:val="0"/>
      <w:marBottom w:val="0"/>
      <w:divBdr>
        <w:top w:val="none" w:sz="0" w:space="0" w:color="auto"/>
        <w:left w:val="none" w:sz="0" w:space="0" w:color="auto"/>
        <w:bottom w:val="none" w:sz="0" w:space="0" w:color="auto"/>
        <w:right w:val="none" w:sz="0" w:space="0" w:color="auto"/>
      </w:divBdr>
    </w:div>
    <w:div w:id="98917833">
      <w:bodyDiv w:val="1"/>
      <w:marLeft w:val="0"/>
      <w:marRight w:val="0"/>
      <w:marTop w:val="0"/>
      <w:marBottom w:val="0"/>
      <w:divBdr>
        <w:top w:val="none" w:sz="0" w:space="0" w:color="auto"/>
        <w:left w:val="none" w:sz="0" w:space="0" w:color="auto"/>
        <w:bottom w:val="none" w:sz="0" w:space="0" w:color="auto"/>
        <w:right w:val="none" w:sz="0" w:space="0" w:color="auto"/>
      </w:divBdr>
    </w:div>
    <w:div w:id="110980215">
      <w:bodyDiv w:val="1"/>
      <w:marLeft w:val="0"/>
      <w:marRight w:val="0"/>
      <w:marTop w:val="0"/>
      <w:marBottom w:val="0"/>
      <w:divBdr>
        <w:top w:val="none" w:sz="0" w:space="0" w:color="auto"/>
        <w:left w:val="none" w:sz="0" w:space="0" w:color="auto"/>
        <w:bottom w:val="none" w:sz="0" w:space="0" w:color="auto"/>
        <w:right w:val="none" w:sz="0" w:space="0" w:color="auto"/>
      </w:divBdr>
    </w:div>
    <w:div w:id="128521352">
      <w:bodyDiv w:val="1"/>
      <w:marLeft w:val="0"/>
      <w:marRight w:val="0"/>
      <w:marTop w:val="0"/>
      <w:marBottom w:val="0"/>
      <w:divBdr>
        <w:top w:val="none" w:sz="0" w:space="0" w:color="auto"/>
        <w:left w:val="none" w:sz="0" w:space="0" w:color="auto"/>
        <w:bottom w:val="none" w:sz="0" w:space="0" w:color="auto"/>
        <w:right w:val="none" w:sz="0" w:space="0" w:color="auto"/>
      </w:divBdr>
    </w:div>
    <w:div w:id="162280407">
      <w:bodyDiv w:val="1"/>
      <w:marLeft w:val="0"/>
      <w:marRight w:val="0"/>
      <w:marTop w:val="0"/>
      <w:marBottom w:val="0"/>
      <w:divBdr>
        <w:top w:val="none" w:sz="0" w:space="0" w:color="auto"/>
        <w:left w:val="none" w:sz="0" w:space="0" w:color="auto"/>
        <w:bottom w:val="none" w:sz="0" w:space="0" w:color="auto"/>
        <w:right w:val="none" w:sz="0" w:space="0" w:color="auto"/>
      </w:divBdr>
    </w:div>
    <w:div w:id="167210046">
      <w:bodyDiv w:val="1"/>
      <w:marLeft w:val="0"/>
      <w:marRight w:val="0"/>
      <w:marTop w:val="0"/>
      <w:marBottom w:val="0"/>
      <w:divBdr>
        <w:top w:val="none" w:sz="0" w:space="0" w:color="auto"/>
        <w:left w:val="none" w:sz="0" w:space="0" w:color="auto"/>
        <w:bottom w:val="none" w:sz="0" w:space="0" w:color="auto"/>
        <w:right w:val="none" w:sz="0" w:space="0" w:color="auto"/>
      </w:divBdr>
    </w:div>
    <w:div w:id="178542939">
      <w:bodyDiv w:val="1"/>
      <w:marLeft w:val="0"/>
      <w:marRight w:val="0"/>
      <w:marTop w:val="0"/>
      <w:marBottom w:val="0"/>
      <w:divBdr>
        <w:top w:val="none" w:sz="0" w:space="0" w:color="auto"/>
        <w:left w:val="none" w:sz="0" w:space="0" w:color="auto"/>
        <w:bottom w:val="none" w:sz="0" w:space="0" w:color="auto"/>
        <w:right w:val="none" w:sz="0" w:space="0" w:color="auto"/>
      </w:divBdr>
    </w:div>
    <w:div w:id="218514759">
      <w:bodyDiv w:val="1"/>
      <w:marLeft w:val="0"/>
      <w:marRight w:val="0"/>
      <w:marTop w:val="0"/>
      <w:marBottom w:val="0"/>
      <w:divBdr>
        <w:top w:val="none" w:sz="0" w:space="0" w:color="auto"/>
        <w:left w:val="none" w:sz="0" w:space="0" w:color="auto"/>
        <w:bottom w:val="none" w:sz="0" w:space="0" w:color="auto"/>
        <w:right w:val="none" w:sz="0" w:space="0" w:color="auto"/>
      </w:divBdr>
    </w:div>
    <w:div w:id="222061624">
      <w:bodyDiv w:val="1"/>
      <w:marLeft w:val="0"/>
      <w:marRight w:val="0"/>
      <w:marTop w:val="0"/>
      <w:marBottom w:val="0"/>
      <w:divBdr>
        <w:top w:val="none" w:sz="0" w:space="0" w:color="auto"/>
        <w:left w:val="none" w:sz="0" w:space="0" w:color="auto"/>
        <w:bottom w:val="none" w:sz="0" w:space="0" w:color="auto"/>
        <w:right w:val="none" w:sz="0" w:space="0" w:color="auto"/>
      </w:divBdr>
    </w:div>
    <w:div w:id="226302618">
      <w:bodyDiv w:val="1"/>
      <w:marLeft w:val="0"/>
      <w:marRight w:val="0"/>
      <w:marTop w:val="0"/>
      <w:marBottom w:val="0"/>
      <w:divBdr>
        <w:top w:val="none" w:sz="0" w:space="0" w:color="auto"/>
        <w:left w:val="none" w:sz="0" w:space="0" w:color="auto"/>
        <w:bottom w:val="none" w:sz="0" w:space="0" w:color="auto"/>
        <w:right w:val="none" w:sz="0" w:space="0" w:color="auto"/>
      </w:divBdr>
    </w:div>
    <w:div w:id="256836082">
      <w:bodyDiv w:val="1"/>
      <w:marLeft w:val="0"/>
      <w:marRight w:val="0"/>
      <w:marTop w:val="0"/>
      <w:marBottom w:val="0"/>
      <w:divBdr>
        <w:top w:val="none" w:sz="0" w:space="0" w:color="auto"/>
        <w:left w:val="none" w:sz="0" w:space="0" w:color="auto"/>
        <w:bottom w:val="none" w:sz="0" w:space="0" w:color="auto"/>
        <w:right w:val="none" w:sz="0" w:space="0" w:color="auto"/>
      </w:divBdr>
    </w:div>
    <w:div w:id="262419009">
      <w:bodyDiv w:val="1"/>
      <w:marLeft w:val="0"/>
      <w:marRight w:val="0"/>
      <w:marTop w:val="0"/>
      <w:marBottom w:val="0"/>
      <w:divBdr>
        <w:top w:val="none" w:sz="0" w:space="0" w:color="auto"/>
        <w:left w:val="none" w:sz="0" w:space="0" w:color="auto"/>
        <w:bottom w:val="none" w:sz="0" w:space="0" w:color="auto"/>
        <w:right w:val="none" w:sz="0" w:space="0" w:color="auto"/>
      </w:divBdr>
    </w:div>
    <w:div w:id="263343201">
      <w:bodyDiv w:val="1"/>
      <w:marLeft w:val="0"/>
      <w:marRight w:val="0"/>
      <w:marTop w:val="0"/>
      <w:marBottom w:val="0"/>
      <w:divBdr>
        <w:top w:val="none" w:sz="0" w:space="0" w:color="auto"/>
        <w:left w:val="none" w:sz="0" w:space="0" w:color="auto"/>
        <w:bottom w:val="none" w:sz="0" w:space="0" w:color="auto"/>
        <w:right w:val="none" w:sz="0" w:space="0" w:color="auto"/>
      </w:divBdr>
    </w:div>
    <w:div w:id="266500223">
      <w:bodyDiv w:val="1"/>
      <w:marLeft w:val="0"/>
      <w:marRight w:val="0"/>
      <w:marTop w:val="0"/>
      <w:marBottom w:val="0"/>
      <w:divBdr>
        <w:top w:val="none" w:sz="0" w:space="0" w:color="auto"/>
        <w:left w:val="none" w:sz="0" w:space="0" w:color="auto"/>
        <w:bottom w:val="none" w:sz="0" w:space="0" w:color="auto"/>
        <w:right w:val="none" w:sz="0" w:space="0" w:color="auto"/>
      </w:divBdr>
    </w:div>
    <w:div w:id="271280903">
      <w:bodyDiv w:val="1"/>
      <w:marLeft w:val="0"/>
      <w:marRight w:val="0"/>
      <w:marTop w:val="0"/>
      <w:marBottom w:val="0"/>
      <w:divBdr>
        <w:top w:val="none" w:sz="0" w:space="0" w:color="auto"/>
        <w:left w:val="none" w:sz="0" w:space="0" w:color="auto"/>
        <w:bottom w:val="none" w:sz="0" w:space="0" w:color="auto"/>
        <w:right w:val="none" w:sz="0" w:space="0" w:color="auto"/>
      </w:divBdr>
    </w:div>
    <w:div w:id="272367959">
      <w:bodyDiv w:val="1"/>
      <w:marLeft w:val="0"/>
      <w:marRight w:val="0"/>
      <w:marTop w:val="0"/>
      <w:marBottom w:val="0"/>
      <w:divBdr>
        <w:top w:val="none" w:sz="0" w:space="0" w:color="auto"/>
        <w:left w:val="none" w:sz="0" w:space="0" w:color="auto"/>
        <w:bottom w:val="none" w:sz="0" w:space="0" w:color="auto"/>
        <w:right w:val="none" w:sz="0" w:space="0" w:color="auto"/>
      </w:divBdr>
    </w:div>
    <w:div w:id="275986956">
      <w:bodyDiv w:val="1"/>
      <w:marLeft w:val="0"/>
      <w:marRight w:val="0"/>
      <w:marTop w:val="0"/>
      <w:marBottom w:val="0"/>
      <w:divBdr>
        <w:top w:val="none" w:sz="0" w:space="0" w:color="auto"/>
        <w:left w:val="none" w:sz="0" w:space="0" w:color="auto"/>
        <w:bottom w:val="none" w:sz="0" w:space="0" w:color="auto"/>
        <w:right w:val="none" w:sz="0" w:space="0" w:color="auto"/>
      </w:divBdr>
    </w:div>
    <w:div w:id="277681748">
      <w:bodyDiv w:val="1"/>
      <w:marLeft w:val="0"/>
      <w:marRight w:val="0"/>
      <w:marTop w:val="0"/>
      <w:marBottom w:val="0"/>
      <w:divBdr>
        <w:top w:val="none" w:sz="0" w:space="0" w:color="auto"/>
        <w:left w:val="none" w:sz="0" w:space="0" w:color="auto"/>
        <w:bottom w:val="none" w:sz="0" w:space="0" w:color="auto"/>
        <w:right w:val="none" w:sz="0" w:space="0" w:color="auto"/>
      </w:divBdr>
    </w:div>
    <w:div w:id="287516561">
      <w:bodyDiv w:val="1"/>
      <w:marLeft w:val="0"/>
      <w:marRight w:val="0"/>
      <w:marTop w:val="0"/>
      <w:marBottom w:val="0"/>
      <w:divBdr>
        <w:top w:val="none" w:sz="0" w:space="0" w:color="auto"/>
        <w:left w:val="none" w:sz="0" w:space="0" w:color="auto"/>
        <w:bottom w:val="none" w:sz="0" w:space="0" w:color="auto"/>
        <w:right w:val="none" w:sz="0" w:space="0" w:color="auto"/>
      </w:divBdr>
    </w:div>
    <w:div w:id="295306383">
      <w:bodyDiv w:val="1"/>
      <w:marLeft w:val="0"/>
      <w:marRight w:val="0"/>
      <w:marTop w:val="0"/>
      <w:marBottom w:val="0"/>
      <w:divBdr>
        <w:top w:val="none" w:sz="0" w:space="0" w:color="auto"/>
        <w:left w:val="none" w:sz="0" w:space="0" w:color="auto"/>
        <w:bottom w:val="none" w:sz="0" w:space="0" w:color="auto"/>
        <w:right w:val="none" w:sz="0" w:space="0" w:color="auto"/>
      </w:divBdr>
    </w:div>
    <w:div w:id="309290667">
      <w:bodyDiv w:val="1"/>
      <w:marLeft w:val="0"/>
      <w:marRight w:val="0"/>
      <w:marTop w:val="0"/>
      <w:marBottom w:val="0"/>
      <w:divBdr>
        <w:top w:val="none" w:sz="0" w:space="0" w:color="auto"/>
        <w:left w:val="none" w:sz="0" w:space="0" w:color="auto"/>
        <w:bottom w:val="none" w:sz="0" w:space="0" w:color="auto"/>
        <w:right w:val="none" w:sz="0" w:space="0" w:color="auto"/>
      </w:divBdr>
    </w:div>
    <w:div w:id="312149703">
      <w:bodyDiv w:val="1"/>
      <w:marLeft w:val="0"/>
      <w:marRight w:val="0"/>
      <w:marTop w:val="0"/>
      <w:marBottom w:val="0"/>
      <w:divBdr>
        <w:top w:val="none" w:sz="0" w:space="0" w:color="auto"/>
        <w:left w:val="none" w:sz="0" w:space="0" w:color="auto"/>
        <w:bottom w:val="none" w:sz="0" w:space="0" w:color="auto"/>
        <w:right w:val="none" w:sz="0" w:space="0" w:color="auto"/>
      </w:divBdr>
    </w:div>
    <w:div w:id="318773643">
      <w:bodyDiv w:val="1"/>
      <w:marLeft w:val="0"/>
      <w:marRight w:val="0"/>
      <w:marTop w:val="0"/>
      <w:marBottom w:val="0"/>
      <w:divBdr>
        <w:top w:val="none" w:sz="0" w:space="0" w:color="auto"/>
        <w:left w:val="none" w:sz="0" w:space="0" w:color="auto"/>
        <w:bottom w:val="none" w:sz="0" w:space="0" w:color="auto"/>
        <w:right w:val="none" w:sz="0" w:space="0" w:color="auto"/>
      </w:divBdr>
    </w:div>
    <w:div w:id="319580504">
      <w:bodyDiv w:val="1"/>
      <w:marLeft w:val="0"/>
      <w:marRight w:val="0"/>
      <w:marTop w:val="0"/>
      <w:marBottom w:val="0"/>
      <w:divBdr>
        <w:top w:val="none" w:sz="0" w:space="0" w:color="auto"/>
        <w:left w:val="none" w:sz="0" w:space="0" w:color="auto"/>
        <w:bottom w:val="none" w:sz="0" w:space="0" w:color="auto"/>
        <w:right w:val="none" w:sz="0" w:space="0" w:color="auto"/>
      </w:divBdr>
    </w:div>
    <w:div w:id="323708973">
      <w:bodyDiv w:val="1"/>
      <w:marLeft w:val="0"/>
      <w:marRight w:val="0"/>
      <w:marTop w:val="0"/>
      <w:marBottom w:val="0"/>
      <w:divBdr>
        <w:top w:val="none" w:sz="0" w:space="0" w:color="auto"/>
        <w:left w:val="none" w:sz="0" w:space="0" w:color="auto"/>
        <w:bottom w:val="none" w:sz="0" w:space="0" w:color="auto"/>
        <w:right w:val="none" w:sz="0" w:space="0" w:color="auto"/>
      </w:divBdr>
    </w:div>
    <w:div w:id="325482192">
      <w:bodyDiv w:val="1"/>
      <w:marLeft w:val="0"/>
      <w:marRight w:val="0"/>
      <w:marTop w:val="0"/>
      <w:marBottom w:val="0"/>
      <w:divBdr>
        <w:top w:val="none" w:sz="0" w:space="0" w:color="auto"/>
        <w:left w:val="none" w:sz="0" w:space="0" w:color="auto"/>
        <w:bottom w:val="none" w:sz="0" w:space="0" w:color="auto"/>
        <w:right w:val="none" w:sz="0" w:space="0" w:color="auto"/>
      </w:divBdr>
    </w:div>
    <w:div w:id="328825422">
      <w:bodyDiv w:val="1"/>
      <w:marLeft w:val="0"/>
      <w:marRight w:val="0"/>
      <w:marTop w:val="0"/>
      <w:marBottom w:val="0"/>
      <w:divBdr>
        <w:top w:val="none" w:sz="0" w:space="0" w:color="auto"/>
        <w:left w:val="none" w:sz="0" w:space="0" w:color="auto"/>
        <w:bottom w:val="none" w:sz="0" w:space="0" w:color="auto"/>
        <w:right w:val="none" w:sz="0" w:space="0" w:color="auto"/>
      </w:divBdr>
    </w:div>
    <w:div w:id="335153863">
      <w:bodyDiv w:val="1"/>
      <w:marLeft w:val="0"/>
      <w:marRight w:val="0"/>
      <w:marTop w:val="0"/>
      <w:marBottom w:val="0"/>
      <w:divBdr>
        <w:top w:val="none" w:sz="0" w:space="0" w:color="auto"/>
        <w:left w:val="none" w:sz="0" w:space="0" w:color="auto"/>
        <w:bottom w:val="none" w:sz="0" w:space="0" w:color="auto"/>
        <w:right w:val="none" w:sz="0" w:space="0" w:color="auto"/>
      </w:divBdr>
    </w:div>
    <w:div w:id="342325614">
      <w:bodyDiv w:val="1"/>
      <w:marLeft w:val="0"/>
      <w:marRight w:val="0"/>
      <w:marTop w:val="0"/>
      <w:marBottom w:val="0"/>
      <w:divBdr>
        <w:top w:val="none" w:sz="0" w:space="0" w:color="auto"/>
        <w:left w:val="none" w:sz="0" w:space="0" w:color="auto"/>
        <w:bottom w:val="none" w:sz="0" w:space="0" w:color="auto"/>
        <w:right w:val="none" w:sz="0" w:space="0" w:color="auto"/>
      </w:divBdr>
    </w:div>
    <w:div w:id="354312075">
      <w:bodyDiv w:val="1"/>
      <w:marLeft w:val="0"/>
      <w:marRight w:val="0"/>
      <w:marTop w:val="0"/>
      <w:marBottom w:val="0"/>
      <w:divBdr>
        <w:top w:val="none" w:sz="0" w:space="0" w:color="auto"/>
        <w:left w:val="none" w:sz="0" w:space="0" w:color="auto"/>
        <w:bottom w:val="none" w:sz="0" w:space="0" w:color="auto"/>
        <w:right w:val="none" w:sz="0" w:space="0" w:color="auto"/>
      </w:divBdr>
    </w:div>
    <w:div w:id="356778964">
      <w:bodyDiv w:val="1"/>
      <w:marLeft w:val="0"/>
      <w:marRight w:val="0"/>
      <w:marTop w:val="0"/>
      <w:marBottom w:val="0"/>
      <w:divBdr>
        <w:top w:val="none" w:sz="0" w:space="0" w:color="auto"/>
        <w:left w:val="none" w:sz="0" w:space="0" w:color="auto"/>
        <w:bottom w:val="none" w:sz="0" w:space="0" w:color="auto"/>
        <w:right w:val="none" w:sz="0" w:space="0" w:color="auto"/>
      </w:divBdr>
    </w:div>
    <w:div w:id="374819182">
      <w:bodyDiv w:val="1"/>
      <w:marLeft w:val="0"/>
      <w:marRight w:val="0"/>
      <w:marTop w:val="0"/>
      <w:marBottom w:val="0"/>
      <w:divBdr>
        <w:top w:val="none" w:sz="0" w:space="0" w:color="auto"/>
        <w:left w:val="none" w:sz="0" w:space="0" w:color="auto"/>
        <w:bottom w:val="none" w:sz="0" w:space="0" w:color="auto"/>
        <w:right w:val="none" w:sz="0" w:space="0" w:color="auto"/>
      </w:divBdr>
    </w:div>
    <w:div w:id="397049353">
      <w:bodyDiv w:val="1"/>
      <w:marLeft w:val="0"/>
      <w:marRight w:val="0"/>
      <w:marTop w:val="0"/>
      <w:marBottom w:val="0"/>
      <w:divBdr>
        <w:top w:val="none" w:sz="0" w:space="0" w:color="auto"/>
        <w:left w:val="none" w:sz="0" w:space="0" w:color="auto"/>
        <w:bottom w:val="none" w:sz="0" w:space="0" w:color="auto"/>
        <w:right w:val="none" w:sz="0" w:space="0" w:color="auto"/>
      </w:divBdr>
    </w:div>
    <w:div w:id="409811618">
      <w:bodyDiv w:val="1"/>
      <w:marLeft w:val="0"/>
      <w:marRight w:val="0"/>
      <w:marTop w:val="0"/>
      <w:marBottom w:val="0"/>
      <w:divBdr>
        <w:top w:val="none" w:sz="0" w:space="0" w:color="auto"/>
        <w:left w:val="none" w:sz="0" w:space="0" w:color="auto"/>
        <w:bottom w:val="none" w:sz="0" w:space="0" w:color="auto"/>
        <w:right w:val="none" w:sz="0" w:space="0" w:color="auto"/>
      </w:divBdr>
    </w:div>
    <w:div w:id="414516125">
      <w:bodyDiv w:val="1"/>
      <w:marLeft w:val="0"/>
      <w:marRight w:val="0"/>
      <w:marTop w:val="0"/>
      <w:marBottom w:val="0"/>
      <w:divBdr>
        <w:top w:val="none" w:sz="0" w:space="0" w:color="auto"/>
        <w:left w:val="none" w:sz="0" w:space="0" w:color="auto"/>
        <w:bottom w:val="none" w:sz="0" w:space="0" w:color="auto"/>
        <w:right w:val="none" w:sz="0" w:space="0" w:color="auto"/>
      </w:divBdr>
    </w:div>
    <w:div w:id="428934993">
      <w:bodyDiv w:val="1"/>
      <w:marLeft w:val="0"/>
      <w:marRight w:val="0"/>
      <w:marTop w:val="0"/>
      <w:marBottom w:val="0"/>
      <w:divBdr>
        <w:top w:val="none" w:sz="0" w:space="0" w:color="auto"/>
        <w:left w:val="none" w:sz="0" w:space="0" w:color="auto"/>
        <w:bottom w:val="none" w:sz="0" w:space="0" w:color="auto"/>
        <w:right w:val="none" w:sz="0" w:space="0" w:color="auto"/>
      </w:divBdr>
    </w:div>
    <w:div w:id="434591970">
      <w:bodyDiv w:val="1"/>
      <w:marLeft w:val="0"/>
      <w:marRight w:val="0"/>
      <w:marTop w:val="0"/>
      <w:marBottom w:val="0"/>
      <w:divBdr>
        <w:top w:val="none" w:sz="0" w:space="0" w:color="auto"/>
        <w:left w:val="none" w:sz="0" w:space="0" w:color="auto"/>
        <w:bottom w:val="none" w:sz="0" w:space="0" w:color="auto"/>
        <w:right w:val="none" w:sz="0" w:space="0" w:color="auto"/>
      </w:divBdr>
    </w:div>
    <w:div w:id="444079858">
      <w:bodyDiv w:val="1"/>
      <w:marLeft w:val="0"/>
      <w:marRight w:val="0"/>
      <w:marTop w:val="0"/>
      <w:marBottom w:val="0"/>
      <w:divBdr>
        <w:top w:val="none" w:sz="0" w:space="0" w:color="auto"/>
        <w:left w:val="none" w:sz="0" w:space="0" w:color="auto"/>
        <w:bottom w:val="none" w:sz="0" w:space="0" w:color="auto"/>
        <w:right w:val="none" w:sz="0" w:space="0" w:color="auto"/>
      </w:divBdr>
    </w:div>
    <w:div w:id="447747547">
      <w:bodyDiv w:val="1"/>
      <w:marLeft w:val="0"/>
      <w:marRight w:val="0"/>
      <w:marTop w:val="0"/>
      <w:marBottom w:val="0"/>
      <w:divBdr>
        <w:top w:val="none" w:sz="0" w:space="0" w:color="auto"/>
        <w:left w:val="none" w:sz="0" w:space="0" w:color="auto"/>
        <w:bottom w:val="none" w:sz="0" w:space="0" w:color="auto"/>
        <w:right w:val="none" w:sz="0" w:space="0" w:color="auto"/>
      </w:divBdr>
    </w:div>
    <w:div w:id="448355772">
      <w:bodyDiv w:val="1"/>
      <w:marLeft w:val="0"/>
      <w:marRight w:val="0"/>
      <w:marTop w:val="0"/>
      <w:marBottom w:val="0"/>
      <w:divBdr>
        <w:top w:val="none" w:sz="0" w:space="0" w:color="auto"/>
        <w:left w:val="none" w:sz="0" w:space="0" w:color="auto"/>
        <w:bottom w:val="none" w:sz="0" w:space="0" w:color="auto"/>
        <w:right w:val="none" w:sz="0" w:space="0" w:color="auto"/>
      </w:divBdr>
    </w:div>
    <w:div w:id="493687149">
      <w:bodyDiv w:val="1"/>
      <w:marLeft w:val="0"/>
      <w:marRight w:val="0"/>
      <w:marTop w:val="0"/>
      <w:marBottom w:val="0"/>
      <w:divBdr>
        <w:top w:val="none" w:sz="0" w:space="0" w:color="auto"/>
        <w:left w:val="none" w:sz="0" w:space="0" w:color="auto"/>
        <w:bottom w:val="none" w:sz="0" w:space="0" w:color="auto"/>
        <w:right w:val="none" w:sz="0" w:space="0" w:color="auto"/>
      </w:divBdr>
    </w:div>
    <w:div w:id="494610264">
      <w:bodyDiv w:val="1"/>
      <w:marLeft w:val="0"/>
      <w:marRight w:val="0"/>
      <w:marTop w:val="0"/>
      <w:marBottom w:val="0"/>
      <w:divBdr>
        <w:top w:val="none" w:sz="0" w:space="0" w:color="auto"/>
        <w:left w:val="none" w:sz="0" w:space="0" w:color="auto"/>
        <w:bottom w:val="none" w:sz="0" w:space="0" w:color="auto"/>
        <w:right w:val="none" w:sz="0" w:space="0" w:color="auto"/>
      </w:divBdr>
    </w:div>
    <w:div w:id="501092735">
      <w:bodyDiv w:val="1"/>
      <w:marLeft w:val="0"/>
      <w:marRight w:val="0"/>
      <w:marTop w:val="0"/>
      <w:marBottom w:val="0"/>
      <w:divBdr>
        <w:top w:val="none" w:sz="0" w:space="0" w:color="auto"/>
        <w:left w:val="none" w:sz="0" w:space="0" w:color="auto"/>
        <w:bottom w:val="none" w:sz="0" w:space="0" w:color="auto"/>
        <w:right w:val="none" w:sz="0" w:space="0" w:color="auto"/>
      </w:divBdr>
    </w:div>
    <w:div w:id="538200355">
      <w:bodyDiv w:val="1"/>
      <w:marLeft w:val="0"/>
      <w:marRight w:val="0"/>
      <w:marTop w:val="0"/>
      <w:marBottom w:val="0"/>
      <w:divBdr>
        <w:top w:val="none" w:sz="0" w:space="0" w:color="auto"/>
        <w:left w:val="none" w:sz="0" w:space="0" w:color="auto"/>
        <w:bottom w:val="none" w:sz="0" w:space="0" w:color="auto"/>
        <w:right w:val="none" w:sz="0" w:space="0" w:color="auto"/>
      </w:divBdr>
    </w:div>
    <w:div w:id="546069193">
      <w:bodyDiv w:val="1"/>
      <w:marLeft w:val="0"/>
      <w:marRight w:val="0"/>
      <w:marTop w:val="0"/>
      <w:marBottom w:val="0"/>
      <w:divBdr>
        <w:top w:val="none" w:sz="0" w:space="0" w:color="auto"/>
        <w:left w:val="none" w:sz="0" w:space="0" w:color="auto"/>
        <w:bottom w:val="none" w:sz="0" w:space="0" w:color="auto"/>
        <w:right w:val="none" w:sz="0" w:space="0" w:color="auto"/>
      </w:divBdr>
    </w:div>
    <w:div w:id="552279069">
      <w:bodyDiv w:val="1"/>
      <w:marLeft w:val="0"/>
      <w:marRight w:val="0"/>
      <w:marTop w:val="0"/>
      <w:marBottom w:val="0"/>
      <w:divBdr>
        <w:top w:val="none" w:sz="0" w:space="0" w:color="auto"/>
        <w:left w:val="none" w:sz="0" w:space="0" w:color="auto"/>
        <w:bottom w:val="none" w:sz="0" w:space="0" w:color="auto"/>
        <w:right w:val="none" w:sz="0" w:space="0" w:color="auto"/>
      </w:divBdr>
    </w:div>
    <w:div w:id="558982234">
      <w:bodyDiv w:val="1"/>
      <w:marLeft w:val="0"/>
      <w:marRight w:val="0"/>
      <w:marTop w:val="0"/>
      <w:marBottom w:val="0"/>
      <w:divBdr>
        <w:top w:val="none" w:sz="0" w:space="0" w:color="auto"/>
        <w:left w:val="none" w:sz="0" w:space="0" w:color="auto"/>
        <w:bottom w:val="none" w:sz="0" w:space="0" w:color="auto"/>
        <w:right w:val="none" w:sz="0" w:space="0" w:color="auto"/>
      </w:divBdr>
    </w:div>
    <w:div w:id="561601224">
      <w:bodyDiv w:val="1"/>
      <w:marLeft w:val="0"/>
      <w:marRight w:val="0"/>
      <w:marTop w:val="0"/>
      <w:marBottom w:val="0"/>
      <w:divBdr>
        <w:top w:val="none" w:sz="0" w:space="0" w:color="auto"/>
        <w:left w:val="none" w:sz="0" w:space="0" w:color="auto"/>
        <w:bottom w:val="none" w:sz="0" w:space="0" w:color="auto"/>
        <w:right w:val="none" w:sz="0" w:space="0" w:color="auto"/>
      </w:divBdr>
    </w:div>
    <w:div w:id="562643054">
      <w:bodyDiv w:val="1"/>
      <w:marLeft w:val="0"/>
      <w:marRight w:val="0"/>
      <w:marTop w:val="0"/>
      <w:marBottom w:val="0"/>
      <w:divBdr>
        <w:top w:val="none" w:sz="0" w:space="0" w:color="auto"/>
        <w:left w:val="none" w:sz="0" w:space="0" w:color="auto"/>
        <w:bottom w:val="none" w:sz="0" w:space="0" w:color="auto"/>
        <w:right w:val="none" w:sz="0" w:space="0" w:color="auto"/>
      </w:divBdr>
    </w:div>
    <w:div w:id="563218837">
      <w:bodyDiv w:val="1"/>
      <w:marLeft w:val="0"/>
      <w:marRight w:val="0"/>
      <w:marTop w:val="0"/>
      <w:marBottom w:val="0"/>
      <w:divBdr>
        <w:top w:val="none" w:sz="0" w:space="0" w:color="auto"/>
        <w:left w:val="none" w:sz="0" w:space="0" w:color="auto"/>
        <w:bottom w:val="none" w:sz="0" w:space="0" w:color="auto"/>
        <w:right w:val="none" w:sz="0" w:space="0" w:color="auto"/>
      </w:divBdr>
    </w:div>
    <w:div w:id="576979836">
      <w:bodyDiv w:val="1"/>
      <w:marLeft w:val="0"/>
      <w:marRight w:val="0"/>
      <w:marTop w:val="0"/>
      <w:marBottom w:val="0"/>
      <w:divBdr>
        <w:top w:val="none" w:sz="0" w:space="0" w:color="auto"/>
        <w:left w:val="none" w:sz="0" w:space="0" w:color="auto"/>
        <w:bottom w:val="none" w:sz="0" w:space="0" w:color="auto"/>
        <w:right w:val="none" w:sz="0" w:space="0" w:color="auto"/>
      </w:divBdr>
    </w:div>
    <w:div w:id="587347543">
      <w:bodyDiv w:val="1"/>
      <w:marLeft w:val="0"/>
      <w:marRight w:val="0"/>
      <w:marTop w:val="0"/>
      <w:marBottom w:val="0"/>
      <w:divBdr>
        <w:top w:val="none" w:sz="0" w:space="0" w:color="auto"/>
        <w:left w:val="none" w:sz="0" w:space="0" w:color="auto"/>
        <w:bottom w:val="none" w:sz="0" w:space="0" w:color="auto"/>
        <w:right w:val="none" w:sz="0" w:space="0" w:color="auto"/>
      </w:divBdr>
    </w:div>
    <w:div w:id="598947262">
      <w:bodyDiv w:val="1"/>
      <w:marLeft w:val="0"/>
      <w:marRight w:val="0"/>
      <w:marTop w:val="0"/>
      <w:marBottom w:val="0"/>
      <w:divBdr>
        <w:top w:val="none" w:sz="0" w:space="0" w:color="auto"/>
        <w:left w:val="none" w:sz="0" w:space="0" w:color="auto"/>
        <w:bottom w:val="none" w:sz="0" w:space="0" w:color="auto"/>
        <w:right w:val="none" w:sz="0" w:space="0" w:color="auto"/>
      </w:divBdr>
    </w:div>
    <w:div w:id="604189255">
      <w:bodyDiv w:val="1"/>
      <w:marLeft w:val="0"/>
      <w:marRight w:val="0"/>
      <w:marTop w:val="0"/>
      <w:marBottom w:val="0"/>
      <w:divBdr>
        <w:top w:val="none" w:sz="0" w:space="0" w:color="auto"/>
        <w:left w:val="none" w:sz="0" w:space="0" w:color="auto"/>
        <w:bottom w:val="none" w:sz="0" w:space="0" w:color="auto"/>
        <w:right w:val="none" w:sz="0" w:space="0" w:color="auto"/>
      </w:divBdr>
    </w:div>
    <w:div w:id="624311569">
      <w:bodyDiv w:val="1"/>
      <w:marLeft w:val="0"/>
      <w:marRight w:val="0"/>
      <w:marTop w:val="0"/>
      <w:marBottom w:val="0"/>
      <w:divBdr>
        <w:top w:val="none" w:sz="0" w:space="0" w:color="auto"/>
        <w:left w:val="none" w:sz="0" w:space="0" w:color="auto"/>
        <w:bottom w:val="none" w:sz="0" w:space="0" w:color="auto"/>
        <w:right w:val="none" w:sz="0" w:space="0" w:color="auto"/>
      </w:divBdr>
    </w:div>
    <w:div w:id="629555396">
      <w:bodyDiv w:val="1"/>
      <w:marLeft w:val="0"/>
      <w:marRight w:val="0"/>
      <w:marTop w:val="0"/>
      <w:marBottom w:val="0"/>
      <w:divBdr>
        <w:top w:val="none" w:sz="0" w:space="0" w:color="auto"/>
        <w:left w:val="none" w:sz="0" w:space="0" w:color="auto"/>
        <w:bottom w:val="none" w:sz="0" w:space="0" w:color="auto"/>
        <w:right w:val="none" w:sz="0" w:space="0" w:color="auto"/>
      </w:divBdr>
    </w:div>
    <w:div w:id="632949568">
      <w:bodyDiv w:val="1"/>
      <w:marLeft w:val="0"/>
      <w:marRight w:val="0"/>
      <w:marTop w:val="0"/>
      <w:marBottom w:val="0"/>
      <w:divBdr>
        <w:top w:val="none" w:sz="0" w:space="0" w:color="auto"/>
        <w:left w:val="none" w:sz="0" w:space="0" w:color="auto"/>
        <w:bottom w:val="none" w:sz="0" w:space="0" w:color="auto"/>
        <w:right w:val="none" w:sz="0" w:space="0" w:color="auto"/>
      </w:divBdr>
    </w:div>
    <w:div w:id="640964781">
      <w:bodyDiv w:val="1"/>
      <w:marLeft w:val="0"/>
      <w:marRight w:val="0"/>
      <w:marTop w:val="0"/>
      <w:marBottom w:val="0"/>
      <w:divBdr>
        <w:top w:val="none" w:sz="0" w:space="0" w:color="auto"/>
        <w:left w:val="none" w:sz="0" w:space="0" w:color="auto"/>
        <w:bottom w:val="none" w:sz="0" w:space="0" w:color="auto"/>
        <w:right w:val="none" w:sz="0" w:space="0" w:color="auto"/>
      </w:divBdr>
    </w:div>
    <w:div w:id="641466483">
      <w:bodyDiv w:val="1"/>
      <w:marLeft w:val="0"/>
      <w:marRight w:val="0"/>
      <w:marTop w:val="0"/>
      <w:marBottom w:val="0"/>
      <w:divBdr>
        <w:top w:val="none" w:sz="0" w:space="0" w:color="auto"/>
        <w:left w:val="none" w:sz="0" w:space="0" w:color="auto"/>
        <w:bottom w:val="none" w:sz="0" w:space="0" w:color="auto"/>
        <w:right w:val="none" w:sz="0" w:space="0" w:color="auto"/>
      </w:divBdr>
    </w:div>
    <w:div w:id="642656338">
      <w:bodyDiv w:val="1"/>
      <w:marLeft w:val="0"/>
      <w:marRight w:val="0"/>
      <w:marTop w:val="0"/>
      <w:marBottom w:val="0"/>
      <w:divBdr>
        <w:top w:val="none" w:sz="0" w:space="0" w:color="auto"/>
        <w:left w:val="none" w:sz="0" w:space="0" w:color="auto"/>
        <w:bottom w:val="none" w:sz="0" w:space="0" w:color="auto"/>
        <w:right w:val="none" w:sz="0" w:space="0" w:color="auto"/>
      </w:divBdr>
    </w:div>
    <w:div w:id="665400294">
      <w:bodyDiv w:val="1"/>
      <w:marLeft w:val="0"/>
      <w:marRight w:val="0"/>
      <w:marTop w:val="0"/>
      <w:marBottom w:val="0"/>
      <w:divBdr>
        <w:top w:val="none" w:sz="0" w:space="0" w:color="auto"/>
        <w:left w:val="none" w:sz="0" w:space="0" w:color="auto"/>
        <w:bottom w:val="none" w:sz="0" w:space="0" w:color="auto"/>
        <w:right w:val="none" w:sz="0" w:space="0" w:color="auto"/>
      </w:divBdr>
    </w:div>
    <w:div w:id="670449607">
      <w:bodyDiv w:val="1"/>
      <w:marLeft w:val="0"/>
      <w:marRight w:val="0"/>
      <w:marTop w:val="0"/>
      <w:marBottom w:val="0"/>
      <w:divBdr>
        <w:top w:val="none" w:sz="0" w:space="0" w:color="auto"/>
        <w:left w:val="none" w:sz="0" w:space="0" w:color="auto"/>
        <w:bottom w:val="none" w:sz="0" w:space="0" w:color="auto"/>
        <w:right w:val="none" w:sz="0" w:space="0" w:color="auto"/>
      </w:divBdr>
    </w:div>
    <w:div w:id="673651027">
      <w:bodyDiv w:val="1"/>
      <w:marLeft w:val="0"/>
      <w:marRight w:val="0"/>
      <w:marTop w:val="0"/>
      <w:marBottom w:val="0"/>
      <w:divBdr>
        <w:top w:val="none" w:sz="0" w:space="0" w:color="auto"/>
        <w:left w:val="none" w:sz="0" w:space="0" w:color="auto"/>
        <w:bottom w:val="none" w:sz="0" w:space="0" w:color="auto"/>
        <w:right w:val="none" w:sz="0" w:space="0" w:color="auto"/>
      </w:divBdr>
    </w:div>
    <w:div w:id="676005364">
      <w:bodyDiv w:val="1"/>
      <w:marLeft w:val="0"/>
      <w:marRight w:val="0"/>
      <w:marTop w:val="0"/>
      <w:marBottom w:val="0"/>
      <w:divBdr>
        <w:top w:val="none" w:sz="0" w:space="0" w:color="auto"/>
        <w:left w:val="none" w:sz="0" w:space="0" w:color="auto"/>
        <w:bottom w:val="none" w:sz="0" w:space="0" w:color="auto"/>
        <w:right w:val="none" w:sz="0" w:space="0" w:color="auto"/>
      </w:divBdr>
    </w:div>
    <w:div w:id="688406495">
      <w:bodyDiv w:val="1"/>
      <w:marLeft w:val="0"/>
      <w:marRight w:val="0"/>
      <w:marTop w:val="0"/>
      <w:marBottom w:val="0"/>
      <w:divBdr>
        <w:top w:val="none" w:sz="0" w:space="0" w:color="auto"/>
        <w:left w:val="none" w:sz="0" w:space="0" w:color="auto"/>
        <w:bottom w:val="none" w:sz="0" w:space="0" w:color="auto"/>
        <w:right w:val="none" w:sz="0" w:space="0" w:color="auto"/>
      </w:divBdr>
    </w:div>
    <w:div w:id="701324615">
      <w:bodyDiv w:val="1"/>
      <w:marLeft w:val="0"/>
      <w:marRight w:val="0"/>
      <w:marTop w:val="0"/>
      <w:marBottom w:val="0"/>
      <w:divBdr>
        <w:top w:val="none" w:sz="0" w:space="0" w:color="auto"/>
        <w:left w:val="none" w:sz="0" w:space="0" w:color="auto"/>
        <w:bottom w:val="none" w:sz="0" w:space="0" w:color="auto"/>
        <w:right w:val="none" w:sz="0" w:space="0" w:color="auto"/>
      </w:divBdr>
    </w:div>
    <w:div w:id="703554429">
      <w:bodyDiv w:val="1"/>
      <w:marLeft w:val="0"/>
      <w:marRight w:val="0"/>
      <w:marTop w:val="0"/>
      <w:marBottom w:val="0"/>
      <w:divBdr>
        <w:top w:val="none" w:sz="0" w:space="0" w:color="auto"/>
        <w:left w:val="none" w:sz="0" w:space="0" w:color="auto"/>
        <w:bottom w:val="none" w:sz="0" w:space="0" w:color="auto"/>
        <w:right w:val="none" w:sz="0" w:space="0" w:color="auto"/>
      </w:divBdr>
    </w:div>
    <w:div w:id="721902487">
      <w:bodyDiv w:val="1"/>
      <w:marLeft w:val="0"/>
      <w:marRight w:val="0"/>
      <w:marTop w:val="0"/>
      <w:marBottom w:val="0"/>
      <w:divBdr>
        <w:top w:val="none" w:sz="0" w:space="0" w:color="auto"/>
        <w:left w:val="none" w:sz="0" w:space="0" w:color="auto"/>
        <w:bottom w:val="none" w:sz="0" w:space="0" w:color="auto"/>
        <w:right w:val="none" w:sz="0" w:space="0" w:color="auto"/>
      </w:divBdr>
    </w:div>
    <w:div w:id="735515660">
      <w:bodyDiv w:val="1"/>
      <w:marLeft w:val="0"/>
      <w:marRight w:val="0"/>
      <w:marTop w:val="0"/>
      <w:marBottom w:val="0"/>
      <w:divBdr>
        <w:top w:val="none" w:sz="0" w:space="0" w:color="auto"/>
        <w:left w:val="none" w:sz="0" w:space="0" w:color="auto"/>
        <w:bottom w:val="none" w:sz="0" w:space="0" w:color="auto"/>
        <w:right w:val="none" w:sz="0" w:space="0" w:color="auto"/>
      </w:divBdr>
    </w:div>
    <w:div w:id="747653441">
      <w:bodyDiv w:val="1"/>
      <w:marLeft w:val="0"/>
      <w:marRight w:val="0"/>
      <w:marTop w:val="0"/>
      <w:marBottom w:val="0"/>
      <w:divBdr>
        <w:top w:val="none" w:sz="0" w:space="0" w:color="auto"/>
        <w:left w:val="none" w:sz="0" w:space="0" w:color="auto"/>
        <w:bottom w:val="none" w:sz="0" w:space="0" w:color="auto"/>
        <w:right w:val="none" w:sz="0" w:space="0" w:color="auto"/>
      </w:divBdr>
    </w:div>
    <w:div w:id="764543980">
      <w:bodyDiv w:val="1"/>
      <w:marLeft w:val="0"/>
      <w:marRight w:val="0"/>
      <w:marTop w:val="0"/>
      <w:marBottom w:val="0"/>
      <w:divBdr>
        <w:top w:val="none" w:sz="0" w:space="0" w:color="auto"/>
        <w:left w:val="none" w:sz="0" w:space="0" w:color="auto"/>
        <w:bottom w:val="none" w:sz="0" w:space="0" w:color="auto"/>
        <w:right w:val="none" w:sz="0" w:space="0" w:color="auto"/>
      </w:divBdr>
    </w:div>
    <w:div w:id="773131498">
      <w:bodyDiv w:val="1"/>
      <w:marLeft w:val="0"/>
      <w:marRight w:val="0"/>
      <w:marTop w:val="0"/>
      <w:marBottom w:val="0"/>
      <w:divBdr>
        <w:top w:val="none" w:sz="0" w:space="0" w:color="auto"/>
        <w:left w:val="none" w:sz="0" w:space="0" w:color="auto"/>
        <w:bottom w:val="none" w:sz="0" w:space="0" w:color="auto"/>
        <w:right w:val="none" w:sz="0" w:space="0" w:color="auto"/>
      </w:divBdr>
    </w:div>
    <w:div w:id="794326619">
      <w:bodyDiv w:val="1"/>
      <w:marLeft w:val="0"/>
      <w:marRight w:val="0"/>
      <w:marTop w:val="0"/>
      <w:marBottom w:val="0"/>
      <w:divBdr>
        <w:top w:val="none" w:sz="0" w:space="0" w:color="auto"/>
        <w:left w:val="none" w:sz="0" w:space="0" w:color="auto"/>
        <w:bottom w:val="none" w:sz="0" w:space="0" w:color="auto"/>
        <w:right w:val="none" w:sz="0" w:space="0" w:color="auto"/>
      </w:divBdr>
    </w:div>
    <w:div w:id="798181922">
      <w:bodyDiv w:val="1"/>
      <w:marLeft w:val="0"/>
      <w:marRight w:val="0"/>
      <w:marTop w:val="0"/>
      <w:marBottom w:val="0"/>
      <w:divBdr>
        <w:top w:val="none" w:sz="0" w:space="0" w:color="auto"/>
        <w:left w:val="none" w:sz="0" w:space="0" w:color="auto"/>
        <w:bottom w:val="none" w:sz="0" w:space="0" w:color="auto"/>
        <w:right w:val="none" w:sz="0" w:space="0" w:color="auto"/>
      </w:divBdr>
    </w:div>
    <w:div w:id="800420602">
      <w:bodyDiv w:val="1"/>
      <w:marLeft w:val="0"/>
      <w:marRight w:val="0"/>
      <w:marTop w:val="0"/>
      <w:marBottom w:val="0"/>
      <w:divBdr>
        <w:top w:val="none" w:sz="0" w:space="0" w:color="auto"/>
        <w:left w:val="none" w:sz="0" w:space="0" w:color="auto"/>
        <w:bottom w:val="none" w:sz="0" w:space="0" w:color="auto"/>
        <w:right w:val="none" w:sz="0" w:space="0" w:color="auto"/>
      </w:divBdr>
    </w:div>
    <w:div w:id="800853192">
      <w:bodyDiv w:val="1"/>
      <w:marLeft w:val="0"/>
      <w:marRight w:val="0"/>
      <w:marTop w:val="0"/>
      <w:marBottom w:val="0"/>
      <w:divBdr>
        <w:top w:val="none" w:sz="0" w:space="0" w:color="auto"/>
        <w:left w:val="none" w:sz="0" w:space="0" w:color="auto"/>
        <w:bottom w:val="none" w:sz="0" w:space="0" w:color="auto"/>
        <w:right w:val="none" w:sz="0" w:space="0" w:color="auto"/>
      </w:divBdr>
    </w:div>
    <w:div w:id="802582298">
      <w:bodyDiv w:val="1"/>
      <w:marLeft w:val="0"/>
      <w:marRight w:val="0"/>
      <w:marTop w:val="0"/>
      <w:marBottom w:val="0"/>
      <w:divBdr>
        <w:top w:val="none" w:sz="0" w:space="0" w:color="auto"/>
        <w:left w:val="none" w:sz="0" w:space="0" w:color="auto"/>
        <w:bottom w:val="none" w:sz="0" w:space="0" w:color="auto"/>
        <w:right w:val="none" w:sz="0" w:space="0" w:color="auto"/>
      </w:divBdr>
    </w:div>
    <w:div w:id="809131183">
      <w:bodyDiv w:val="1"/>
      <w:marLeft w:val="0"/>
      <w:marRight w:val="0"/>
      <w:marTop w:val="0"/>
      <w:marBottom w:val="0"/>
      <w:divBdr>
        <w:top w:val="none" w:sz="0" w:space="0" w:color="auto"/>
        <w:left w:val="none" w:sz="0" w:space="0" w:color="auto"/>
        <w:bottom w:val="none" w:sz="0" w:space="0" w:color="auto"/>
        <w:right w:val="none" w:sz="0" w:space="0" w:color="auto"/>
      </w:divBdr>
    </w:div>
    <w:div w:id="824012737">
      <w:bodyDiv w:val="1"/>
      <w:marLeft w:val="0"/>
      <w:marRight w:val="0"/>
      <w:marTop w:val="0"/>
      <w:marBottom w:val="0"/>
      <w:divBdr>
        <w:top w:val="none" w:sz="0" w:space="0" w:color="auto"/>
        <w:left w:val="none" w:sz="0" w:space="0" w:color="auto"/>
        <w:bottom w:val="none" w:sz="0" w:space="0" w:color="auto"/>
        <w:right w:val="none" w:sz="0" w:space="0" w:color="auto"/>
      </w:divBdr>
    </w:div>
    <w:div w:id="834149683">
      <w:bodyDiv w:val="1"/>
      <w:marLeft w:val="0"/>
      <w:marRight w:val="0"/>
      <w:marTop w:val="0"/>
      <w:marBottom w:val="0"/>
      <w:divBdr>
        <w:top w:val="none" w:sz="0" w:space="0" w:color="auto"/>
        <w:left w:val="none" w:sz="0" w:space="0" w:color="auto"/>
        <w:bottom w:val="none" w:sz="0" w:space="0" w:color="auto"/>
        <w:right w:val="none" w:sz="0" w:space="0" w:color="auto"/>
      </w:divBdr>
    </w:div>
    <w:div w:id="844709758">
      <w:bodyDiv w:val="1"/>
      <w:marLeft w:val="0"/>
      <w:marRight w:val="0"/>
      <w:marTop w:val="0"/>
      <w:marBottom w:val="0"/>
      <w:divBdr>
        <w:top w:val="none" w:sz="0" w:space="0" w:color="auto"/>
        <w:left w:val="none" w:sz="0" w:space="0" w:color="auto"/>
        <w:bottom w:val="none" w:sz="0" w:space="0" w:color="auto"/>
        <w:right w:val="none" w:sz="0" w:space="0" w:color="auto"/>
      </w:divBdr>
    </w:div>
    <w:div w:id="847712791">
      <w:bodyDiv w:val="1"/>
      <w:marLeft w:val="0"/>
      <w:marRight w:val="0"/>
      <w:marTop w:val="0"/>
      <w:marBottom w:val="0"/>
      <w:divBdr>
        <w:top w:val="none" w:sz="0" w:space="0" w:color="auto"/>
        <w:left w:val="none" w:sz="0" w:space="0" w:color="auto"/>
        <w:bottom w:val="none" w:sz="0" w:space="0" w:color="auto"/>
        <w:right w:val="none" w:sz="0" w:space="0" w:color="auto"/>
      </w:divBdr>
    </w:div>
    <w:div w:id="848451696">
      <w:bodyDiv w:val="1"/>
      <w:marLeft w:val="0"/>
      <w:marRight w:val="0"/>
      <w:marTop w:val="0"/>
      <w:marBottom w:val="0"/>
      <w:divBdr>
        <w:top w:val="none" w:sz="0" w:space="0" w:color="auto"/>
        <w:left w:val="none" w:sz="0" w:space="0" w:color="auto"/>
        <w:bottom w:val="none" w:sz="0" w:space="0" w:color="auto"/>
        <w:right w:val="none" w:sz="0" w:space="0" w:color="auto"/>
      </w:divBdr>
    </w:div>
    <w:div w:id="870797958">
      <w:bodyDiv w:val="1"/>
      <w:marLeft w:val="0"/>
      <w:marRight w:val="0"/>
      <w:marTop w:val="0"/>
      <w:marBottom w:val="0"/>
      <w:divBdr>
        <w:top w:val="none" w:sz="0" w:space="0" w:color="auto"/>
        <w:left w:val="none" w:sz="0" w:space="0" w:color="auto"/>
        <w:bottom w:val="none" w:sz="0" w:space="0" w:color="auto"/>
        <w:right w:val="none" w:sz="0" w:space="0" w:color="auto"/>
      </w:divBdr>
    </w:div>
    <w:div w:id="878393861">
      <w:bodyDiv w:val="1"/>
      <w:marLeft w:val="0"/>
      <w:marRight w:val="0"/>
      <w:marTop w:val="0"/>
      <w:marBottom w:val="0"/>
      <w:divBdr>
        <w:top w:val="none" w:sz="0" w:space="0" w:color="auto"/>
        <w:left w:val="none" w:sz="0" w:space="0" w:color="auto"/>
        <w:bottom w:val="none" w:sz="0" w:space="0" w:color="auto"/>
        <w:right w:val="none" w:sz="0" w:space="0" w:color="auto"/>
      </w:divBdr>
    </w:div>
    <w:div w:id="880286828">
      <w:bodyDiv w:val="1"/>
      <w:marLeft w:val="0"/>
      <w:marRight w:val="0"/>
      <w:marTop w:val="0"/>
      <w:marBottom w:val="0"/>
      <w:divBdr>
        <w:top w:val="none" w:sz="0" w:space="0" w:color="auto"/>
        <w:left w:val="none" w:sz="0" w:space="0" w:color="auto"/>
        <w:bottom w:val="none" w:sz="0" w:space="0" w:color="auto"/>
        <w:right w:val="none" w:sz="0" w:space="0" w:color="auto"/>
      </w:divBdr>
    </w:div>
    <w:div w:id="888031139">
      <w:bodyDiv w:val="1"/>
      <w:marLeft w:val="0"/>
      <w:marRight w:val="0"/>
      <w:marTop w:val="0"/>
      <w:marBottom w:val="0"/>
      <w:divBdr>
        <w:top w:val="none" w:sz="0" w:space="0" w:color="auto"/>
        <w:left w:val="none" w:sz="0" w:space="0" w:color="auto"/>
        <w:bottom w:val="none" w:sz="0" w:space="0" w:color="auto"/>
        <w:right w:val="none" w:sz="0" w:space="0" w:color="auto"/>
      </w:divBdr>
    </w:div>
    <w:div w:id="897664237">
      <w:bodyDiv w:val="1"/>
      <w:marLeft w:val="0"/>
      <w:marRight w:val="0"/>
      <w:marTop w:val="0"/>
      <w:marBottom w:val="0"/>
      <w:divBdr>
        <w:top w:val="none" w:sz="0" w:space="0" w:color="auto"/>
        <w:left w:val="none" w:sz="0" w:space="0" w:color="auto"/>
        <w:bottom w:val="none" w:sz="0" w:space="0" w:color="auto"/>
        <w:right w:val="none" w:sz="0" w:space="0" w:color="auto"/>
      </w:divBdr>
    </w:div>
    <w:div w:id="903568505">
      <w:bodyDiv w:val="1"/>
      <w:marLeft w:val="0"/>
      <w:marRight w:val="0"/>
      <w:marTop w:val="0"/>
      <w:marBottom w:val="0"/>
      <w:divBdr>
        <w:top w:val="none" w:sz="0" w:space="0" w:color="auto"/>
        <w:left w:val="none" w:sz="0" w:space="0" w:color="auto"/>
        <w:bottom w:val="none" w:sz="0" w:space="0" w:color="auto"/>
        <w:right w:val="none" w:sz="0" w:space="0" w:color="auto"/>
      </w:divBdr>
    </w:div>
    <w:div w:id="920722122">
      <w:bodyDiv w:val="1"/>
      <w:marLeft w:val="0"/>
      <w:marRight w:val="0"/>
      <w:marTop w:val="0"/>
      <w:marBottom w:val="0"/>
      <w:divBdr>
        <w:top w:val="none" w:sz="0" w:space="0" w:color="auto"/>
        <w:left w:val="none" w:sz="0" w:space="0" w:color="auto"/>
        <w:bottom w:val="none" w:sz="0" w:space="0" w:color="auto"/>
        <w:right w:val="none" w:sz="0" w:space="0" w:color="auto"/>
      </w:divBdr>
    </w:div>
    <w:div w:id="925260697">
      <w:bodyDiv w:val="1"/>
      <w:marLeft w:val="0"/>
      <w:marRight w:val="0"/>
      <w:marTop w:val="0"/>
      <w:marBottom w:val="0"/>
      <w:divBdr>
        <w:top w:val="none" w:sz="0" w:space="0" w:color="auto"/>
        <w:left w:val="none" w:sz="0" w:space="0" w:color="auto"/>
        <w:bottom w:val="none" w:sz="0" w:space="0" w:color="auto"/>
        <w:right w:val="none" w:sz="0" w:space="0" w:color="auto"/>
      </w:divBdr>
    </w:div>
    <w:div w:id="939725687">
      <w:bodyDiv w:val="1"/>
      <w:marLeft w:val="0"/>
      <w:marRight w:val="0"/>
      <w:marTop w:val="0"/>
      <w:marBottom w:val="0"/>
      <w:divBdr>
        <w:top w:val="none" w:sz="0" w:space="0" w:color="auto"/>
        <w:left w:val="none" w:sz="0" w:space="0" w:color="auto"/>
        <w:bottom w:val="none" w:sz="0" w:space="0" w:color="auto"/>
        <w:right w:val="none" w:sz="0" w:space="0" w:color="auto"/>
      </w:divBdr>
    </w:div>
    <w:div w:id="946812985">
      <w:bodyDiv w:val="1"/>
      <w:marLeft w:val="0"/>
      <w:marRight w:val="0"/>
      <w:marTop w:val="0"/>
      <w:marBottom w:val="0"/>
      <w:divBdr>
        <w:top w:val="none" w:sz="0" w:space="0" w:color="auto"/>
        <w:left w:val="none" w:sz="0" w:space="0" w:color="auto"/>
        <w:bottom w:val="none" w:sz="0" w:space="0" w:color="auto"/>
        <w:right w:val="none" w:sz="0" w:space="0" w:color="auto"/>
      </w:divBdr>
    </w:div>
    <w:div w:id="955991197">
      <w:bodyDiv w:val="1"/>
      <w:marLeft w:val="0"/>
      <w:marRight w:val="0"/>
      <w:marTop w:val="0"/>
      <w:marBottom w:val="0"/>
      <w:divBdr>
        <w:top w:val="none" w:sz="0" w:space="0" w:color="auto"/>
        <w:left w:val="none" w:sz="0" w:space="0" w:color="auto"/>
        <w:bottom w:val="none" w:sz="0" w:space="0" w:color="auto"/>
        <w:right w:val="none" w:sz="0" w:space="0" w:color="auto"/>
      </w:divBdr>
    </w:div>
    <w:div w:id="984090873">
      <w:bodyDiv w:val="1"/>
      <w:marLeft w:val="0"/>
      <w:marRight w:val="0"/>
      <w:marTop w:val="0"/>
      <w:marBottom w:val="0"/>
      <w:divBdr>
        <w:top w:val="none" w:sz="0" w:space="0" w:color="auto"/>
        <w:left w:val="none" w:sz="0" w:space="0" w:color="auto"/>
        <w:bottom w:val="none" w:sz="0" w:space="0" w:color="auto"/>
        <w:right w:val="none" w:sz="0" w:space="0" w:color="auto"/>
      </w:divBdr>
    </w:div>
    <w:div w:id="985889662">
      <w:bodyDiv w:val="1"/>
      <w:marLeft w:val="0"/>
      <w:marRight w:val="0"/>
      <w:marTop w:val="0"/>
      <w:marBottom w:val="0"/>
      <w:divBdr>
        <w:top w:val="none" w:sz="0" w:space="0" w:color="auto"/>
        <w:left w:val="none" w:sz="0" w:space="0" w:color="auto"/>
        <w:bottom w:val="none" w:sz="0" w:space="0" w:color="auto"/>
        <w:right w:val="none" w:sz="0" w:space="0" w:color="auto"/>
      </w:divBdr>
    </w:div>
    <w:div w:id="994069257">
      <w:bodyDiv w:val="1"/>
      <w:marLeft w:val="0"/>
      <w:marRight w:val="0"/>
      <w:marTop w:val="0"/>
      <w:marBottom w:val="0"/>
      <w:divBdr>
        <w:top w:val="none" w:sz="0" w:space="0" w:color="auto"/>
        <w:left w:val="none" w:sz="0" w:space="0" w:color="auto"/>
        <w:bottom w:val="none" w:sz="0" w:space="0" w:color="auto"/>
        <w:right w:val="none" w:sz="0" w:space="0" w:color="auto"/>
      </w:divBdr>
    </w:div>
    <w:div w:id="1008944972">
      <w:bodyDiv w:val="1"/>
      <w:marLeft w:val="0"/>
      <w:marRight w:val="0"/>
      <w:marTop w:val="0"/>
      <w:marBottom w:val="0"/>
      <w:divBdr>
        <w:top w:val="none" w:sz="0" w:space="0" w:color="auto"/>
        <w:left w:val="none" w:sz="0" w:space="0" w:color="auto"/>
        <w:bottom w:val="none" w:sz="0" w:space="0" w:color="auto"/>
        <w:right w:val="none" w:sz="0" w:space="0" w:color="auto"/>
      </w:divBdr>
    </w:div>
    <w:div w:id="1016731685">
      <w:bodyDiv w:val="1"/>
      <w:marLeft w:val="0"/>
      <w:marRight w:val="0"/>
      <w:marTop w:val="0"/>
      <w:marBottom w:val="0"/>
      <w:divBdr>
        <w:top w:val="none" w:sz="0" w:space="0" w:color="auto"/>
        <w:left w:val="none" w:sz="0" w:space="0" w:color="auto"/>
        <w:bottom w:val="none" w:sz="0" w:space="0" w:color="auto"/>
        <w:right w:val="none" w:sz="0" w:space="0" w:color="auto"/>
      </w:divBdr>
    </w:div>
    <w:div w:id="1024483823">
      <w:bodyDiv w:val="1"/>
      <w:marLeft w:val="0"/>
      <w:marRight w:val="0"/>
      <w:marTop w:val="0"/>
      <w:marBottom w:val="0"/>
      <w:divBdr>
        <w:top w:val="none" w:sz="0" w:space="0" w:color="auto"/>
        <w:left w:val="none" w:sz="0" w:space="0" w:color="auto"/>
        <w:bottom w:val="none" w:sz="0" w:space="0" w:color="auto"/>
        <w:right w:val="none" w:sz="0" w:space="0" w:color="auto"/>
      </w:divBdr>
    </w:div>
    <w:div w:id="1033657616">
      <w:bodyDiv w:val="1"/>
      <w:marLeft w:val="0"/>
      <w:marRight w:val="0"/>
      <w:marTop w:val="0"/>
      <w:marBottom w:val="0"/>
      <w:divBdr>
        <w:top w:val="none" w:sz="0" w:space="0" w:color="auto"/>
        <w:left w:val="none" w:sz="0" w:space="0" w:color="auto"/>
        <w:bottom w:val="none" w:sz="0" w:space="0" w:color="auto"/>
        <w:right w:val="none" w:sz="0" w:space="0" w:color="auto"/>
      </w:divBdr>
    </w:div>
    <w:div w:id="1036393365">
      <w:bodyDiv w:val="1"/>
      <w:marLeft w:val="0"/>
      <w:marRight w:val="0"/>
      <w:marTop w:val="0"/>
      <w:marBottom w:val="0"/>
      <w:divBdr>
        <w:top w:val="none" w:sz="0" w:space="0" w:color="auto"/>
        <w:left w:val="none" w:sz="0" w:space="0" w:color="auto"/>
        <w:bottom w:val="none" w:sz="0" w:space="0" w:color="auto"/>
        <w:right w:val="none" w:sz="0" w:space="0" w:color="auto"/>
      </w:divBdr>
    </w:div>
    <w:div w:id="1050305962">
      <w:bodyDiv w:val="1"/>
      <w:marLeft w:val="0"/>
      <w:marRight w:val="0"/>
      <w:marTop w:val="0"/>
      <w:marBottom w:val="0"/>
      <w:divBdr>
        <w:top w:val="none" w:sz="0" w:space="0" w:color="auto"/>
        <w:left w:val="none" w:sz="0" w:space="0" w:color="auto"/>
        <w:bottom w:val="none" w:sz="0" w:space="0" w:color="auto"/>
        <w:right w:val="none" w:sz="0" w:space="0" w:color="auto"/>
      </w:divBdr>
    </w:div>
    <w:div w:id="1062873645">
      <w:bodyDiv w:val="1"/>
      <w:marLeft w:val="0"/>
      <w:marRight w:val="0"/>
      <w:marTop w:val="0"/>
      <w:marBottom w:val="0"/>
      <w:divBdr>
        <w:top w:val="none" w:sz="0" w:space="0" w:color="auto"/>
        <w:left w:val="none" w:sz="0" w:space="0" w:color="auto"/>
        <w:bottom w:val="none" w:sz="0" w:space="0" w:color="auto"/>
        <w:right w:val="none" w:sz="0" w:space="0" w:color="auto"/>
      </w:divBdr>
    </w:div>
    <w:div w:id="1066028287">
      <w:bodyDiv w:val="1"/>
      <w:marLeft w:val="0"/>
      <w:marRight w:val="0"/>
      <w:marTop w:val="0"/>
      <w:marBottom w:val="0"/>
      <w:divBdr>
        <w:top w:val="none" w:sz="0" w:space="0" w:color="auto"/>
        <w:left w:val="none" w:sz="0" w:space="0" w:color="auto"/>
        <w:bottom w:val="none" w:sz="0" w:space="0" w:color="auto"/>
        <w:right w:val="none" w:sz="0" w:space="0" w:color="auto"/>
      </w:divBdr>
    </w:div>
    <w:div w:id="1096050645">
      <w:bodyDiv w:val="1"/>
      <w:marLeft w:val="0"/>
      <w:marRight w:val="0"/>
      <w:marTop w:val="0"/>
      <w:marBottom w:val="0"/>
      <w:divBdr>
        <w:top w:val="none" w:sz="0" w:space="0" w:color="auto"/>
        <w:left w:val="none" w:sz="0" w:space="0" w:color="auto"/>
        <w:bottom w:val="none" w:sz="0" w:space="0" w:color="auto"/>
        <w:right w:val="none" w:sz="0" w:space="0" w:color="auto"/>
      </w:divBdr>
    </w:div>
    <w:div w:id="1105731112">
      <w:bodyDiv w:val="1"/>
      <w:marLeft w:val="0"/>
      <w:marRight w:val="0"/>
      <w:marTop w:val="0"/>
      <w:marBottom w:val="0"/>
      <w:divBdr>
        <w:top w:val="none" w:sz="0" w:space="0" w:color="auto"/>
        <w:left w:val="none" w:sz="0" w:space="0" w:color="auto"/>
        <w:bottom w:val="none" w:sz="0" w:space="0" w:color="auto"/>
        <w:right w:val="none" w:sz="0" w:space="0" w:color="auto"/>
      </w:divBdr>
    </w:div>
    <w:div w:id="1108233569">
      <w:bodyDiv w:val="1"/>
      <w:marLeft w:val="0"/>
      <w:marRight w:val="0"/>
      <w:marTop w:val="0"/>
      <w:marBottom w:val="0"/>
      <w:divBdr>
        <w:top w:val="none" w:sz="0" w:space="0" w:color="auto"/>
        <w:left w:val="none" w:sz="0" w:space="0" w:color="auto"/>
        <w:bottom w:val="none" w:sz="0" w:space="0" w:color="auto"/>
        <w:right w:val="none" w:sz="0" w:space="0" w:color="auto"/>
      </w:divBdr>
    </w:div>
    <w:div w:id="1113286010">
      <w:bodyDiv w:val="1"/>
      <w:marLeft w:val="0"/>
      <w:marRight w:val="0"/>
      <w:marTop w:val="0"/>
      <w:marBottom w:val="0"/>
      <w:divBdr>
        <w:top w:val="none" w:sz="0" w:space="0" w:color="auto"/>
        <w:left w:val="none" w:sz="0" w:space="0" w:color="auto"/>
        <w:bottom w:val="none" w:sz="0" w:space="0" w:color="auto"/>
        <w:right w:val="none" w:sz="0" w:space="0" w:color="auto"/>
      </w:divBdr>
    </w:div>
    <w:div w:id="1127822352">
      <w:bodyDiv w:val="1"/>
      <w:marLeft w:val="0"/>
      <w:marRight w:val="0"/>
      <w:marTop w:val="0"/>
      <w:marBottom w:val="0"/>
      <w:divBdr>
        <w:top w:val="none" w:sz="0" w:space="0" w:color="auto"/>
        <w:left w:val="none" w:sz="0" w:space="0" w:color="auto"/>
        <w:bottom w:val="none" w:sz="0" w:space="0" w:color="auto"/>
        <w:right w:val="none" w:sz="0" w:space="0" w:color="auto"/>
      </w:divBdr>
    </w:div>
    <w:div w:id="1148939645">
      <w:bodyDiv w:val="1"/>
      <w:marLeft w:val="0"/>
      <w:marRight w:val="0"/>
      <w:marTop w:val="0"/>
      <w:marBottom w:val="0"/>
      <w:divBdr>
        <w:top w:val="none" w:sz="0" w:space="0" w:color="auto"/>
        <w:left w:val="none" w:sz="0" w:space="0" w:color="auto"/>
        <w:bottom w:val="none" w:sz="0" w:space="0" w:color="auto"/>
        <w:right w:val="none" w:sz="0" w:space="0" w:color="auto"/>
      </w:divBdr>
    </w:div>
    <w:div w:id="1166359161">
      <w:bodyDiv w:val="1"/>
      <w:marLeft w:val="0"/>
      <w:marRight w:val="0"/>
      <w:marTop w:val="0"/>
      <w:marBottom w:val="0"/>
      <w:divBdr>
        <w:top w:val="none" w:sz="0" w:space="0" w:color="auto"/>
        <w:left w:val="none" w:sz="0" w:space="0" w:color="auto"/>
        <w:bottom w:val="none" w:sz="0" w:space="0" w:color="auto"/>
        <w:right w:val="none" w:sz="0" w:space="0" w:color="auto"/>
      </w:divBdr>
    </w:div>
    <w:div w:id="1173494040">
      <w:bodyDiv w:val="1"/>
      <w:marLeft w:val="0"/>
      <w:marRight w:val="0"/>
      <w:marTop w:val="0"/>
      <w:marBottom w:val="0"/>
      <w:divBdr>
        <w:top w:val="none" w:sz="0" w:space="0" w:color="auto"/>
        <w:left w:val="none" w:sz="0" w:space="0" w:color="auto"/>
        <w:bottom w:val="none" w:sz="0" w:space="0" w:color="auto"/>
        <w:right w:val="none" w:sz="0" w:space="0" w:color="auto"/>
      </w:divBdr>
    </w:div>
    <w:div w:id="1192110557">
      <w:bodyDiv w:val="1"/>
      <w:marLeft w:val="0"/>
      <w:marRight w:val="0"/>
      <w:marTop w:val="0"/>
      <w:marBottom w:val="0"/>
      <w:divBdr>
        <w:top w:val="none" w:sz="0" w:space="0" w:color="auto"/>
        <w:left w:val="none" w:sz="0" w:space="0" w:color="auto"/>
        <w:bottom w:val="none" w:sz="0" w:space="0" w:color="auto"/>
        <w:right w:val="none" w:sz="0" w:space="0" w:color="auto"/>
      </w:divBdr>
    </w:div>
    <w:div w:id="1193956056">
      <w:bodyDiv w:val="1"/>
      <w:marLeft w:val="0"/>
      <w:marRight w:val="0"/>
      <w:marTop w:val="0"/>
      <w:marBottom w:val="0"/>
      <w:divBdr>
        <w:top w:val="none" w:sz="0" w:space="0" w:color="auto"/>
        <w:left w:val="none" w:sz="0" w:space="0" w:color="auto"/>
        <w:bottom w:val="none" w:sz="0" w:space="0" w:color="auto"/>
        <w:right w:val="none" w:sz="0" w:space="0" w:color="auto"/>
      </w:divBdr>
    </w:div>
    <w:div w:id="1234393992">
      <w:bodyDiv w:val="1"/>
      <w:marLeft w:val="0"/>
      <w:marRight w:val="0"/>
      <w:marTop w:val="0"/>
      <w:marBottom w:val="0"/>
      <w:divBdr>
        <w:top w:val="none" w:sz="0" w:space="0" w:color="auto"/>
        <w:left w:val="none" w:sz="0" w:space="0" w:color="auto"/>
        <w:bottom w:val="none" w:sz="0" w:space="0" w:color="auto"/>
        <w:right w:val="none" w:sz="0" w:space="0" w:color="auto"/>
      </w:divBdr>
    </w:div>
    <w:div w:id="1242065136">
      <w:bodyDiv w:val="1"/>
      <w:marLeft w:val="0"/>
      <w:marRight w:val="0"/>
      <w:marTop w:val="0"/>
      <w:marBottom w:val="0"/>
      <w:divBdr>
        <w:top w:val="none" w:sz="0" w:space="0" w:color="auto"/>
        <w:left w:val="none" w:sz="0" w:space="0" w:color="auto"/>
        <w:bottom w:val="none" w:sz="0" w:space="0" w:color="auto"/>
        <w:right w:val="none" w:sz="0" w:space="0" w:color="auto"/>
      </w:divBdr>
    </w:div>
    <w:div w:id="1257323820">
      <w:bodyDiv w:val="1"/>
      <w:marLeft w:val="0"/>
      <w:marRight w:val="0"/>
      <w:marTop w:val="0"/>
      <w:marBottom w:val="0"/>
      <w:divBdr>
        <w:top w:val="none" w:sz="0" w:space="0" w:color="auto"/>
        <w:left w:val="none" w:sz="0" w:space="0" w:color="auto"/>
        <w:bottom w:val="none" w:sz="0" w:space="0" w:color="auto"/>
        <w:right w:val="none" w:sz="0" w:space="0" w:color="auto"/>
      </w:divBdr>
    </w:div>
    <w:div w:id="1258439698">
      <w:bodyDiv w:val="1"/>
      <w:marLeft w:val="0"/>
      <w:marRight w:val="0"/>
      <w:marTop w:val="0"/>
      <w:marBottom w:val="0"/>
      <w:divBdr>
        <w:top w:val="none" w:sz="0" w:space="0" w:color="auto"/>
        <w:left w:val="none" w:sz="0" w:space="0" w:color="auto"/>
        <w:bottom w:val="none" w:sz="0" w:space="0" w:color="auto"/>
        <w:right w:val="none" w:sz="0" w:space="0" w:color="auto"/>
      </w:divBdr>
    </w:div>
    <w:div w:id="1267618864">
      <w:bodyDiv w:val="1"/>
      <w:marLeft w:val="0"/>
      <w:marRight w:val="0"/>
      <w:marTop w:val="0"/>
      <w:marBottom w:val="0"/>
      <w:divBdr>
        <w:top w:val="none" w:sz="0" w:space="0" w:color="auto"/>
        <w:left w:val="none" w:sz="0" w:space="0" w:color="auto"/>
        <w:bottom w:val="none" w:sz="0" w:space="0" w:color="auto"/>
        <w:right w:val="none" w:sz="0" w:space="0" w:color="auto"/>
      </w:divBdr>
    </w:div>
    <w:div w:id="1268931979">
      <w:bodyDiv w:val="1"/>
      <w:marLeft w:val="0"/>
      <w:marRight w:val="0"/>
      <w:marTop w:val="0"/>
      <w:marBottom w:val="0"/>
      <w:divBdr>
        <w:top w:val="none" w:sz="0" w:space="0" w:color="auto"/>
        <w:left w:val="none" w:sz="0" w:space="0" w:color="auto"/>
        <w:bottom w:val="none" w:sz="0" w:space="0" w:color="auto"/>
        <w:right w:val="none" w:sz="0" w:space="0" w:color="auto"/>
      </w:divBdr>
    </w:div>
    <w:div w:id="1292050811">
      <w:bodyDiv w:val="1"/>
      <w:marLeft w:val="0"/>
      <w:marRight w:val="0"/>
      <w:marTop w:val="0"/>
      <w:marBottom w:val="0"/>
      <w:divBdr>
        <w:top w:val="none" w:sz="0" w:space="0" w:color="auto"/>
        <w:left w:val="none" w:sz="0" w:space="0" w:color="auto"/>
        <w:bottom w:val="none" w:sz="0" w:space="0" w:color="auto"/>
        <w:right w:val="none" w:sz="0" w:space="0" w:color="auto"/>
      </w:divBdr>
    </w:div>
    <w:div w:id="1293825687">
      <w:bodyDiv w:val="1"/>
      <w:marLeft w:val="0"/>
      <w:marRight w:val="0"/>
      <w:marTop w:val="0"/>
      <w:marBottom w:val="0"/>
      <w:divBdr>
        <w:top w:val="none" w:sz="0" w:space="0" w:color="auto"/>
        <w:left w:val="none" w:sz="0" w:space="0" w:color="auto"/>
        <w:bottom w:val="none" w:sz="0" w:space="0" w:color="auto"/>
        <w:right w:val="none" w:sz="0" w:space="0" w:color="auto"/>
      </w:divBdr>
    </w:div>
    <w:div w:id="1302420254">
      <w:bodyDiv w:val="1"/>
      <w:marLeft w:val="0"/>
      <w:marRight w:val="0"/>
      <w:marTop w:val="0"/>
      <w:marBottom w:val="0"/>
      <w:divBdr>
        <w:top w:val="none" w:sz="0" w:space="0" w:color="auto"/>
        <w:left w:val="none" w:sz="0" w:space="0" w:color="auto"/>
        <w:bottom w:val="none" w:sz="0" w:space="0" w:color="auto"/>
        <w:right w:val="none" w:sz="0" w:space="0" w:color="auto"/>
      </w:divBdr>
    </w:div>
    <w:div w:id="1320963818">
      <w:bodyDiv w:val="1"/>
      <w:marLeft w:val="0"/>
      <w:marRight w:val="0"/>
      <w:marTop w:val="0"/>
      <w:marBottom w:val="0"/>
      <w:divBdr>
        <w:top w:val="none" w:sz="0" w:space="0" w:color="auto"/>
        <w:left w:val="none" w:sz="0" w:space="0" w:color="auto"/>
        <w:bottom w:val="none" w:sz="0" w:space="0" w:color="auto"/>
        <w:right w:val="none" w:sz="0" w:space="0" w:color="auto"/>
      </w:divBdr>
    </w:div>
    <w:div w:id="1333141402">
      <w:bodyDiv w:val="1"/>
      <w:marLeft w:val="0"/>
      <w:marRight w:val="0"/>
      <w:marTop w:val="0"/>
      <w:marBottom w:val="0"/>
      <w:divBdr>
        <w:top w:val="none" w:sz="0" w:space="0" w:color="auto"/>
        <w:left w:val="none" w:sz="0" w:space="0" w:color="auto"/>
        <w:bottom w:val="none" w:sz="0" w:space="0" w:color="auto"/>
        <w:right w:val="none" w:sz="0" w:space="0" w:color="auto"/>
      </w:divBdr>
    </w:div>
    <w:div w:id="1336494582">
      <w:bodyDiv w:val="1"/>
      <w:marLeft w:val="0"/>
      <w:marRight w:val="0"/>
      <w:marTop w:val="0"/>
      <w:marBottom w:val="0"/>
      <w:divBdr>
        <w:top w:val="none" w:sz="0" w:space="0" w:color="auto"/>
        <w:left w:val="none" w:sz="0" w:space="0" w:color="auto"/>
        <w:bottom w:val="none" w:sz="0" w:space="0" w:color="auto"/>
        <w:right w:val="none" w:sz="0" w:space="0" w:color="auto"/>
      </w:divBdr>
    </w:div>
    <w:div w:id="1349016692">
      <w:bodyDiv w:val="1"/>
      <w:marLeft w:val="0"/>
      <w:marRight w:val="0"/>
      <w:marTop w:val="0"/>
      <w:marBottom w:val="0"/>
      <w:divBdr>
        <w:top w:val="none" w:sz="0" w:space="0" w:color="auto"/>
        <w:left w:val="none" w:sz="0" w:space="0" w:color="auto"/>
        <w:bottom w:val="none" w:sz="0" w:space="0" w:color="auto"/>
        <w:right w:val="none" w:sz="0" w:space="0" w:color="auto"/>
      </w:divBdr>
    </w:div>
    <w:div w:id="1358384650">
      <w:bodyDiv w:val="1"/>
      <w:marLeft w:val="0"/>
      <w:marRight w:val="0"/>
      <w:marTop w:val="0"/>
      <w:marBottom w:val="0"/>
      <w:divBdr>
        <w:top w:val="none" w:sz="0" w:space="0" w:color="auto"/>
        <w:left w:val="none" w:sz="0" w:space="0" w:color="auto"/>
        <w:bottom w:val="none" w:sz="0" w:space="0" w:color="auto"/>
        <w:right w:val="none" w:sz="0" w:space="0" w:color="auto"/>
      </w:divBdr>
    </w:div>
    <w:div w:id="1363431740">
      <w:bodyDiv w:val="1"/>
      <w:marLeft w:val="0"/>
      <w:marRight w:val="0"/>
      <w:marTop w:val="0"/>
      <w:marBottom w:val="0"/>
      <w:divBdr>
        <w:top w:val="none" w:sz="0" w:space="0" w:color="auto"/>
        <w:left w:val="none" w:sz="0" w:space="0" w:color="auto"/>
        <w:bottom w:val="none" w:sz="0" w:space="0" w:color="auto"/>
        <w:right w:val="none" w:sz="0" w:space="0" w:color="auto"/>
      </w:divBdr>
    </w:div>
    <w:div w:id="1379091325">
      <w:bodyDiv w:val="1"/>
      <w:marLeft w:val="0"/>
      <w:marRight w:val="0"/>
      <w:marTop w:val="0"/>
      <w:marBottom w:val="0"/>
      <w:divBdr>
        <w:top w:val="none" w:sz="0" w:space="0" w:color="auto"/>
        <w:left w:val="none" w:sz="0" w:space="0" w:color="auto"/>
        <w:bottom w:val="none" w:sz="0" w:space="0" w:color="auto"/>
        <w:right w:val="none" w:sz="0" w:space="0" w:color="auto"/>
      </w:divBdr>
    </w:div>
    <w:div w:id="1388452594">
      <w:bodyDiv w:val="1"/>
      <w:marLeft w:val="0"/>
      <w:marRight w:val="0"/>
      <w:marTop w:val="0"/>
      <w:marBottom w:val="0"/>
      <w:divBdr>
        <w:top w:val="none" w:sz="0" w:space="0" w:color="auto"/>
        <w:left w:val="none" w:sz="0" w:space="0" w:color="auto"/>
        <w:bottom w:val="none" w:sz="0" w:space="0" w:color="auto"/>
        <w:right w:val="none" w:sz="0" w:space="0" w:color="auto"/>
      </w:divBdr>
    </w:div>
    <w:div w:id="1401757582">
      <w:bodyDiv w:val="1"/>
      <w:marLeft w:val="0"/>
      <w:marRight w:val="0"/>
      <w:marTop w:val="0"/>
      <w:marBottom w:val="0"/>
      <w:divBdr>
        <w:top w:val="none" w:sz="0" w:space="0" w:color="auto"/>
        <w:left w:val="none" w:sz="0" w:space="0" w:color="auto"/>
        <w:bottom w:val="none" w:sz="0" w:space="0" w:color="auto"/>
        <w:right w:val="none" w:sz="0" w:space="0" w:color="auto"/>
      </w:divBdr>
    </w:div>
    <w:div w:id="1403677415">
      <w:bodyDiv w:val="1"/>
      <w:marLeft w:val="0"/>
      <w:marRight w:val="0"/>
      <w:marTop w:val="0"/>
      <w:marBottom w:val="0"/>
      <w:divBdr>
        <w:top w:val="none" w:sz="0" w:space="0" w:color="auto"/>
        <w:left w:val="none" w:sz="0" w:space="0" w:color="auto"/>
        <w:bottom w:val="none" w:sz="0" w:space="0" w:color="auto"/>
        <w:right w:val="none" w:sz="0" w:space="0" w:color="auto"/>
      </w:divBdr>
    </w:div>
    <w:div w:id="1405027269">
      <w:bodyDiv w:val="1"/>
      <w:marLeft w:val="0"/>
      <w:marRight w:val="0"/>
      <w:marTop w:val="0"/>
      <w:marBottom w:val="0"/>
      <w:divBdr>
        <w:top w:val="none" w:sz="0" w:space="0" w:color="auto"/>
        <w:left w:val="none" w:sz="0" w:space="0" w:color="auto"/>
        <w:bottom w:val="none" w:sz="0" w:space="0" w:color="auto"/>
        <w:right w:val="none" w:sz="0" w:space="0" w:color="auto"/>
      </w:divBdr>
    </w:div>
    <w:div w:id="1416780875">
      <w:bodyDiv w:val="1"/>
      <w:marLeft w:val="0"/>
      <w:marRight w:val="0"/>
      <w:marTop w:val="0"/>
      <w:marBottom w:val="0"/>
      <w:divBdr>
        <w:top w:val="none" w:sz="0" w:space="0" w:color="auto"/>
        <w:left w:val="none" w:sz="0" w:space="0" w:color="auto"/>
        <w:bottom w:val="none" w:sz="0" w:space="0" w:color="auto"/>
        <w:right w:val="none" w:sz="0" w:space="0" w:color="auto"/>
      </w:divBdr>
    </w:div>
    <w:div w:id="1442146555">
      <w:bodyDiv w:val="1"/>
      <w:marLeft w:val="0"/>
      <w:marRight w:val="0"/>
      <w:marTop w:val="0"/>
      <w:marBottom w:val="0"/>
      <w:divBdr>
        <w:top w:val="none" w:sz="0" w:space="0" w:color="auto"/>
        <w:left w:val="none" w:sz="0" w:space="0" w:color="auto"/>
        <w:bottom w:val="none" w:sz="0" w:space="0" w:color="auto"/>
        <w:right w:val="none" w:sz="0" w:space="0" w:color="auto"/>
      </w:divBdr>
    </w:div>
    <w:div w:id="1448890767">
      <w:bodyDiv w:val="1"/>
      <w:marLeft w:val="0"/>
      <w:marRight w:val="0"/>
      <w:marTop w:val="0"/>
      <w:marBottom w:val="0"/>
      <w:divBdr>
        <w:top w:val="none" w:sz="0" w:space="0" w:color="auto"/>
        <w:left w:val="none" w:sz="0" w:space="0" w:color="auto"/>
        <w:bottom w:val="none" w:sz="0" w:space="0" w:color="auto"/>
        <w:right w:val="none" w:sz="0" w:space="0" w:color="auto"/>
      </w:divBdr>
    </w:div>
    <w:div w:id="1460689406">
      <w:bodyDiv w:val="1"/>
      <w:marLeft w:val="0"/>
      <w:marRight w:val="0"/>
      <w:marTop w:val="0"/>
      <w:marBottom w:val="0"/>
      <w:divBdr>
        <w:top w:val="none" w:sz="0" w:space="0" w:color="auto"/>
        <w:left w:val="none" w:sz="0" w:space="0" w:color="auto"/>
        <w:bottom w:val="none" w:sz="0" w:space="0" w:color="auto"/>
        <w:right w:val="none" w:sz="0" w:space="0" w:color="auto"/>
      </w:divBdr>
    </w:div>
    <w:div w:id="1476528921">
      <w:bodyDiv w:val="1"/>
      <w:marLeft w:val="0"/>
      <w:marRight w:val="0"/>
      <w:marTop w:val="0"/>
      <w:marBottom w:val="0"/>
      <w:divBdr>
        <w:top w:val="none" w:sz="0" w:space="0" w:color="auto"/>
        <w:left w:val="none" w:sz="0" w:space="0" w:color="auto"/>
        <w:bottom w:val="none" w:sz="0" w:space="0" w:color="auto"/>
        <w:right w:val="none" w:sz="0" w:space="0" w:color="auto"/>
      </w:divBdr>
    </w:div>
    <w:div w:id="1503818062">
      <w:bodyDiv w:val="1"/>
      <w:marLeft w:val="0"/>
      <w:marRight w:val="0"/>
      <w:marTop w:val="0"/>
      <w:marBottom w:val="0"/>
      <w:divBdr>
        <w:top w:val="none" w:sz="0" w:space="0" w:color="auto"/>
        <w:left w:val="none" w:sz="0" w:space="0" w:color="auto"/>
        <w:bottom w:val="none" w:sz="0" w:space="0" w:color="auto"/>
        <w:right w:val="none" w:sz="0" w:space="0" w:color="auto"/>
      </w:divBdr>
    </w:div>
    <w:div w:id="1504776883">
      <w:bodyDiv w:val="1"/>
      <w:marLeft w:val="0"/>
      <w:marRight w:val="0"/>
      <w:marTop w:val="0"/>
      <w:marBottom w:val="0"/>
      <w:divBdr>
        <w:top w:val="none" w:sz="0" w:space="0" w:color="auto"/>
        <w:left w:val="none" w:sz="0" w:space="0" w:color="auto"/>
        <w:bottom w:val="none" w:sz="0" w:space="0" w:color="auto"/>
        <w:right w:val="none" w:sz="0" w:space="0" w:color="auto"/>
      </w:divBdr>
    </w:div>
    <w:div w:id="1521505225">
      <w:bodyDiv w:val="1"/>
      <w:marLeft w:val="0"/>
      <w:marRight w:val="0"/>
      <w:marTop w:val="0"/>
      <w:marBottom w:val="0"/>
      <w:divBdr>
        <w:top w:val="none" w:sz="0" w:space="0" w:color="auto"/>
        <w:left w:val="none" w:sz="0" w:space="0" w:color="auto"/>
        <w:bottom w:val="none" w:sz="0" w:space="0" w:color="auto"/>
        <w:right w:val="none" w:sz="0" w:space="0" w:color="auto"/>
      </w:divBdr>
    </w:div>
    <w:div w:id="1525443191">
      <w:bodyDiv w:val="1"/>
      <w:marLeft w:val="0"/>
      <w:marRight w:val="0"/>
      <w:marTop w:val="0"/>
      <w:marBottom w:val="0"/>
      <w:divBdr>
        <w:top w:val="none" w:sz="0" w:space="0" w:color="auto"/>
        <w:left w:val="none" w:sz="0" w:space="0" w:color="auto"/>
        <w:bottom w:val="none" w:sz="0" w:space="0" w:color="auto"/>
        <w:right w:val="none" w:sz="0" w:space="0" w:color="auto"/>
      </w:divBdr>
    </w:div>
    <w:div w:id="1526554414">
      <w:bodyDiv w:val="1"/>
      <w:marLeft w:val="0"/>
      <w:marRight w:val="0"/>
      <w:marTop w:val="0"/>
      <w:marBottom w:val="0"/>
      <w:divBdr>
        <w:top w:val="none" w:sz="0" w:space="0" w:color="auto"/>
        <w:left w:val="none" w:sz="0" w:space="0" w:color="auto"/>
        <w:bottom w:val="none" w:sz="0" w:space="0" w:color="auto"/>
        <w:right w:val="none" w:sz="0" w:space="0" w:color="auto"/>
      </w:divBdr>
    </w:div>
    <w:div w:id="1535002186">
      <w:bodyDiv w:val="1"/>
      <w:marLeft w:val="0"/>
      <w:marRight w:val="0"/>
      <w:marTop w:val="0"/>
      <w:marBottom w:val="0"/>
      <w:divBdr>
        <w:top w:val="none" w:sz="0" w:space="0" w:color="auto"/>
        <w:left w:val="none" w:sz="0" w:space="0" w:color="auto"/>
        <w:bottom w:val="none" w:sz="0" w:space="0" w:color="auto"/>
        <w:right w:val="none" w:sz="0" w:space="0" w:color="auto"/>
      </w:divBdr>
    </w:div>
    <w:div w:id="1548957269">
      <w:bodyDiv w:val="1"/>
      <w:marLeft w:val="0"/>
      <w:marRight w:val="0"/>
      <w:marTop w:val="0"/>
      <w:marBottom w:val="0"/>
      <w:divBdr>
        <w:top w:val="none" w:sz="0" w:space="0" w:color="auto"/>
        <w:left w:val="none" w:sz="0" w:space="0" w:color="auto"/>
        <w:bottom w:val="none" w:sz="0" w:space="0" w:color="auto"/>
        <w:right w:val="none" w:sz="0" w:space="0" w:color="auto"/>
      </w:divBdr>
    </w:div>
    <w:div w:id="1550647752">
      <w:bodyDiv w:val="1"/>
      <w:marLeft w:val="0"/>
      <w:marRight w:val="0"/>
      <w:marTop w:val="0"/>
      <w:marBottom w:val="0"/>
      <w:divBdr>
        <w:top w:val="none" w:sz="0" w:space="0" w:color="auto"/>
        <w:left w:val="none" w:sz="0" w:space="0" w:color="auto"/>
        <w:bottom w:val="none" w:sz="0" w:space="0" w:color="auto"/>
        <w:right w:val="none" w:sz="0" w:space="0" w:color="auto"/>
      </w:divBdr>
    </w:div>
    <w:div w:id="1554004400">
      <w:bodyDiv w:val="1"/>
      <w:marLeft w:val="0"/>
      <w:marRight w:val="0"/>
      <w:marTop w:val="0"/>
      <w:marBottom w:val="0"/>
      <w:divBdr>
        <w:top w:val="none" w:sz="0" w:space="0" w:color="auto"/>
        <w:left w:val="none" w:sz="0" w:space="0" w:color="auto"/>
        <w:bottom w:val="none" w:sz="0" w:space="0" w:color="auto"/>
        <w:right w:val="none" w:sz="0" w:space="0" w:color="auto"/>
      </w:divBdr>
    </w:div>
    <w:div w:id="1567376077">
      <w:bodyDiv w:val="1"/>
      <w:marLeft w:val="0"/>
      <w:marRight w:val="0"/>
      <w:marTop w:val="0"/>
      <w:marBottom w:val="0"/>
      <w:divBdr>
        <w:top w:val="none" w:sz="0" w:space="0" w:color="auto"/>
        <w:left w:val="none" w:sz="0" w:space="0" w:color="auto"/>
        <w:bottom w:val="none" w:sz="0" w:space="0" w:color="auto"/>
        <w:right w:val="none" w:sz="0" w:space="0" w:color="auto"/>
      </w:divBdr>
    </w:div>
    <w:div w:id="1570194966">
      <w:bodyDiv w:val="1"/>
      <w:marLeft w:val="0"/>
      <w:marRight w:val="0"/>
      <w:marTop w:val="0"/>
      <w:marBottom w:val="0"/>
      <w:divBdr>
        <w:top w:val="none" w:sz="0" w:space="0" w:color="auto"/>
        <w:left w:val="none" w:sz="0" w:space="0" w:color="auto"/>
        <w:bottom w:val="none" w:sz="0" w:space="0" w:color="auto"/>
        <w:right w:val="none" w:sz="0" w:space="0" w:color="auto"/>
      </w:divBdr>
    </w:div>
    <w:div w:id="1573466699">
      <w:bodyDiv w:val="1"/>
      <w:marLeft w:val="0"/>
      <w:marRight w:val="0"/>
      <w:marTop w:val="0"/>
      <w:marBottom w:val="0"/>
      <w:divBdr>
        <w:top w:val="none" w:sz="0" w:space="0" w:color="auto"/>
        <w:left w:val="none" w:sz="0" w:space="0" w:color="auto"/>
        <w:bottom w:val="none" w:sz="0" w:space="0" w:color="auto"/>
        <w:right w:val="none" w:sz="0" w:space="0" w:color="auto"/>
      </w:divBdr>
    </w:div>
    <w:div w:id="1575435508">
      <w:bodyDiv w:val="1"/>
      <w:marLeft w:val="0"/>
      <w:marRight w:val="0"/>
      <w:marTop w:val="0"/>
      <w:marBottom w:val="0"/>
      <w:divBdr>
        <w:top w:val="none" w:sz="0" w:space="0" w:color="auto"/>
        <w:left w:val="none" w:sz="0" w:space="0" w:color="auto"/>
        <w:bottom w:val="none" w:sz="0" w:space="0" w:color="auto"/>
        <w:right w:val="none" w:sz="0" w:space="0" w:color="auto"/>
      </w:divBdr>
    </w:div>
    <w:div w:id="1577864935">
      <w:bodyDiv w:val="1"/>
      <w:marLeft w:val="0"/>
      <w:marRight w:val="0"/>
      <w:marTop w:val="0"/>
      <w:marBottom w:val="0"/>
      <w:divBdr>
        <w:top w:val="none" w:sz="0" w:space="0" w:color="auto"/>
        <w:left w:val="none" w:sz="0" w:space="0" w:color="auto"/>
        <w:bottom w:val="none" w:sz="0" w:space="0" w:color="auto"/>
        <w:right w:val="none" w:sz="0" w:space="0" w:color="auto"/>
      </w:divBdr>
    </w:div>
    <w:div w:id="1612206933">
      <w:bodyDiv w:val="1"/>
      <w:marLeft w:val="0"/>
      <w:marRight w:val="0"/>
      <w:marTop w:val="0"/>
      <w:marBottom w:val="0"/>
      <w:divBdr>
        <w:top w:val="none" w:sz="0" w:space="0" w:color="auto"/>
        <w:left w:val="none" w:sz="0" w:space="0" w:color="auto"/>
        <w:bottom w:val="none" w:sz="0" w:space="0" w:color="auto"/>
        <w:right w:val="none" w:sz="0" w:space="0" w:color="auto"/>
      </w:divBdr>
    </w:div>
    <w:div w:id="1618482769">
      <w:bodyDiv w:val="1"/>
      <w:marLeft w:val="0"/>
      <w:marRight w:val="0"/>
      <w:marTop w:val="0"/>
      <w:marBottom w:val="0"/>
      <w:divBdr>
        <w:top w:val="none" w:sz="0" w:space="0" w:color="auto"/>
        <w:left w:val="none" w:sz="0" w:space="0" w:color="auto"/>
        <w:bottom w:val="none" w:sz="0" w:space="0" w:color="auto"/>
        <w:right w:val="none" w:sz="0" w:space="0" w:color="auto"/>
      </w:divBdr>
    </w:div>
    <w:div w:id="1622416041">
      <w:bodyDiv w:val="1"/>
      <w:marLeft w:val="0"/>
      <w:marRight w:val="0"/>
      <w:marTop w:val="0"/>
      <w:marBottom w:val="0"/>
      <w:divBdr>
        <w:top w:val="none" w:sz="0" w:space="0" w:color="auto"/>
        <w:left w:val="none" w:sz="0" w:space="0" w:color="auto"/>
        <w:bottom w:val="none" w:sz="0" w:space="0" w:color="auto"/>
        <w:right w:val="none" w:sz="0" w:space="0" w:color="auto"/>
      </w:divBdr>
    </w:div>
    <w:div w:id="1635133037">
      <w:bodyDiv w:val="1"/>
      <w:marLeft w:val="0"/>
      <w:marRight w:val="0"/>
      <w:marTop w:val="0"/>
      <w:marBottom w:val="0"/>
      <w:divBdr>
        <w:top w:val="none" w:sz="0" w:space="0" w:color="auto"/>
        <w:left w:val="none" w:sz="0" w:space="0" w:color="auto"/>
        <w:bottom w:val="none" w:sz="0" w:space="0" w:color="auto"/>
        <w:right w:val="none" w:sz="0" w:space="0" w:color="auto"/>
      </w:divBdr>
    </w:div>
    <w:div w:id="1637181290">
      <w:bodyDiv w:val="1"/>
      <w:marLeft w:val="0"/>
      <w:marRight w:val="0"/>
      <w:marTop w:val="0"/>
      <w:marBottom w:val="0"/>
      <w:divBdr>
        <w:top w:val="none" w:sz="0" w:space="0" w:color="auto"/>
        <w:left w:val="none" w:sz="0" w:space="0" w:color="auto"/>
        <w:bottom w:val="none" w:sz="0" w:space="0" w:color="auto"/>
        <w:right w:val="none" w:sz="0" w:space="0" w:color="auto"/>
      </w:divBdr>
    </w:div>
    <w:div w:id="1638491801">
      <w:bodyDiv w:val="1"/>
      <w:marLeft w:val="0"/>
      <w:marRight w:val="0"/>
      <w:marTop w:val="0"/>
      <w:marBottom w:val="0"/>
      <w:divBdr>
        <w:top w:val="none" w:sz="0" w:space="0" w:color="auto"/>
        <w:left w:val="none" w:sz="0" w:space="0" w:color="auto"/>
        <w:bottom w:val="none" w:sz="0" w:space="0" w:color="auto"/>
        <w:right w:val="none" w:sz="0" w:space="0" w:color="auto"/>
      </w:divBdr>
    </w:div>
    <w:div w:id="1644650980">
      <w:bodyDiv w:val="1"/>
      <w:marLeft w:val="0"/>
      <w:marRight w:val="0"/>
      <w:marTop w:val="0"/>
      <w:marBottom w:val="0"/>
      <w:divBdr>
        <w:top w:val="none" w:sz="0" w:space="0" w:color="auto"/>
        <w:left w:val="none" w:sz="0" w:space="0" w:color="auto"/>
        <w:bottom w:val="none" w:sz="0" w:space="0" w:color="auto"/>
        <w:right w:val="none" w:sz="0" w:space="0" w:color="auto"/>
      </w:divBdr>
    </w:div>
    <w:div w:id="1653556306">
      <w:bodyDiv w:val="1"/>
      <w:marLeft w:val="0"/>
      <w:marRight w:val="0"/>
      <w:marTop w:val="0"/>
      <w:marBottom w:val="0"/>
      <w:divBdr>
        <w:top w:val="none" w:sz="0" w:space="0" w:color="auto"/>
        <w:left w:val="none" w:sz="0" w:space="0" w:color="auto"/>
        <w:bottom w:val="none" w:sz="0" w:space="0" w:color="auto"/>
        <w:right w:val="none" w:sz="0" w:space="0" w:color="auto"/>
      </w:divBdr>
    </w:div>
    <w:div w:id="1657340204">
      <w:bodyDiv w:val="1"/>
      <w:marLeft w:val="0"/>
      <w:marRight w:val="0"/>
      <w:marTop w:val="0"/>
      <w:marBottom w:val="0"/>
      <w:divBdr>
        <w:top w:val="none" w:sz="0" w:space="0" w:color="auto"/>
        <w:left w:val="none" w:sz="0" w:space="0" w:color="auto"/>
        <w:bottom w:val="none" w:sz="0" w:space="0" w:color="auto"/>
        <w:right w:val="none" w:sz="0" w:space="0" w:color="auto"/>
      </w:divBdr>
    </w:div>
    <w:div w:id="1681466200">
      <w:bodyDiv w:val="1"/>
      <w:marLeft w:val="0"/>
      <w:marRight w:val="0"/>
      <w:marTop w:val="0"/>
      <w:marBottom w:val="0"/>
      <w:divBdr>
        <w:top w:val="none" w:sz="0" w:space="0" w:color="auto"/>
        <w:left w:val="none" w:sz="0" w:space="0" w:color="auto"/>
        <w:bottom w:val="none" w:sz="0" w:space="0" w:color="auto"/>
        <w:right w:val="none" w:sz="0" w:space="0" w:color="auto"/>
      </w:divBdr>
    </w:div>
    <w:div w:id="1681658151">
      <w:bodyDiv w:val="1"/>
      <w:marLeft w:val="0"/>
      <w:marRight w:val="0"/>
      <w:marTop w:val="0"/>
      <w:marBottom w:val="0"/>
      <w:divBdr>
        <w:top w:val="none" w:sz="0" w:space="0" w:color="auto"/>
        <w:left w:val="none" w:sz="0" w:space="0" w:color="auto"/>
        <w:bottom w:val="none" w:sz="0" w:space="0" w:color="auto"/>
        <w:right w:val="none" w:sz="0" w:space="0" w:color="auto"/>
      </w:divBdr>
    </w:div>
    <w:div w:id="1686326218">
      <w:bodyDiv w:val="1"/>
      <w:marLeft w:val="0"/>
      <w:marRight w:val="0"/>
      <w:marTop w:val="0"/>
      <w:marBottom w:val="0"/>
      <w:divBdr>
        <w:top w:val="none" w:sz="0" w:space="0" w:color="auto"/>
        <w:left w:val="none" w:sz="0" w:space="0" w:color="auto"/>
        <w:bottom w:val="none" w:sz="0" w:space="0" w:color="auto"/>
        <w:right w:val="none" w:sz="0" w:space="0" w:color="auto"/>
      </w:divBdr>
    </w:div>
    <w:div w:id="1694764669">
      <w:bodyDiv w:val="1"/>
      <w:marLeft w:val="0"/>
      <w:marRight w:val="0"/>
      <w:marTop w:val="0"/>
      <w:marBottom w:val="0"/>
      <w:divBdr>
        <w:top w:val="none" w:sz="0" w:space="0" w:color="auto"/>
        <w:left w:val="none" w:sz="0" w:space="0" w:color="auto"/>
        <w:bottom w:val="none" w:sz="0" w:space="0" w:color="auto"/>
        <w:right w:val="none" w:sz="0" w:space="0" w:color="auto"/>
      </w:divBdr>
    </w:div>
    <w:div w:id="1705447122">
      <w:bodyDiv w:val="1"/>
      <w:marLeft w:val="0"/>
      <w:marRight w:val="0"/>
      <w:marTop w:val="0"/>
      <w:marBottom w:val="0"/>
      <w:divBdr>
        <w:top w:val="none" w:sz="0" w:space="0" w:color="auto"/>
        <w:left w:val="none" w:sz="0" w:space="0" w:color="auto"/>
        <w:bottom w:val="none" w:sz="0" w:space="0" w:color="auto"/>
        <w:right w:val="none" w:sz="0" w:space="0" w:color="auto"/>
      </w:divBdr>
    </w:div>
    <w:div w:id="1709180847">
      <w:bodyDiv w:val="1"/>
      <w:marLeft w:val="0"/>
      <w:marRight w:val="0"/>
      <w:marTop w:val="0"/>
      <w:marBottom w:val="0"/>
      <w:divBdr>
        <w:top w:val="none" w:sz="0" w:space="0" w:color="auto"/>
        <w:left w:val="none" w:sz="0" w:space="0" w:color="auto"/>
        <w:bottom w:val="none" w:sz="0" w:space="0" w:color="auto"/>
        <w:right w:val="none" w:sz="0" w:space="0" w:color="auto"/>
      </w:divBdr>
    </w:div>
    <w:div w:id="1716274043">
      <w:bodyDiv w:val="1"/>
      <w:marLeft w:val="0"/>
      <w:marRight w:val="0"/>
      <w:marTop w:val="0"/>
      <w:marBottom w:val="0"/>
      <w:divBdr>
        <w:top w:val="none" w:sz="0" w:space="0" w:color="auto"/>
        <w:left w:val="none" w:sz="0" w:space="0" w:color="auto"/>
        <w:bottom w:val="none" w:sz="0" w:space="0" w:color="auto"/>
        <w:right w:val="none" w:sz="0" w:space="0" w:color="auto"/>
      </w:divBdr>
    </w:div>
    <w:div w:id="1724518893">
      <w:bodyDiv w:val="1"/>
      <w:marLeft w:val="0"/>
      <w:marRight w:val="0"/>
      <w:marTop w:val="0"/>
      <w:marBottom w:val="0"/>
      <w:divBdr>
        <w:top w:val="none" w:sz="0" w:space="0" w:color="auto"/>
        <w:left w:val="none" w:sz="0" w:space="0" w:color="auto"/>
        <w:bottom w:val="none" w:sz="0" w:space="0" w:color="auto"/>
        <w:right w:val="none" w:sz="0" w:space="0" w:color="auto"/>
      </w:divBdr>
    </w:div>
    <w:div w:id="1726174499">
      <w:bodyDiv w:val="1"/>
      <w:marLeft w:val="0"/>
      <w:marRight w:val="0"/>
      <w:marTop w:val="0"/>
      <w:marBottom w:val="0"/>
      <w:divBdr>
        <w:top w:val="none" w:sz="0" w:space="0" w:color="auto"/>
        <w:left w:val="none" w:sz="0" w:space="0" w:color="auto"/>
        <w:bottom w:val="none" w:sz="0" w:space="0" w:color="auto"/>
        <w:right w:val="none" w:sz="0" w:space="0" w:color="auto"/>
      </w:divBdr>
    </w:div>
    <w:div w:id="1731463163">
      <w:bodyDiv w:val="1"/>
      <w:marLeft w:val="0"/>
      <w:marRight w:val="0"/>
      <w:marTop w:val="0"/>
      <w:marBottom w:val="0"/>
      <w:divBdr>
        <w:top w:val="none" w:sz="0" w:space="0" w:color="auto"/>
        <w:left w:val="none" w:sz="0" w:space="0" w:color="auto"/>
        <w:bottom w:val="none" w:sz="0" w:space="0" w:color="auto"/>
        <w:right w:val="none" w:sz="0" w:space="0" w:color="auto"/>
      </w:divBdr>
    </w:div>
    <w:div w:id="1745570361">
      <w:bodyDiv w:val="1"/>
      <w:marLeft w:val="0"/>
      <w:marRight w:val="0"/>
      <w:marTop w:val="0"/>
      <w:marBottom w:val="0"/>
      <w:divBdr>
        <w:top w:val="none" w:sz="0" w:space="0" w:color="auto"/>
        <w:left w:val="none" w:sz="0" w:space="0" w:color="auto"/>
        <w:bottom w:val="none" w:sz="0" w:space="0" w:color="auto"/>
        <w:right w:val="none" w:sz="0" w:space="0" w:color="auto"/>
      </w:divBdr>
    </w:div>
    <w:div w:id="1748073590">
      <w:bodyDiv w:val="1"/>
      <w:marLeft w:val="0"/>
      <w:marRight w:val="0"/>
      <w:marTop w:val="0"/>
      <w:marBottom w:val="0"/>
      <w:divBdr>
        <w:top w:val="none" w:sz="0" w:space="0" w:color="auto"/>
        <w:left w:val="none" w:sz="0" w:space="0" w:color="auto"/>
        <w:bottom w:val="none" w:sz="0" w:space="0" w:color="auto"/>
        <w:right w:val="none" w:sz="0" w:space="0" w:color="auto"/>
      </w:divBdr>
    </w:div>
    <w:div w:id="1754819268">
      <w:bodyDiv w:val="1"/>
      <w:marLeft w:val="0"/>
      <w:marRight w:val="0"/>
      <w:marTop w:val="0"/>
      <w:marBottom w:val="0"/>
      <w:divBdr>
        <w:top w:val="none" w:sz="0" w:space="0" w:color="auto"/>
        <w:left w:val="none" w:sz="0" w:space="0" w:color="auto"/>
        <w:bottom w:val="none" w:sz="0" w:space="0" w:color="auto"/>
        <w:right w:val="none" w:sz="0" w:space="0" w:color="auto"/>
      </w:divBdr>
    </w:div>
    <w:div w:id="1759985223">
      <w:bodyDiv w:val="1"/>
      <w:marLeft w:val="0"/>
      <w:marRight w:val="0"/>
      <w:marTop w:val="0"/>
      <w:marBottom w:val="0"/>
      <w:divBdr>
        <w:top w:val="none" w:sz="0" w:space="0" w:color="auto"/>
        <w:left w:val="none" w:sz="0" w:space="0" w:color="auto"/>
        <w:bottom w:val="none" w:sz="0" w:space="0" w:color="auto"/>
        <w:right w:val="none" w:sz="0" w:space="0" w:color="auto"/>
      </w:divBdr>
    </w:div>
    <w:div w:id="1762019133">
      <w:bodyDiv w:val="1"/>
      <w:marLeft w:val="0"/>
      <w:marRight w:val="0"/>
      <w:marTop w:val="0"/>
      <w:marBottom w:val="0"/>
      <w:divBdr>
        <w:top w:val="none" w:sz="0" w:space="0" w:color="auto"/>
        <w:left w:val="none" w:sz="0" w:space="0" w:color="auto"/>
        <w:bottom w:val="none" w:sz="0" w:space="0" w:color="auto"/>
        <w:right w:val="none" w:sz="0" w:space="0" w:color="auto"/>
      </w:divBdr>
    </w:div>
    <w:div w:id="1766608470">
      <w:bodyDiv w:val="1"/>
      <w:marLeft w:val="0"/>
      <w:marRight w:val="0"/>
      <w:marTop w:val="0"/>
      <w:marBottom w:val="0"/>
      <w:divBdr>
        <w:top w:val="none" w:sz="0" w:space="0" w:color="auto"/>
        <w:left w:val="none" w:sz="0" w:space="0" w:color="auto"/>
        <w:bottom w:val="none" w:sz="0" w:space="0" w:color="auto"/>
        <w:right w:val="none" w:sz="0" w:space="0" w:color="auto"/>
      </w:divBdr>
    </w:div>
    <w:div w:id="1783916731">
      <w:bodyDiv w:val="1"/>
      <w:marLeft w:val="0"/>
      <w:marRight w:val="0"/>
      <w:marTop w:val="0"/>
      <w:marBottom w:val="0"/>
      <w:divBdr>
        <w:top w:val="none" w:sz="0" w:space="0" w:color="auto"/>
        <w:left w:val="none" w:sz="0" w:space="0" w:color="auto"/>
        <w:bottom w:val="none" w:sz="0" w:space="0" w:color="auto"/>
        <w:right w:val="none" w:sz="0" w:space="0" w:color="auto"/>
      </w:divBdr>
    </w:div>
    <w:div w:id="1788112318">
      <w:bodyDiv w:val="1"/>
      <w:marLeft w:val="0"/>
      <w:marRight w:val="0"/>
      <w:marTop w:val="0"/>
      <w:marBottom w:val="0"/>
      <w:divBdr>
        <w:top w:val="none" w:sz="0" w:space="0" w:color="auto"/>
        <w:left w:val="none" w:sz="0" w:space="0" w:color="auto"/>
        <w:bottom w:val="none" w:sz="0" w:space="0" w:color="auto"/>
        <w:right w:val="none" w:sz="0" w:space="0" w:color="auto"/>
      </w:divBdr>
    </w:div>
    <w:div w:id="1793477477">
      <w:bodyDiv w:val="1"/>
      <w:marLeft w:val="0"/>
      <w:marRight w:val="0"/>
      <w:marTop w:val="0"/>
      <w:marBottom w:val="0"/>
      <w:divBdr>
        <w:top w:val="none" w:sz="0" w:space="0" w:color="auto"/>
        <w:left w:val="none" w:sz="0" w:space="0" w:color="auto"/>
        <w:bottom w:val="none" w:sz="0" w:space="0" w:color="auto"/>
        <w:right w:val="none" w:sz="0" w:space="0" w:color="auto"/>
      </w:divBdr>
    </w:div>
    <w:div w:id="1798596900">
      <w:bodyDiv w:val="1"/>
      <w:marLeft w:val="0"/>
      <w:marRight w:val="0"/>
      <w:marTop w:val="0"/>
      <w:marBottom w:val="0"/>
      <w:divBdr>
        <w:top w:val="none" w:sz="0" w:space="0" w:color="auto"/>
        <w:left w:val="none" w:sz="0" w:space="0" w:color="auto"/>
        <w:bottom w:val="none" w:sz="0" w:space="0" w:color="auto"/>
        <w:right w:val="none" w:sz="0" w:space="0" w:color="auto"/>
      </w:divBdr>
    </w:div>
    <w:div w:id="1800807029">
      <w:bodyDiv w:val="1"/>
      <w:marLeft w:val="0"/>
      <w:marRight w:val="0"/>
      <w:marTop w:val="0"/>
      <w:marBottom w:val="0"/>
      <w:divBdr>
        <w:top w:val="none" w:sz="0" w:space="0" w:color="auto"/>
        <w:left w:val="none" w:sz="0" w:space="0" w:color="auto"/>
        <w:bottom w:val="none" w:sz="0" w:space="0" w:color="auto"/>
        <w:right w:val="none" w:sz="0" w:space="0" w:color="auto"/>
      </w:divBdr>
    </w:div>
    <w:div w:id="1801993832">
      <w:bodyDiv w:val="1"/>
      <w:marLeft w:val="0"/>
      <w:marRight w:val="0"/>
      <w:marTop w:val="0"/>
      <w:marBottom w:val="0"/>
      <w:divBdr>
        <w:top w:val="none" w:sz="0" w:space="0" w:color="auto"/>
        <w:left w:val="none" w:sz="0" w:space="0" w:color="auto"/>
        <w:bottom w:val="none" w:sz="0" w:space="0" w:color="auto"/>
        <w:right w:val="none" w:sz="0" w:space="0" w:color="auto"/>
      </w:divBdr>
    </w:div>
    <w:div w:id="1833838006">
      <w:bodyDiv w:val="1"/>
      <w:marLeft w:val="0"/>
      <w:marRight w:val="0"/>
      <w:marTop w:val="0"/>
      <w:marBottom w:val="0"/>
      <w:divBdr>
        <w:top w:val="none" w:sz="0" w:space="0" w:color="auto"/>
        <w:left w:val="none" w:sz="0" w:space="0" w:color="auto"/>
        <w:bottom w:val="none" w:sz="0" w:space="0" w:color="auto"/>
        <w:right w:val="none" w:sz="0" w:space="0" w:color="auto"/>
      </w:divBdr>
    </w:div>
    <w:div w:id="1880506191">
      <w:bodyDiv w:val="1"/>
      <w:marLeft w:val="0"/>
      <w:marRight w:val="0"/>
      <w:marTop w:val="0"/>
      <w:marBottom w:val="0"/>
      <w:divBdr>
        <w:top w:val="none" w:sz="0" w:space="0" w:color="auto"/>
        <w:left w:val="none" w:sz="0" w:space="0" w:color="auto"/>
        <w:bottom w:val="none" w:sz="0" w:space="0" w:color="auto"/>
        <w:right w:val="none" w:sz="0" w:space="0" w:color="auto"/>
      </w:divBdr>
    </w:div>
    <w:div w:id="1880825247">
      <w:bodyDiv w:val="1"/>
      <w:marLeft w:val="0"/>
      <w:marRight w:val="0"/>
      <w:marTop w:val="0"/>
      <w:marBottom w:val="0"/>
      <w:divBdr>
        <w:top w:val="none" w:sz="0" w:space="0" w:color="auto"/>
        <w:left w:val="none" w:sz="0" w:space="0" w:color="auto"/>
        <w:bottom w:val="none" w:sz="0" w:space="0" w:color="auto"/>
        <w:right w:val="none" w:sz="0" w:space="0" w:color="auto"/>
      </w:divBdr>
    </w:div>
    <w:div w:id="1892761788">
      <w:bodyDiv w:val="1"/>
      <w:marLeft w:val="0"/>
      <w:marRight w:val="0"/>
      <w:marTop w:val="0"/>
      <w:marBottom w:val="0"/>
      <w:divBdr>
        <w:top w:val="none" w:sz="0" w:space="0" w:color="auto"/>
        <w:left w:val="none" w:sz="0" w:space="0" w:color="auto"/>
        <w:bottom w:val="none" w:sz="0" w:space="0" w:color="auto"/>
        <w:right w:val="none" w:sz="0" w:space="0" w:color="auto"/>
      </w:divBdr>
    </w:div>
    <w:div w:id="1904900295">
      <w:bodyDiv w:val="1"/>
      <w:marLeft w:val="0"/>
      <w:marRight w:val="0"/>
      <w:marTop w:val="0"/>
      <w:marBottom w:val="0"/>
      <w:divBdr>
        <w:top w:val="none" w:sz="0" w:space="0" w:color="auto"/>
        <w:left w:val="none" w:sz="0" w:space="0" w:color="auto"/>
        <w:bottom w:val="none" w:sz="0" w:space="0" w:color="auto"/>
        <w:right w:val="none" w:sz="0" w:space="0" w:color="auto"/>
      </w:divBdr>
    </w:div>
    <w:div w:id="1911308875">
      <w:bodyDiv w:val="1"/>
      <w:marLeft w:val="0"/>
      <w:marRight w:val="0"/>
      <w:marTop w:val="0"/>
      <w:marBottom w:val="0"/>
      <w:divBdr>
        <w:top w:val="none" w:sz="0" w:space="0" w:color="auto"/>
        <w:left w:val="none" w:sz="0" w:space="0" w:color="auto"/>
        <w:bottom w:val="none" w:sz="0" w:space="0" w:color="auto"/>
        <w:right w:val="none" w:sz="0" w:space="0" w:color="auto"/>
      </w:divBdr>
    </w:div>
    <w:div w:id="1913418771">
      <w:bodyDiv w:val="1"/>
      <w:marLeft w:val="0"/>
      <w:marRight w:val="0"/>
      <w:marTop w:val="0"/>
      <w:marBottom w:val="0"/>
      <w:divBdr>
        <w:top w:val="none" w:sz="0" w:space="0" w:color="auto"/>
        <w:left w:val="none" w:sz="0" w:space="0" w:color="auto"/>
        <w:bottom w:val="none" w:sz="0" w:space="0" w:color="auto"/>
        <w:right w:val="none" w:sz="0" w:space="0" w:color="auto"/>
      </w:divBdr>
    </w:div>
    <w:div w:id="1916158546">
      <w:bodyDiv w:val="1"/>
      <w:marLeft w:val="0"/>
      <w:marRight w:val="0"/>
      <w:marTop w:val="0"/>
      <w:marBottom w:val="0"/>
      <w:divBdr>
        <w:top w:val="none" w:sz="0" w:space="0" w:color="auto"/>
        <w:left w:val="none" w:sz="0" w:space="0" w:color="auto"/>
        <w:bottom w:val="none" w:sz="0" w:space="0" w:color="auto"/>
        <w:right w:val="none" w:sz="0" w:space="0" w:color="auto"/>
      </w:divBdr>
    </w:div>
    <w:div w:id="1925262335">
      <w:bodyDiv w:val="1"/>
      <w:marLeft w:val="0"/>
      <w:marRight w:val="0"/>
      <w:marTop w:val="0"/>
      <w:marBottom w:val="0"/>
      <w:divBdr>
        <w:top w:val="none" w:sz="0" w:space="0" w:color="auto"/>
        <w:left w:val="none" w:sz="0" w:space="0" w:color="auto"/>
        <w:bottom w:val="none" w:sz="0" w:space="0" w:color="auto"/>
        <w:right w:val="none" w:sz="0" w:space="0" w:color="auto"/>
      </w:divBdr>
    </w:div>
    <w:div w:id="1929390778">
      <w:bodyDiv w:val="1"/>
      <w:marLeft w:val="0"/>
      <w:marRight w:val="0"/>
      <w:marTop w:val="0"/>
      <w:marBottom w:val="0"/>
      <w:divBdr>
        <w:top w:val="none" w:sz="0" w:space="0" w:color="auto"/>
        <w:left w:val="none" w:sz="0" w:space="0" w:color="auto"/>
        <w:bottom w:val="none" w:sz="0" w:space="0" w:color="auto"/>
        <w:right w:val="none" w:sz="0" w:space="0" w:color="auto"/>
      </w:divBdr>
    </w:div>
    <w:div w:id="1942761100">
      <w:bodyDiv w:val="1"/>
      <w:marLeft w:val="0"/>
      <w:marRight w:val="0"/>
      <w:marTop w:val="0"/>
      <w:marBottom w:val="0"/>
      <w:divBdr>
        <w:top w:val="none" w:sz="0" w:space="0" w:color="auto"/>
        <w:left w:val="none" w:sz="0" w:space="0" w:color="auto"/>
        <w:bottom w:val="none" w:sz="0" w:space="0" w:color="auto"/>
        <w:right w:val="none" w:sz="0" w:space="0" w:color="auto"/>
      </w:divBdr>
    </w:div>
    <w:div w:id="1953121883">
      <w:bodyDiv w:val="1"/>
      <w:marLeft w:val="0"/>
      <w:marRight w:val="0"/>
      <w:marTop w:val="0"/>
      <w:marBottom w:val="0"/>
      <w:divBdr>
        <w:top w:val="none" w:sz="0" w:space="0" w:color="auto"/>
        <w:left w:val="none" w:sz="0" w:space="0" w:color="auto"/>
        <w:bottom w:val="none" w:sz="0" w:space="0" w:color="auto"/>
        <w:right w:val="none" w:sz="0" w:space="0" w:color="auto"/>
      </w:divBdr>
    </w:div>
    <w:div w:id="1959141978">
      <w:bodyDiv w:val="1"/>
      <w:marLeft w:val="0"/>
      <w:marRight w:val="0"/>
      <w:marTop w:val="0"/>
      <w:marBottom w:val="0"/>
      <w:divBdr>
        <w:top w:val="none" w:sz="0" w:space="0" w:color="auto"/>
        <w:left w:val="none" w:sz="0" w:space="0" w:color="auto"/>
        <w:bottom w:val="none" w:sz="0" w:space="0" w:color="auto"/>
        <w:right w:val="none" w:sz="0" w:space="0" w:color="auto"/>
      </w:divBdr>
    </w:div>
    <w:div w:id="1966813754">
      <w:bodyDiv w:val="1"/>
      <w:marLeft w:val="0"/>
      <w:marRight w:val="0"/>
      <w:marTop w:val="0"/>
      <w:marBottom w:val="0"/>
      <w:divBdr>
        <w:top w:val="none" w:sz="0" w:space="0" w:color="auto"/>
        <w:left w:val="none" w:sz="0" w:space="0" w:color="auto"/>
        <w:bottom w:val="none" w:sz="0" w:space="0" w:color="auto"/>
        <w:right w:val="none" w:sz="0" w:space="0" w:color="auto"/>
      </w:divBdr>
    </w:div>
    <w:div w:id="1970162039">
      <w:bodyDiv w:val="1"/>
      <w:marLeft w:val="0"/>
      <w:marRight w:val="0"/>
      <w:marTop w:val="0"/>
      <w:marBottom w:val="0"/>
      <w:divBdr>
        <w:top w:val="none" w:sz="0" w:space="0" w:color="auto"/>
        <w:left w:val="none" w:sz="0" w:space="0" w:color="auto"/>
        <w:bottom w:val="none" w:sz="0" w:space="0" w:color="auto"/>
        <w:right w:val="none" w:sz="0" w:space="0" w:color="auto"/>
      </w:divBdr>
    </w:div>
    <w:div w:id="1971863187">
      <w:bodyDiv w:val="1"/>
      <w:marLeft w:val="0"/>
      <w:marRight w:val="0"/>
      <w:marTop w:val="0"/>
      <w:marBottom w:val="0"/>
      <w:divBdr>
        <w:top w:val="none" w:sz="0" w:space="0" w:color="auto"/>
        <w:left w:val="none" w:sz="0" w:space="0" w:color="auto"/>
        <w:bottom w:val="none" w:sz="0" w:space="0" w:color="auto"/>
        <w:right w:val="none" w:sz="0" w:space="0" w:color="auto"/>
      </w:divBdr>
    </w:div>
    <w:div w:id="1980111703">
      <w:bodyDiv w:val="1"/>
      <w:marLeft w:val="0"/>
      <w:marRight w:val="0"/>
      <w:marTop w:val="0"/>
      <w:marBottom w:val="0"/>
      <w:divBdr>
        <w:top w:val="none" w:sz="0" w:space="0" w:color="auto"/>
        <w:left w:val="none" w:sz="0" w:space="0" w:color="auto"/>
        <w:bottom w:val="none" w:sz="0" w:space="0" w:color="auto"/>
        <w:right w:val="none" w:sz="0" w:space="0" w:color="auto"/>
      </w:divBdr>
    </w:div>
    <w:div w:id="1981038725">
      <w:bodyDiv w:val="1"/>
      <w:marLeft w:val="0"/>
      <w:marRight w:val="0"/>
      <w:marTop w:val="0"/>
      <w:marBottom w:val="0"/>
      <w:divBdr>
        <w:top w:val="none" w:sz="0" w:space="0" w:color="auto"/>
        <w:left w:val="none" w:sz="0" w:space="0" w:color="auto"/>
        <w:bottom w:val="none" w:sz="0" w:space="0" w:color="auto"/>
        <w:right w:val="none" w:sz="0" w:space="0" w:color="auto"/>
      </w:divBdr>
    </w:div>
    <w:div w:id="1981423419">
      <w:bodyDiv w:val="1"/>
      <w:marLeft w:val="0"/>
      <w:marRight w:val="0"/>
      <w:marTop w:val="0"/>
      <w:marBottom w:val="0"/>
      <w:divBdr>
        <w:top w:val="none" w:sz="0" w:space="0" w:color="auto"/>
        <w:left w:val="none" w:sz="0" w:space="0" w:color="auto"/>
        <w:bottom w:val="none" w:sz="0" w:space="0" w:color="auto"/>
        <w:right w:val="none" w:sz="0" w:space="0" w:color="auto"/>
      </w:divBdr>
    </w:div>
    <w:div w:id="1983460847">
      <w:bodyDiv w:val="1"/>
      <w:marLeft w:val="0"/>
      <w:marRight w:val="0"/>
      <w:marTop w:val="0"/>
      <w:marBottom w:val="0"/>
      <w:divBdr>
        <w:top w:val="none" w:sz="0" w:space="0" w:color="auto"/>
        <w:left w:val="none" w:sz="0" w:space="0" w:color="auto"/>
        <w:bottom w:val="none" w:sz="0" w:space="0" w:color="auto"/>
        <w:right w:val="none" w:sz="0" w:space="0" w:color="auto"/>
      </w:divBdr>
    </w:div>
    <w:div w:id="1987515914">
      <w:bodyDiv w:val="1"/>
      <w:marLeft w:val="0"/>
      <w:marRight w:val="0"/>
      <w:marTop w:val="0"/>
      <w:marBottom w:val="0"/>
      <w:divBdr>
        <w:top w:val="none" w:sz="0" w:space="0" w:color="auto"/>
        <w:left w:val="none" w:sz="0" w:space="0" w:color="auto"/>
        <w:bottom w:val="none" w:sz="0" w:space="0" w:color="auto"/>
        <w:right w:val="none" w:sz="0" w:space="0" w:color="auto"/>
      </w:divBdr>
    </w:div>
    <w:div w:id="1989431654">
      <w:bodyDiv w:val="1"/>
      <w:marLeft w:val="0"/>
      <w:marRight w:val="0"/>
      <w:marTop w:val="0"/>
      <w:marBottom w:val="0"/>
      <w:divBdr>
        <w:top w:val="none" w:sz="0" w:space="0" w:color="auto"/>
        <w:left w:val="none" w:sz="0" w:space="0" w:color="auto"/>
        <w:bottom w:val="none" w:sz="0" w:space="0" w:color="auto"/>
        <w:right w:val="none" w:sz="0" w:space="0" w:color="auto"/>
      </w:divBdr>
    </w:div>
    <w:div w:id="1990936905">
      <w:bodyDiv w:val="1"/>
      <w:marLeft w:val="0"/>
      <w:marRight w:val="0"/>
      <w:marTop w:val="0"/>
      <w:marBottom w:val="0"/>
      <w:divBdr>
        <w:top w:val="none" w:sz="0" w:space="0" w:color="auto"/>
        <w:left w:val="none" w:sz="0" w:space="0" w:color="auto"/>
        <w:bottom w:val="none" w:sz="0" w:space="0" w:color="auto"/>
        <w:right w:val="none" w:sz="0" w:space="0" w:color="auto"/>
      </w:divBdr>
    </w:div>
    <w:div w:id="2007662542">
      <w:bodyDiv w:val="1"/>
      <w:marLeft w:val="0"/>
      <w:marRight w:val="0"/>
      <w:marTop w:val="0"/>
      <w:marBottom w:val="0"/>
      <w:divBdr>
        <w:top w:val="none" w:sz="0" w:space="0" w:color="auto"/>
        <w:left w:val="none" w:sz="0" w:space="0" w:color="auto"/>
        <w:bottom w:val="none" w:sz="0" w:space="0" w:color="auto"/>
        <w:right w:val="none" w:sz="0" w:space="0" w:color="auto"/>
      </w:divBdr>
    </w:div>
    <w:div w:id="2012633711">
      <w:bodyDiv w:val="1"/>
      <w:marLeft w:val="0"/>
      <w:marRight w:val="0"/>
      <w:marTop w:val="0"/>
      <w:marBottom w:val="0"/>
      <w:divBdr>
        <w:top w:val="none" w:sz="0" w:space="0" w:color="auto"/>
        <w:left w:val="none" w:sz="0" w:space="0" w:color="auto"/>
        <w:bottom w:val="none" w:sz="0" w:space="0" w:color="auto"/>
        <w:right w:val="none" w:sz="0" w:space="0" w:color="auto"/>
      </w:divBdr>
    </w:div>
    <w:div w:id="2024431281">
      <w:bodyDiv w:val="1"/>
      <w:marLeft w:val="0"/>
      <w:marRight w:val="0"/>
      <w:marTop w:val="0"/>
      <w:marBottom w:val="0"/>
      <w:divBdr>
        <w:top w:val="none" w:sz="0" w:space="0" w:color="auto"/>
        <w:left w:val="none" w:sz="0" w:space="0" w:color="auto"/>
        <w:bottom w:val="none" w:sz="0" w:space="0" w:color="auto"/>
        <w:right w:val="none" w:sz="0" w:space="0" w:color="auto"/>
      </w:divBdr>
    </w:div>
    <w:div w:id="2031955107">
      <w:bodyDiv w:val="1"/>
      <w:marLeft w:val="0"/>
      <w:marRight w:val="0"/>
      <w:marTop w:val="0"/>
      <w:marBottom w:val="0"/>
      <w:divBdr>
        <w:top w:val="none" w:sz="0" w:space="0" w:color="auto"/>
        <w:left w:val="none" w:sz="0" w:space="0" w:color="auto"/>
        <w:bottom w:val="none" w:sz="0" w:space="0" w:color="auto"/>
        <w:right w:val="none" w:sz="0" w:space="0" w:color="auto"/>
      </w:divBdr>
    </w:div>
    <w:div w:id="2032754520">
      <w:bodyDiv w:val="1"/>
      <w:marLeft w:val="0"/>
      <w:marRight w:val="0"/>
      <w:marTop w:val="0"/>
      <w:marBottom w:val="0"/>
      <w:divBdr>
        <w:top w:val="none" w:sz="0" w:space="0" w:color="auto"/>
        <w:left w:val="none" w:sz="0" w:space="0" w:color="auto"/>
        <w:bottom w:val="none" w:sz="0" w:space="0" w:color="auto"/>
        <w:right w:val="none" w:sz="0" w:space="0" w:color="auto"/>
      </w:divBdr>
    </w:div>
    <w:div w:id="2044399784">
      <w:bodyDiv w:val="1"/>
      <w:marLeft w:val="0"/>
      <w:marRight w:val="0"/>
      <w:marTop w:val="0"/>
      <w:marBottom w:val="0"/>
      <w:divBdr>
        <w:top w:val="none" w:sz="0" w:space="0" w:color="auto"/>
        <w:left w:val="none" w:sz="0" w:space="0" w:color="auto"/>
        <w:bottom w:val="none" w:sz="0" w:space="0" w:color="auto"/>
        <w:right w:val="none" w:sz="0" w:space="0" w:color="auto"/>
      </w:divBdr>
    </w:div>
    <w:div w:id="2055304286">
      <w:bodyDiv w:val="1"/>
      <w:marLeft w:val="0"/>
      <w:marRight w:val="0"/>
      <w:marTop w:val="0"/>
      <w:marBottom w:val="0"/>
      <w:divBdr>
        <w:top w:val="none" w:sz="0" w:space="0" w:color="auto"/>
        <w:left w:val="none" w:sz="0" w:space="0" w:color="auto"/>
        <w:bottom w:val="none" w:sz="0" w:space="0" w:color="auto"/>
        <w:right w:val="none" w:sz="0" w:space="0" w:color="auto"/>
      </w:divBdr>
    </w:div>
    <w:div w:id="2068264713">
      <w:bodyDiv w:val="1"/>
      <w:marLeft w:val="0"/>
      <w:marRight w:val="0"/>
      <w:marTop w:val="0"/>
      <w:marBottom w:val="0"/>
      <w:divBdr>
        <w:top w:val="none" w:sz="0" w:space="0" w:color="auto"/>
        <w:left w:val="none" w:sz="0" w:space="0" w:color="auto"/>
        <w:bottom w:val="none" w:sz="0" w:space="0" w:color="auto"/>
        <w:right w:val="none" w:sz="0" w:space="0" w:color="auto"/>
      </w:divBdr>
    </w:div>
    <w:div w:id="2078749401">
      <w:bodyDiv w:val="1"/>
      <w:marLeft w:val="0"/>
      <w:marRight w:val="0"/>
      <w:marTop w:val="0"/>
      <w:marBottom w:val="0"/>
      <w:divBdr>
        <w:top w:val="none" w:sz="0" w:space="0" w:color="auto"/>
        <w:left w:val="none" w:sz="0" w:space="0" w:color="auto"/>
        <w:bottom w:val="none" w:sz="0" w:space="0" w:color="auto"/>
        <w:right w:val="none" w:sz="0" w:space="0" w:color="auto"/>
      </w:divBdr>
    </w:div>
    <w:div w:id="2081514800">
      <w:bodyDiv w:val="1"/>
      <w:marLeft w:val="0"/>
      <w:marRight w:val="0"/>
      <w:marTop w:val="0"/>
      <w:marBottom w:val="0"/>
      <w:divBdr>
        <w:top w:val="none" w:sz="0" w:space="0" w:color="auto"/>
        <w:left w:val="none" w:sz="0" w:space="0" w:color="auto"/>
        <w:bottom w:val="none" w:sz="0" w:space="0" w:color="auto"/>
        <w:right w:val="none" w:sz="0" w:space="0" w:color="auto"/>
      </w:divBdr>
    </w:div>
    <w:div w:id="2081517586">
      <w:bodyDiv w:val="1"/>
      <w:marLeft w:val="0"/>
      <w:marRight w:val="0"/>
      <w:marTop w:val="0"/>
      <w:marBottom w:val="0"/>
      <w:divBdr>
        <w:top w:val="none" w:sz="0" w:space="0" w:color="auto"/>
        <w:left w:val="none" w:sz="0" w:space="0" w:color="auto"/>
        <w:bottom w:val="none" w:sz="0" w:space="0" w:color="auto"/>
        <w:right w:val="none" w:sz="0" w:space="0" w:color="auto"/>
      </w:divBdr>
    </w:div>
    <w:div w:id="2085760406">
      <w:bodyDiv w:val="1"/>
      <w:marLeft w:val="0"/>
      <w:marRight w:val="0"/>
      <w:marTop w:val="0"/>
      <w:marBottom w:val="0"/>
      <w:divBdr>
        <w:top w:val="none" w:sz="0" w:space="0" w:color="auto"/>
        <w:left w:val="none" w:sz="0" w:space="0" w:color="auto"/>
        <w:bottom w:val="none" w:sz="0" w:space="0" w:color="auto"/>
        <w:right w:val="none" w:sz="0" w:space="0" w:color="auto"/>
      </w:divBdr>
    </w:div>
    <w:div w:id="2086491890">
      <w:bodyDiv w:val="1"/>
      <w:marLeft w:val="0"/>
      <w:marRight w:val="0"/>
      <w:marTop w:val="0"/>
      <w:marBottom w:val="0"/>
      <w:divBdr>
        <w:top w:val="none" w:sz="0" w:space="0" w:color="auto"/>
        <w:left w:val="none" w:sz="0" w:space="0" w:color="auto"/>
        <w:bottom w:val="none" w:sz="0" w:space="0" w:color="auto"/>
        <w:right w:val="none" w:sz="0" w:space="0" w:color="auto"/>
      </w:divBdr>
    </w:div>
    <w:div w:id="2093889916">
      <w:bodyDiv w:val="1"/>
      <w:marLeft w:val="0"/>
      <w:marRight w:val="0"/>
      <w:marTop w:val="0"/>
      <w:marBottom w:val="0"/>
      <w:divBdr>
        <w:top w:val="none" w:sz="0" w:space="0" w:color="auto"/>
        <w:left w:val="none" w:sz="0" w:space="0" w:color="auto"/>
        <w:bottom w:val="none" w:sz="0" w:space="0" w:color="auto"/>
        <w:right w:val="none" w:sz="0" w:space="0" w:color="auto"/>
      </w:divBdr>
    </w:div>
    <w:div w:id="2100520752">
      <w:bodyDiv w:val="1"/>
      <w:marLeft w:val="0"/>
      <w:marRight w:val="0"/>
      <w:marTop w:val="0"/>
      <w:marBottom w:val="0"/>
      <w:divBdr>
        <w:top w:val="none" w:sz="0" w:space="0" w:color="auto"/>
        <w:left w:val="none" w:sz="0" w:space="0" w:color="auto"/>
        <w:bottom w:val="none" w:sz="0" w:space="0" w:color="auto"/>
        <w:right w:val="none" w:sz="0" w:space="0" w:color="auto"/>
      </w:divBdr>
    </w:div>
    <w:div w:id="2107386940">
      <w:bodyDiv w:val="1"/>
      <w:marLeft w:val="0"/>
      <w:marRight w:val="0"/>
      <w:marTop w:val="0"/>
      <w:marBottom w:val="0"/>
      <w:divBdr>
        <w:top w:val="none" w:sz="0" w:space="0" w:color="auto"/>
        <w:left w:val="none" w:sz="0" w:space="0" w:color="auto"/>
        <w:bottom w:val="none" w:sz="0" w:space="0" w:color="auto"/>
        <w:right w:val="none" w:sz="0" w:space="0" w:color="auto"/>
      </w:divBdr>
    </w:div>
    <w:div w:id="2114354656">
      <w:bodyDiv w:val="1"/>
      <w:marLeft w:val="0"/>
      <w:marRight w:val="0"/>
      <w:marTop w:val="0"/>
      <w:marBottom w:val="0"/>
      <w:divBdr>
        <w:top w:val="none" w:sz="0" w:space="0" w:color="auto"/>
        <w:left w:val="none" w:sz="0" w:space="0" w:color="auto"/>
        <w:bottom w:val="none" w:sz="0" w:space="0" w:color="auto"/>
        <w:right w:val="none" w:sz="0" w:space="0" w:color="auto"/>
      </w:divBdr>
    </w:div>
    <w:div w:id="211747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62155" TargetMode="External"/><Relationship Id="rId18" Type="http://schemas.openxmlformats.org/officeDocument/2006/relationships/hyperlink" Target="http://elib.fa.ru/" TargetMode="External"/><Relationship Id="rId26"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www.consultant.ru/document/cons_doc_LAW_31871" TargetMode="External"/><Relationship Id="rId17" Type="http://schemas.openxmlformats.org/officeDocument/2006/relationships/hyperlink" Target="http://www.consultant.ru/document/cons_doc_LAW_112701." TargetMode="External"/><Relationship Id="rId25"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www.consultant.ru/document/cons_doc_LAW_34481" TargetMode="External"/><Relationship Id="rId20" Type="http://schemas.openxmlformats.org/officeDocument/2006/relationships/hyperlink" Target="http://biblioclu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4661" TargetMode="External"/><Relationship Id="rId24" Type="http://schemas.openxmlformats.org/officeDocument/2006/relationships/hyperlink" Target="https://grebennikon.ru/" TargetMode="External"/><Relationship Id="rId5" Type="http://schemas.openxmlformats.org/officeDocument/2006/relationships/webSettings" Target="webSettings.xml"/><Relationship Id="rId15" Type="http://schemas.openxmlformats.org/officeDocument/2006/relationships/hyperlink" Target="http://www.consultant.ru/cons/cgi/online.cgi?req=doc&amp;base=ESU&amp;n=5702" TargetMode="External"/><Relationship Id="rId23" Type="http://schemas.openxmlformats.org/officeDocument/2006/relationships/hyperlink" Target="http://lib.alpinadigital.ru/" TargetMode="External"/><Relationship Id="rId28" Type="http://schemas.openxmlformats.org/officeDocument/2006/relationships/theme" Target="theme/theme1.xml"/><Relationship Id="rId10" Type="http://schemas.openxmlformats.org/officeDocument/2006/relationships/hyperlink" Target="http://www.consultant.ru/document/cons_doc_LAW_39570" TargetMode="External"/><Relationship Id="rId19"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consultant.ru/document/cons_doc_LAW_5142" TargetMode="External"/><Relationship Id="rId14" Type="http://schemas.openxmlformats.org/officeDocument/2006/relationships/hyperlink" Target="http://www.garant.ru/products/ipo/prime/doc/12081630" TargetMode="External"/><Relationship Id="rId22" Type="http://schemas.openxmlformats.org/officeDocument/2006/relationships/hyperlink" Target="https://urai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FC79F-0338-4FA1-8592-6E0DA12DE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53</Pages>
  <Words>12883</Words>
  <Characters>73438</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Граждан Оксана Николаевна</cp:lastModifiedBy>
  <cp:revision>6</cp:revision>
  <cp:lastPrinted>2023-12-18T11:46:00Z</cp:lastPrinted>
  <dcterms:created xsi:type="dcterms:W3CDTF">2023-12-18T11:58:00Z</dcterms:created>
  <dcterms:modified xsi:type="dcterms:W3CDTF">2023-12-25T07:09:00Z</dcterms:modified>
</cp:coreProperties>
</file>